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E275" w14:textId="77777777" w:rsidR="008710E7" w:rsidRDefault="008710E7">
      <w:pPr>
        <w:pStyle w:val="Zkladntext"/>
        <w:rPr>
          <w:rFonts w:ascii="Times New Roman"/>
          <w:sz w:val="20"/>
        </w:rPr>
      </w:pPr>
      <w:bookmarkStart w:id="0" w:name="_GoBack"/>
      <w:bookmarkEnd w:id="0"/>
    </w:p>
    <w:p w14:paraId="184B60C6" w14:textId="77777777" w:rsidR="008710E7" w:rsidRDefault="008710E7">
      <w:pPr>
        <w:pStyle w:val="Zkladntext"/>
        <w:rPr>
          <w:rFonts w:ascii="Times New Roman"/>
          <w:sz w:val="20"/>
        </w:rPr>
      </w:pPr>
    </w:p>
    <w:p w14:paraId="1ECC3D3C" w14:textId="77777777" w:rsidR="008710E7" w:rsidRDefault="008710E7">
      <w:pPr>
        <w:pStyle w:val="Zkladntext"/>
        <w:rPr>
          <w:rFonts w:ascii="Times New Roman"/>
          <w:sz w:val="20"/>
        </w:rPr>
      </w:pPr>
    </w:p>
    <w:p w14:paraId="1C55EE35" w14:textId="77777777" w:rsidR="008710E7" w:rsidRDefault="008710E7">
      <w:pPr>
        <w:pStyle w:val="Zkladntext"/>
        <w:rPr>
          <w:rFonts w:ascii="Times New Roman"/>
          <w:sz w:val="20"/>
        </w:rPr>
      </w:pPr>
    </w:p>
    <w:p w14:paraId="27A01EB4" w14:textId="77777777" w:rsidR="008710E7" w:rsidRDefault="008710E7">
      <w:pPr>
        <w:pStyle w:val="Zkladntext"/>
        <w:rPr>
          <w:rFonts w:ascii="Times New Roman"/>
          <w:sz w:val="20"/>
        </w:rPr>
      </w:pPr>
    </w:p>
    <w:p w14:paraId="44C6A2C0" w14:textId="77777777" w:rsidR="008710E7" w:rsidRDefault="008710E7">
      <w:pPr>
        <w:pStyle w:val="Zkladntext"/>
        <w:rPr>
          <w:rFonts w:ascii="Times New Roman"/>
          <w:sz w:val="20"/>
        </w:rPr>
      </w:pPr>
    </w:p>
    <w:p w14:paraId="135E84E8" w14:textId="77777777" w:rsidR="008710E7" w:rsidRPr="00942BB2" w:rsidRDefault="008710E7">
      <w:pPr>
        <w:pStyle w:val="Zkladntext"/>
        <w:rPr>
          <w:rFonts w:ascii="Times New Roman"/>
          <w:sz w:val="20"/>
          <w:lang w:val="cs-CZ"/>
        </w:rPr>
      </w:pPr>
    </w:p>
    <w:p w14:paraId="2C1D7400" w14:textId="77777777" w:rsidR="008710E7" w:rsidRPr="00942BB2" w:rsidRDefault="008710E7">
      <w:pPr>
        <w:pStyle w:val="Zkladntext"/>
        <w:rPr>
          <w:rFonts w:ascii="Times New Roman"/>
          <w:sz w:val="20"/>
          <w:lang w:val="cs-CZ"/>
        </w:rPr>
      </w:pPr>
    </w:p>
    <w:p w14:paraId="00F7F4ED" w14:textId="77777777" w:rsidR="008710E7" w:rsidRPr="00942BB2" w:rsidRDefault="008710E7">
      <w:pPr>
        <w:pStyle w:val="Zkladntext"/>
        <w:rPr>
          <w:rFonts w:ascii="Times New Roman"/>
          <w:sz w:val="20"/>
          <w:lang w:val="cs-CZ"/>
        </w:rPr>
      </w:pPr>
    </w:p>
    <w:p w14:paraId="437BE22B" w14:textId="77777777" w:rsidR="008710E7" w:rsidRPr="00942BB2" w:rsidRDefault="008710E7">
      <w:pPr>
        <w:pStyle w:val="Zkladntext"/>
        <w:rPr>
          <w:rFonts w:ascii="Times New Roman"/>
          <w:sz w:val="20"/>
          <w:lang w:val="cs-CZ"/>
        </w:rPr>
      </w:pPr>
    </w:p>
    <w:p w14:paraId="02A05CB3" w14:textId="77777777" w:rsidR="008710E7" w:rsidRPr="00942BB2" w:rsidRDefault="008710E7">
      <w:pPr>
        <w:pStyle w:val="Zkladntext"/>
        <w:rPr>
          <w:rFonts w:ascii="Times New Roman"/>
          <w:sz w:val="20"/>
          <w:lang w:val="cs-CZ"/>
        </w:rPr>
      </w:pPr>
    </w:p>
    <w:p w14:paraId="5D10EC22" w14:textId="77777777" w:rsidR="008710E7" w:rsidRPr="00942BB2" w:rsidRDefault="008710E7">
      <w:pPr>
        <w:pStyle w:val="Zkladntext"/>
        <w:rPr>
          <w:rFonts w:ascii="Times New Roman"/>
          <w:sz w:val="20"/>
          <w:lang w:val="cs-CZ"/>
        </w:rPr>
      </w:pPr>
    </w:p>
    <w:p w14:paraId="6D3FBB87" w14:textId="77777777" w:rsidR="008710E7" w:rsidRPr="00942BB2" w:rsidRDefault="008710E7">
      <w:pPr>
        <w:pStyle w:val="Zkladntext"/>
        <w:rPr>
          <w:rFonts w:ascii="Times New Roman"/>
          <w:sz w:val="20"/>
          <w:lang w:val="cs-CZ"/>
        </w:rPr>
      </w:pPr>
    </w:p>
    <w:p w14:paraId="410A1F75" w14:textId="77777777" w:rsidR="008710E7" w:rsidRPr="00942BB2" w:rsidRDefault="008710E7">
      <w:pPr>
        <w:pStyle w:val="Zkladntext"/>
        <w:rPr>
          <w:rFonts w:ascii="Times New Roman"/>
          <w:sz w:val="20"/>
          <w:lang w:val="cs-CZ"/>
        </w:rPr>
      </w:pPr>
    </w:p>
    <w:p w14:paraId="3C659742" w14:textId="77777777" w:rsidR="008710E7" w:rsidRPr="00942BB2" w:rsidRDefault="008710E7">
      <w:pPr>
        <w:pStyle w:val="Zkladntext"/>
        <w:rPr>
          <w:rFonts w:ascii="Times New Roman"/>
          <w:sz w:val="20"/>
          <w:lang w:val="cs-CZ"/>
        </w:rPr>
      </w:pPr>
    </w:p>
    <w:p w14:paraId="20688AF5" w14:textId="77777777" w:rsidR="008710E7" w:rsidRPr="00942BB2" w:rsidRDefault="008710E7">
      <w:pPr>
        <w:pStyle w:val="Zkladntext"/>
        <w:rPr>
          <w:rFonts w:ascii="Times New Roman"/>
          <w:sz w:val="20"/>
          <w:lang w:val="cs-CZ"/>
        </w:rPr>
      </w:pPr>
    </w:p>
    <w:p w14:paraId="65A79385" w14:textId="77777777" w:rsidR="008710E7" w:rsidRPr="00942BB2" w:rsidRDefault="008710E7">
      <w:pPr>
        <w:pStyle w:val="Zkladntext"/>
        <w:rPr>
          <w:rFonts w:ascii="Times New Roman"/>
          <w:sz w:val="20"/>
          <w:lang w:val="cs-CZ"/>
        </w:rPr>
      </w:pPr>
    </w:p>
    <w:p w14:paraId="68D35032" w14:textId="77777777" w:rsidR="008710E7" w:rsidRPr="00942BB2" w:rsidRDefault="008710E7">
      <w:pPr>
        <w:pStyle w:val="Zkladntext"/>
        <w:rPr>
          <w:rFonts w:ascii="Times New Roman"/>
          <w:sz w:val="20"/>
          <w:lang w:val="cs-CZ"/>
        </w:rPr>
      </w:pPr>
    </w:p>
    <w:p w14:paraId="0DB88A2C" w14:textId="77777777" w:rsidR="008710E7" w:rsidRPr="00942BB2" w:rsidRDefault="008710E7">
      <w:pPr>
        <w:pStyle w:val="Zkladntext"/>
        <w:rPr>
          <w:rFonts w:ascii="Times New Roman"/>
          <w:sz w:val="20"/>
          <w:lang w:val="cs-CZ"/>
        </w:rPr>
      </w:pPr>
    </w:p>
    <w:p w14:paraId="7B99850F" w14:textId="77777777" w:rsidR="008710E7" w:rsidRPr="00942BB2" w:rsidRDefault="008710E7">
      <w:pPr>
        <w:pStyle w:val="Zkladntext"/>
        <w:rPr>
          <w:rFonts w:ascii="Times New Roman"/>
          <w:sz w:val="20"/>
          <w:lang w:val="cs-CZ"/>
        </w:rPr>
      </w:pPr>
    </w:p>
    <w:p w14:paraId="4B9290CD" w14:textId="77777777" w:rsidR="008710E7" w:rsidRPr="00942BB2" w:rsidRDefault="008710E7">
      <w:pPr>
        <w:pStyle w:val="Zkladntext"/>
        <w:spacing w:before="10"/>
        <w:rPr>
          <w:rFonts w:ascii="Times New Roman"/>
          <w:sz w:val="22"/>
          <w:lang w:val="cs-CZ"/>
        </w:rPr>
      </w:pPr>
    </w:p>
    <w:p w14:paraId="50C9E828" w14:textId="77777777" w:rsidR="008710E7" w:rsidRPr="00942BB2" w:rsidRDefault="007C322C">
      <w:pPr>
        <w:spacing w:before="69" w:line="658" w:lineRule="exact"/>
        <w:ind w:left="795"/>
        <w:rPr>
          <w:b/>
          <w:sz w:val="56"/>
          <w:lang w:val="cs-CZ"/>
        </w:rPr>
      </w:pPr>
      <w:r w:rsidRPr="00942BB2">
        <w:rPr>
          <w:b/>
          <w:sz w:val="56"/>
          <w:lang w:val="cs-CZ"/>
        </w:rPr>
        <w:t>Kritéria hodnocení rozhod</w:t>
      </w:r>
      <w:r w:rsidRPr="00942BB2">
        <w:rPr>
          <w:rFonts w:ascii="Arial" w:hAnsi="Arial"/>
          <w:b/>
          <w:sz w:val="56"/>
          <w:lang w:val="cs-CZ"/>
        </w:rPr>
        <w:t>č</w:t>
      </w:r>
      <w:r w:rsidRPr="00942BB2">
        <w:rPr>
          <w:b/>
          <w:sz w:val="56"/>
          <w:lang w:val="cs-CZ"/>
        </w:rPr>
        <w:t>ích</w:t>
      </w:r>
    </w:p>
    <w:p w14:paraId="6CDC1EA5" w14:textId="77777777" w:rsidR="008710E7" w:rsidRPr="00942BB2" w:rsidRDefault="007C322C">
      <w:pPr>
        <w:spacing w:line="235" w:lineRule="auto"/>
        <w:ind w:left="1659" w:right="1617"/>
        <w:jc w:val="center"/>
        <w:rPr>
          <w:sz w:val="40"/>
          <w:lang w:val="cs-CZ"/>
        </w:rPr>
      </w:pPr>
      <w:r w:rsidRPr="00942BB2">
        <w:rPr>
          <w:sz w:val="40"/>
          <w:lang w:val="cs-CZ"/>
        </w:rPr>
        <w:t>výkonnostní listiny rozhod</w:t>
      </w:r>
      <w:r w:rsidRPr="00942BB2">
        <w:rPr>
          <w:rFonts w:ascii="Arial" w:hAnsi="Arial"/>
          <w:sz w:val="40"/>
          <w:lang w:val="cs-CZ"/>
        </w:rPr>
        <w:t>č</w:t>
      </w:r>
      <w:r w:rsidRPr="00942BB2">
        <w:rPr>
          <w:sz w:val="40"/>
          <w:lang w:val="cs-CZ"/>
        </w:rPr>
        <w:t xml:space="preserve">ích </w:t>
      </w:r>
      <w:r w:rsidRPr="00942BB2">
        <w:rPr>
          <w:rFonts w:ascii="Arial" w:hAnsi="Arial"/>
          <w:sz w:val="40"/>
          <w:lang w:val="cs-CZ"/>
        </w:rPr>
        <w:t>Č</w:t>
      </w:r>
      <w:r w:rsidRPr="00942BB2">
        <w:rPr>
          <w:sz w:val="40"/>
          <w:lang w:val="cs-CZ"/>
        </w:rPr>
        <w:t>VS, listiny delegát</w:t>
      </w:r>
      <w:r w:rsidRPr="00942BB2">
        <w:rPr>
          <w:rFonts w:ascii="Arial" w:hAnsi="Arial"/>
          <w:sz w:val="40"/>
          <w:lang w:val="cs-CZ"/>
        </w:rPr>
        <w:t>ů Č</w:t>
      </w:r>
      <w:r w:rsidRPr="00942BB2">
        <w:rPr>
          <w:sz w:val="40"/>
          <w:lang w:val="cs-CZ"/>
        </w:rPr>
        <w:t>VS a</w:t>
      </w:r>
    </w:p>
    <w:p w14:paraId="53909128" w14:textId="77777777" w:rsidR="008710E7" w:rsidRPr="00942BB2" w:rsidRDefault="007C322C">
      <w:pPr>
        <w:spacing w:line="460" w:lineRule="exact"/>
        <w:ind w:left="1659" w:right="1617"/>
        <w:jc w:val="center"/>
        <w:rPr>
          <w:sz w:val="40"/>
          <w:lang w:val="cs-CZ"/>
        </w:rPr>
      </w:pPr>
      <w:r w:rsidRPr="00942BB2">
        <w:rPr>
          <w:sz w:val="40"/>
          <w:lang w:val="cs-CZ"/>
        </w:rPr>
        <w:t>další informace</w:t>
      </w:r>
    </w:p>
    <w:p w14:paraId="6C1D970D" w14:textId="77777777" w:rsidR="008710E7" w:rsidRPr="00942BB2" w:rsidRDefault="008710E7">
      <w:pPr>
        <w:pStyle w:val="Zkladntext"/>
        <w:rPr>
          <w:sz w:val="44"/>
          <w:lang w:val="cs-CZ"/>
        </w:rPr>
      </w:pPr>
    </w:p>
    <w:p w14:paraId="4638C0AA" w14:textId="77777777" w:rsidR="008710E7" w:rsidRPr="00942BB2" w:rsidRDefault="008710E7">
      <w:pPr>
        <w:pStyle w:val="Zkladntext"/>
        <w:rPr>
          <w:sz w:val="44"/>
          <w:lang w:val="cs-CZ"/>
        </w:rPr>
      </w:pPr>
    </w:p>
    <w:p w14:paraId="0A4405D0" w14:textId="77777777" w:rsidR="008710E7" w:rsidRPr="00942BB2" w:rsidRDefault="008710E7">
      <w:pPr>
        <w:pStyle w:val="Zkladntext"/>
        <w:rPr>
          <w:sz w:val="44"/>
          <w:lang w:val="cs-CZ"/>
        </w:rPr>
      </w:pPr>
    </w:p>
    <w:p w14:paraId="6E9FBE0C" w14:textId="77777777" w:rsidR="008710E7" w:rsidRPr="00942BB2" w:rsidRDefault="008710E7">
      <w:pPr>
        <w:pStyle w:val="Zkladntext"/>
        <w:rPr>
          <w:sz w:val="44"/>
          <w:lang w:val="cs-CZ"/>
        </w:rPr>
      </w:pPr>
    </w:p>
    <w:p w14:paraId="014AC920" w14:textId="77777777" w:rsidR="008710E7" w:rsidRPr="00942BB2" w:rsidRDefault="008710E7">
      <w:pPr>
        <w:pStyle w:val="Zkladntext"/>
        <w:rPr>
          <w:sz w:val="44"/>
          <w:lang w:val="cs-CZ"/>
        </w:rPr>
      </w:pPr>
    </w:p>
    <w:p w14:paraId="2D12805B" w14:textId="77777777" w:rsidR="008710E7" w:rsidRPr="00942BB2" w:rsidRDefault="008710E7">
      <w:pPr>
        <w:pStyle w:val="Zkladntext"/>
        <w:rPr>
          <w:sz w:val="44"/>
          <w:lang w:val="cs-CZ"/>
        </w:rPr>
      </w:pPr>
    </w:p>
    <w:p w14:paraId="39D2F196" w14:textId="77777777" w:rsidR="008710E7" w:rsidRPr="00942BB2" w:rsidRDefault="008710E7">
      <w:pPr>
        <w:pStyle w:val="Zkladntext"/>
        <w:rPr>
          <w:sz w:val="44"/>
          <w:lang w:val="cs-CZ"/>
        </w:rPr>
      </w:pPr>
    </w:p>
    <w:p w14:paraId="6C8AD441" w14:textId="77777777" w:rsidR="008710E7" w:rsidRPr="00942BB2" w:rsidRDefault="008710E7">
      <w:pPr>
        <w:pStyle w:val="Zkladntext"/>
        <w:rPr>
          <w:sz w:val="44"/>
          <w:lang w:val="cs-CZ"/>
        </w:rPr>
      </w:pPr>
    </w:p>
    <w:p w14:paraId="24FDB228" w14:textId="77777777" w:rsidR="008710E7" w:rsidRPr="00942BB2" w:rsidRDefault="008710E7">
      <w:pPr>
        <w:pStyle w:val="Zkladntext"/>
        <w:rPr>
          <w:sz w:val="44"/>
          <w:lang w:val="cs-CZ"/>
        </w:rPr>
      </w:pPr>
    </w:p>
    <w:p w14:paraId="33A87BC7" w14:textId="77777777" w:rsidR="008710E7" w:rsidRPr="00942BB2" w:rsidRDefault="008710E7">
      <w:pPr>
        <w:pStyle w:val="Zkladntext"/>
        <w:spacing w:before="4"/>
        <w:rPr>
          <w:sz w:val="40"/>
          <w:lang w:val="cs-CZ"/>
        </w:rPr>
      </w:pPr>
    </w:p>
    <w:p w14:paraId="61A15390" w14:textId="5C69F2D1" w:rsidR="008710E7" w:rsidRPr="00942BB2" w:rsidRDefault="007C322C">
      <w:pPr>
        <w:pStyle w:val="Nadpis2"/>
        <w:ind w:left="1657" w:right="1617"/>
        <w:jc w:val="center"/>
        <w:rPr>
          <w:lang w:val="cs-CZ"/>
        </w:rPr>
      </w:pPr>
      <w:r w:rsidRPr="00942BB2">
        <w:rPr>
          <w:lang w:val="cs-CZ"/>
        </w:rPr>
        <w:t xml:space="preserve">KR </w:t>
      </w:r>
      <w:r w:rsidRPr="00942BB2">
        <w:rPr>
          <w:rFonts w:ascii="Arial" w:hAnsi="Arial"/>
          <w:lang w:val="cs-CZ"/>
        </w:rPr>
        <w:t>Č</w:t>
      </w:r>
      <w:r w:rsidRPr="00942BB2">
        <w:rPr>
          <w:lang w:val="cs-CZ"/>
        </w:rPr>
        <w:t>VS 201</w:t>
      </w:r>
      <w:r w:rsidR="00F35AC4">
        <w:rPr>
          <w:lang w:val="cs-CZ"/>
        </w:rPr>
        <w:t>8</w:t>
      </w:r>
    </w:p>
    <w:p w14:paraId="050FA617" w14:textId="77777777" w:rsidR="008710E7" w:rsidRPr="00942BB2" w:rsidRDefault="008710E7">
      <w:pPr>
        <w:jc w:val="center"/>
        <w:rPr>
          <w:lang w:val="cs-CZ"/>
        </w:rPr>
        <w:sectPr w:rsidR="008710E7" w:rsidRPr="00942BB2">
          <w:headerReference w:type="default" r:id="rId7"/>
          <w:footerReference w:type="default" r:id="rId8"/>
          <w:type w:val="continuous"/>
          <w:pgSz w:w="11900" w:h="16840"/>
          <w:pgMar w:top="1660" w:right="1160" w:bottom="1080" w:left="1100" w:header="533" w:footer="895" w:gutter="0"/>
          <w:pgNumType w:start="1"/>
          <w:cols w:space="708"/>
        </w:sectPr>
      </w:pPr>
    </w:p>
    <w:p w14:paraId="44636D9D" w14:textId="77777777" w:rsidR="008710E7" w:rsidRPr="00942BB2" w:rsidRDefault="008710E7">
      <w:pPr>
        <w:pStyle w:val="Zkladntext"/>
        <w:rPr>
          <w:b/>
          <w:sz w:val="20"/>
          <w:lang w:val="cs-CZ"/>
        </w:rPr>
      </w:pPr>
    </w:p>
    <w:p w14:paraId="3570EEC9" w14:textId="77777777" w:rsidR="008710E7" w:rsidRPr="00942BB2" w:rsidRDefault="008710E7">
      <w:pPr>
        <w:pStyle w:val="Zkladntext"/>
        <w:spacing w:before="1"/>
        <w:rPr>
          <w:b/>
          <w:sz w:val="19"/>
          <w:lang w:val="cs-CZ"/>
        </w:rPr>
      </w:pPr>
    </w:p>
    <w:p w14:paraId="48856B30" w14:textId="77777777" w:rsidR="008710E7" w:rsidRPr="00942BB2" w:rsidRDefault="007C322C">
      <w:pPr>
        <w:spacing w:before="89"/>
        <w:ind w:left="159"/>
        <w:rPr>
          <w:sz w:val="28"/>
          <w:lang w:val="cs-CZ"/>
        </w:rPr>
      </w:pPr>
      <w:r w:rsidRPr="00942BB2">
        <w:rPr>
          <w:sz w:val="28"/>
          <w:lang w:val="cs-CZ"/>
        </w:rPr>
        <w:t>Obsah:</w:t>
      </w:r>
    </w:p>
    <w:sdt>
      <w:sdtPr>
        <w:rPr>
          <w:lang w:val="cs-CZ"/>
        </w:rPr>
        <w:id w:val="793722078"/>
        <w:docPartObj>
          <w:docPartGallery w:val="Table of Contents"/>
          <w:docPartUnique/>
        </w:docPartObj>
      </w:sdtPr>
      <w:sdtEndPr/>
      <w:sdtContent>
        <w:p w14:paraId="416DE5EE" w14:textId="77777777" w:rsidR="008710E7" w:rsidRPr="00942BB2" w:rsidRDefault="00D548A9">
          <w:pPr>
            <w:pStyle w:val="Obsah1"/>
            <w:tabs>
              <w:tab w:val="right" w:pos="9508"/>
            </w:tabs>
            <w:spacing w:before="220" w:line="240" w:lineRule="auto"/>
            <w:rPr>
              <w:lang w:val="cs-CZ"/>
            </w:rPr>
          </w:pPr>
          <w:hyperlink w:anchor="_TOC_250010" w:history="1">
            <w:r w:rsidR="007C322C" w:rsidRPr="00942BB2">
              <w:rPr>
                <w:lang w:val="cs-CZ"/>
              </w:rPr>
              <w:t>ÚVOD</w:t>
            </w:r>
            <w:r w:rsidR="007C322C" w:rsidRPr="00942BB2">
              <w:rPr>
                <w:lang w:val="cs-CZ"/>
              </w:rPr>
              <w:tab/>
              <w:t>3</w:t>
            </w:r>
          </w:hyperlink>
        </w:p>
        <w:p w14:paraId="301ABEF8" w14:textId="77777777" w:rsidR="008710E7" w:rsidRPr="00942BB2" w:rsidRDefault="00D548A9">
          <w:pPr>
            <w:pStyle w:val="Obsah1"/>
            <w:tabs>
              <w:tab w:val="right" w:pos="9508"/>
            </w:tabs>
            <w:spacing w:before="266"/>
            <w:rPr>
              <w:b w:val="0"/>
              <w:lang w:val="cs-CZ"/>
            </w:rPr>
          </w:pPr>
          <w:hyperlink w:anchor="_TOC_250009" w:history="1">
            <w:r w:rsidR="007C322C" w:rsidRPr="00942BB2">
              <w:rPr>
                <w:lang w:val="cs-CZ"/>
              </w:rPr>
              <w:t xml:space="preserve">DELEGÁTI </w:t>
            </w:r>
            <w:r w:rsidR="007C322C" w:rsidRPr="00942BB2">
              <w:rPr>
                <w:rFonts w:ascii="Arial" w:hAnsi="Arial"/>
                <w:lang w:val="cs-CZ"/>
              </w:rPr>
              <w:t>Č</w:t>
            </w:r>
            <w:r w:rsidR="007C322C" w:rsidRPr="00942BB2">
              <w:rPr>
                <w:lang w:val="cs-CZ"/>
              </w:rPr>
              <w:t>VS</w:t>
            </w:r>
            <w:r w:rsidR="007C322C" w:rsidRPr="00942BB2">
              <w:rPr>
                <w:lang w:val="cs-CZ"/>
              </w:rPr>
              <w:tab/>
            </w:r>
            <w:r w:rsidR="007C322C" w:rsidRPr="00942BB2">
              <w:rPr>
                <w:b w:val="0"/>
                <w:lang w:val="cs-CZ"/>
              </w:rPr>
              <w:t>4</w:t>
            </w:r>
          </w:hyperlink>
        </w:p>
        <w:p w14:paraId="0D1CEBF7" w14:textId="77777777" w:rsidR="008710E7" w:rsidRPr="00942BB2" w:rsidRDefault="00D548A9">
          <w:pPr>
            <w:pStyle w:val="Obsah2"/>
            <w:numPr>
              <w:ilvl w:val="0"/>
              <w:numId w:val="19"/>
            </w:numPr>
            <w:tabs>
              <w:tab w:val="left" w:pos="1137"/>
              <w:tab w:val="right" w:pos="9508"/>
            </w:tabs>
            <w:rPr>
              <w:lang w:val="cs-CZ"/>
            </w:rPr>
          </w:pPr>
          <w:hyperlink w:anchor="_TOC_250008" w:history="1">
            <w:r w:rsidR="007C322C" w:rsidRPr="00942BB2">
              <w:rPr>
                <w:shd w:val="clear" w:color="auto" w:fill="C0C0C0"/>
                <w:lang w:val="cs-CZ"/>
              </w:rPr>
              <w:t>Listiny</w:t>
            </w:r>
            <w:r w:rsidR="007C322C" w:rsidRPr="00942BB2">
              <w:rPr>
                <w:spacing w:val="-3"/>
                <w:shd w:val="clear" w:color="auto" w:fill="FFFFFF"/>
                <w:lang w:val="cs-CZ"/>
              </w:rPr>
              <w:t xml:space="preserve"> </w:t>
            </w:r>
            <w:r w:rsidR="007C322C" w:rsidRPr="00942BB2">
              <w:rPr>
                <w:shd w:val="clear" w:color="auto" w:fill="C0C0C0"/>
                <w:lang w:val="cs-CZ"/>
              </w:rPr>
              <w:t>delegát</w:t>
            </w:r>
            <w:r w:rsidR="007C322C" w:rsidRPr="00942BB2">
              <w:rPr>
                <w:rFonts w:ascii="Arial" w:hAnsi="Arial"/>
                <w:shd w:val="clear" w:color="auto" w:fill="C0C0C0"/>
                <w:lang w:val="cs-CZ"/>
              </w:rPr>
              <w:t>ů</w:t>
            </w:r>
            <w:r w:rsidR="007C322C" w:rsidRPr="00942BB2">
              <w:rPr>
                <w:rFonts w:ascii="Arial" w:hAnsi="Arial"/>
                <w:shd w:val="clear" w:color="auto" w:fill="FFFFFF"/>
                <w:lang w:val="cs-CZ"/>
              </w:rPr>
              <w:t xml:space="preserve"> </w:t>
            </w:r>
            <w:r w:rsidR="007C322C" w:rsidRPr="00942BB2">
              <w:rPr>
                <w:rFonts w:ascii="Arial" w:hAnsi="Arial"/>
                <w:shd w:val="clear" w:color="auto" w:fill="C0C0C0"/>
                <w:lang w:val="cs-CZ"/>
              </w:rPr>
              <w:t>Č</w:t>
            </w:r>
            <w:r w:rsidR="007C322C" w:rsidRPr="00942BB2">
              <w:rPr>
                <w:shd w:val="clear" w:color="auto" w:fill="C0C0C0"/>
                <w:lang w:val="cs-CZ"/>
              </w:rPr>
              <w:t>VS</w:t>
            </w:r>
            <w:r w:rsidR="007C322C" w:rsidRPr="00942BB2">
              <w:rPr>
                <w:shd w:val="clear" w:color="auto" w:fill="FFFFFF"/>
                <w:lang w:val="cs-CZ"/>
              </w:rPr>
              <w:tab/>
              <w:t>4</w:t>
            </w:r>
          </w:hyperlink>
        </w:p>
        <w:p w14:paraId="29951B3A" w14:textId="77777777" w:rsidR="008710E7" w:rsidRPr="00942BB2" w:rsidRDefault="007C322C">
          <w:pPr>
            <w:pStyle w:val="Obsah3"/>
            <w:numPr>
              <w:ilvl w:val="1"/>
              <w:numId w:val="19"/>
            </w:numPr>
            <w:tabs>
              <w:tab w:val="left" w:pos="2003"/>
              <w:tab w:val="left" w:pos="2004"/>
              <w:tab w:val="right" w:pos="9508"/>
            </w:tabs>
            <w:rPr>
              <w:lang w:val="cs-CZ"/>
            </w:rPr>
          </w:pPr>
          <w:r w:rsidRPr="00942BB2">
            <w:rPr>
              <w:lang w:val="cs-CZ"/>
            </w:rPr>
            <w:t>listina „A“</w:t>
          </w:r>
          <w:r w:rsidRPr="00942BB2">
            <w:rPr>
              <w:lang w:val="cs-CZ"/>
            </w:rPr>
            <w:tab/>
            <w:t>4</w:t>
          </w:r>
        </w:p>
        <w:p w14:paraId="58425842" w14:textId="77777777" w:rsidR="008710E7" w:rsidRPr="00942BB2" w:rsidRDefault="007C322C">
          <w:pPr>
            <w:pStyle w:val="Obsah3"/>
            <w:numPr>
              <w:ilvl w:val="1"/>
              <w:numId w:val="19"/>
            </w:numPr>
            <w:tabs>
              <w:tab w:val="left" w:pos="2003"/>
              <w:tab w:val="left" w:pos="2004"/>
              <w:tab w:val="right" w:pos="9508"/>
            </w:tabs>
            <w:spacing w:line="279" w:lineRule="exact"/>
            <w:rPr>
              <w:lang w:val="cs-CZ"/>
            </w:rPr>
          </w:pPr>
          <w:r w:rsidRPr="00942BB2">
            <w:rPr>
              <w:lang w:val="cs-CZ"/>
            </w:rPr>
            <w:t>listina „B“</w:t>
          </w:r>
          <w:r w:rsidRPr="00942BB2">
            <w:rPr>
              <w:lang w:val="cs-CZ"/>
            </w:rPr>
            <w:tab/>
            <w:t>4</w:t>
          </w:r>
        </w:p>
        <w:p w14:paraId="0440D42A" w14:textId="77777777" w:rsidR="008710E7" w:rsidRPr="00942BB2" w:rsidRDefault="00D548A9">
          <w:pPr>
            <w:pStyle w:val="Obsah1"/>
            <w:tabs>
              <w:tab w:val="right" w:pos="9508"/>
            </w:tabs>
            <w:spacing w:before="176"/>
            <w:rPr>
              <w:lang w:val="cs-CZ"/>
            </w:rPr>
          </w:pPr>
          <w:hyperlink w:anchor="_TOC_250007" w:history="1">
            <w:r w:rsidR="007C322C" w:rsidRPr="00942BB2">
              <w:rPr>
                <w:lang w:val="cs-CZ"/>
              </w:rPr>
              <w:t>LISTINY ROZHOD</w:t>
            </w:r>
            <w:r w:rsidR="007C322C" w:rsidRPr="00942BB2">
              <w:rPr>
                <w:rFonts w:ascii="Arial" w:hAnsi="Arial"/>
                <w:lang w:val="cs-CZ"/>
              </w:rPr>
              <w:t>Č</w:t>
            </w:r>
            <w:r w:rsidR="007C322C" w:rsidRPr="00942BB2">
              <w:rPr>
                <w:lang w:val="cs-CZ"/>
              </w:rPr>
              <w:t>ÍCH, SESTUPY</w:t>
            </w:r>
            <w:r w:rsidR="007C322C" w:rsidRPr="00942BB2">
              <w:rPr>
                <w:spacing w:val="-1"/>
                <w:lang w:val="cs-CZ"/>
              </w:rPr>
              <w:t xml:space="preserve"> </w:t>
            </w:r>
            <w:r w:rsidR="007C322C" w:rsidRPr="00942BB2">
              <w:rPr>
                <w:lang w:val="cs-CZ"/>
              </w:rPr>
              <w:t>A</w:t>
            </w:r>
            <w:r w:rsidR="007C322C" w:rsidRPr="00942BB2">
              <w:rPr>
                <w:spacing w:val="-9"/>
                <w:lang w:val="cs-CZ"/>
              </w:rPr>
              <w:t xml:space="preserve"> </w:t>
            </w:r>
            <w:r w:rsidR="007C322C" w:rsidRPr="00942BB2">
              <w:rPr>
                <w:lang w:val="cs-CZ"/>
              </w:rPr>
              <w:t>POSTUPY</w:t>
            </w:r>
            <w:r w:rsidR="007C322C" w:rsidRPr="00942BB2">
              <w:rPr>
                <w:lang w:val="cs-CZ"/>
              </w:rPr>
              <w:tab/>
              <w:t>5</w:t>
            </w:r>
          </w:hyperlink>
        </w:p>
        <w:p w14:paraId="46181038" w14:textId="77777777" w:rsidR="008710E7" w:rsidRPr="00942BB2" w:rsidRDefault="00D548A9">
          <w:pPr>
            <w:pStyle w:val="Obsah2"/>
            <w:numPr>
              <w:ilvl w:val="0"/>
              <w:numId w:val="19"/>
            </w:numPr>
            <w:tabs>
              <w:tab w:val="left" w:pos="1137"/>
              <w:tab w:val="right" w:pos="9508"/>
            </w:tabs>
            <w:rPr>
              <w:lang w:val="cs-CZ"/>
            </w:rPr>
          </w:pPr>
          <w:hyperlink w:anchor="_TOC_250006" w:history="1">
            <w:r w:rsidR="007C322C" w:rsidRPr="00942BB2">
              <w:rPr>
                <w:shd w:val="clear" w:color="auto" w:fill="C0C0C0"/>
                <w:lang w:val="cs-CZ"/>
              </w:rPr>
              <w:t>Listiny</w:t>
            </w:r>
            <w:r w:rsidR="007C322C" w:rsidRPr="00942BB2">
              <w:rPr>
                <w:spacing w:val="-3"/>
                <w:shd w:val="clear" w:color="auto" w:fill="FFFFFF"/>
                <w:lang w:val="cs-CZ"/>
              </w:rPr>
              <w:t xml:space="preserve"> </w:t>
            </w:r>
            <w:r w:rsidR="007C322C" w:rsidRPr="00942BB2">
              <w:rPr>
                <w:shd w:val="clear" w:color="auto" w:fill="C0C0C0"/>
                <w:lang w:val="cs-CZ"/>
              </w:rPr>
              <w:t>rozhod</w:t>
            </w:r>
            <w:r w:rsidR="007C322C" w:rsidRPr="00942BB2">
              <w:rPr>
                <w:rFonts w:ascii="Arial" w:hAnsi="Arial"/>
                <w:shd w:val="clear" w:color="auto" w:fill="C0C0C0"/>
                <w:lang w:val="cs-CZ"/>
              </w:rPr>
              <w:t>č</w:t>
            </w:r>
            <w:r w:rsidR="007C322C" w:rsidRPr="00942BB2">
              <w:rPr>
                <w:shd w:val="clear" w:color="auto" w:fill="C0C0C0"/>
                <w:lang w:val="cs-CZ"/>
              </w:rPr>
              <w:t>ích</w:t>
            </w:r>
            <w:r w:rsidR="007C322C" w:rsidRPr="00942BB2">
              <w:rPr>
                <w:shd w:val="clear" w:color="auto" w:fill="FFFFFF"/>
                <w:lang w:val="cs-CZ"/>
              </w:rPr>
              <w:t xml:space="preserve"> </w:t>
            </w:r>
            <w:r w:rsidR="007C322C" w:rsidRPr="00942BB2">
              <w:rPr>
                <w:rFonts w:ascii="Arial" w:hAnsi="Arial"/>
                <w:shd w:val="clear" w:color="auto" w:fill="C0C0C0"/>
                <w:lang w:val="cs-CZ"/>
              </w:rPr>
              <w:t>Č</w:t>
            </w:r>
            <w:r w:rsidR="007C322C" w:rsidRPr="00942BB2">
              <w:rPr>
                <w:shd w:val="clear" w:color="auto" w:fill="C0C0C0"/>
                <w:lang w:val="cs-CZ"/>
              </w:rPr>
              <w:t>VS</w:t>
            </w:r>
            <w:r w:rsidR="007C322C" w:rsidRPr="00942BB2">
              <w:rPr>
                <w:shd w:val="clear" w:color="auto" w:fill="FFFFFF"/>
                <w:lang w:val="cs-CZ"/>
              </w:rPr>
              <w:tab/>
              <w:t>5</w:t>
            </w:r>
          </w:hyperlink>
        </w:p>
        <w:p w14:paraId="243320B1" w14:textId="77777777" w:rsidR="008710E7" w:rsidRPr="00942BB2" w:rsidRDefault="007C322C">
          <w:pPr>
            <w:pStyle w:val="Obsah3"/>
            <w:numPr>
              <w:ilvl w:val="1"/>
              <w:numId w:val="19"/>
            </w:numPr>
            <w:tabs>
              <w:tab w:val="left" w:pos="2003"/>
              <w:tab w:val="left" w:pos="2004"/>
              <w:tab w:val="right" w:pos="9508"/>
            </w:tabs>
            <w:rPr>
              <w:lang w:val="cs-CZ"/>
            </w:rPr>
          </w:pPr>
          <w:r w:rsidRPr="00942BB2">
            <w:rPr>
              <w:lang w:val="cs-CZ"/>
            </w:rPr>
            <w:t>listina „A“</w:t>
          </w:r>
          <w:r w:rsidRPr="00942BB2">
            <w:rPr>
              <w:lang w:val="cs-CZ"/>
            </w:rPr>
            <w:tab/>
            <w:t>5</w:t>
          </w:r>
        </w:p>
        <w:p w14:paraId="5879F2CD" w14:textId="77777777" w:rsidR="008710E7" w:rsidRPr="00942BB2" w:rsidRDefault="007C322C">
          <w:pPr>
            <w:pStyle w:val="Obsah3"/>
            <w:numPr>
              <w:ilvl w:val="1"/>
              <w:numId w:val="19"/>
            </w:numPr>
            <w:tabs>
              <w:tab w:val="left" w:pos="2003"/>
              <w:tab w:val="left" w:pos="2004"/>
              <w:tab w:val="right" w:pos="9508"/>
            </w:tabs>
            <w:rPr>
              <w:lang w:val="cs-CZ"/>
            </w:rPr>
          </w:pPr>
          <w:r w:rsidRPr="00942BB2">
            <w:rPr>
              <w:lang w:val="cs-CZ"/>
            </w:rPr>
            <w:t>listina „B“</w:t>
          </w:r>
          <w:r w:rsidRPr="00942BB2">
            <w:rPr>
              <w:lang w:val="cs-CZ"/>
            </w:rPr>
            <w:tab/>
            <w:t>6</w:t>
          </w:r>
        </w:p>
        <w:p w14:paraId="59648DC5" w14:textId="77777777" w:rsidR="008710E7" w:rsidRPr="00942BB2" w:rsidRDefault="007C322C">
          <w:pPr>
            <w:pStyle w:val="Obsah3"/>
            <w:numPr>
              <w:ilvl w:val="1"/>
              <w:numId w:val="19"/>
            </w:numPr>
            <w:tabs>
              <w:tab w:val="left" w:pos="2003"/>
              <w:tab w:val="left" w:pos="2004"/>
              <w:tab w:val="right" w:pos="9508"/>
            </w:tabs>
            <w:rPr>
              <w:lang w:val="cs-CZ"/>
            </w:rPr>
          </w:pPr>
          <w:r w:rsidRPr="00942BB2">
            <w:rPr>
              <w:lang w:val="cs-CZ"/>
            </w:rPr>
            <w:t>listina „C“</w:t>
          </w:r>
          <w:r w:rsidRPr="00942BB2">
            <w:rPr>
              <w:lang w:val="cs-CZ"/>
            </w:rPr>
            <w:tab/>
            <w:t>7</w:t>
          </w:r>
        </w:p>
        <w:p w14:paraId="019F9C9B" w14:textId="77777777" w:rsidR="008710E7" w:rsidRPr="00942BB2" w:rsidRDefault="007C322C">
          <w:pPr>
            <w:pStyle w:val="Obsah3"/>
            <w:numPr>
              <w:ilvl w:val="1"/>
              <w:numId w:val="19"/>
            </w:numPr>
            <w:tabs>
              <w:tab w:val="left" w:pos="2003"/>
              <w:tab w:val="left" w:pos="2004"/>
              <w:tab w:val="right" w:pos="9509"/>
            </w:tabs>
            <w:rPr>
              <w:lang w:val="cs-CZ"/>
            </w:rPr>
          </w:pPr>
          <w:r w:rsidRPr="00942BB2">
            <w:rPr>
              <w:lang w:val="cs-CZ"/>
            </w:rPr>
            <w:t>listina „D“</w:t>
          </w:r>
          <w:r w:rsidRPr="00942BB2">
            <w:rPr>
              <w:lang w:val="cs-CZ"/>
            </w:rPr>
            <w:tab/>
            <w:t>7</w:t>
          </w:r>
        </w:p>
        <w:p w14:paraId="63479836" w14:textId="77777777" w:rsidR="008710E7" w:rsidRPr="00942BB2" w:rsidRDefault="007C322C">
          <w:pPr>
            <w:pStyle w:val="Obsah3"/>
            <w:numPr>
              <w:ilvl w:val="1"/>
              <w:numId w:val="19"/>
            </w:numPr>
            <w:tabs>
              <w:tab w:val="left" w:pos="2003"/>
              <w:tab w:val="left" w:pos="2004"/>
              <w:tab w:val="right" w:pos="9509"/>
            </w:tabs>
            <w:rPr>
              <w:lang w:val="cs-CZ"/>
            </w:rPr>
          </w:pPr>
          <w:r w:rsidRPr="00942BB2">
            <w:rPr>
              <w:lang w:val="cs-CZ"/>
            </w:rPr>
            <w:t>listina -</w:t>
          </w:r>
          <w:r w:rsidRPr="00942BB2">
            <w:rPr>
              <w:spacing w:val="-2"/>
              <w:lang w:val="cs-CZ"/>
            </w:rPr>
            <w:t xml:space="preserve"> </w:t>
          </w:r>
          <w:r w:rsidRPr="00942BB2">
            <w:rPr>
              <w:lang w:val="cs-CZ"/>
            </w:rPr>
            <w:t>lekto</w:t>
          </w:r>
          <w:r w:rsidRPr="00942BB2">
            <w:rPr>
              <w:rFonts w:ascii="Arial" w:hAnsi="Arial"/>
              <w:lang w:val="cs-CZ"/>
            </w:rPr>
            <w:t>ř</w:t>
          </w:r>
          <w:r w:rsidRPr="00942BB2">
            <w:rPr>
              <w:lang w:val="cs-CZ"/>
            </w:rPr>
            <w:t>i</w:t>
          </w:r>
          <w:r w:rsidRPr="00942BB2">
            <w:rPr>
              <w:lang w:val="cs-CZ"/>
            </w:rPr>
            <w:tab/>
            <w:t>8</w:t>
          </w:r>
        </w:p>
        <w:p w14:paraId="4CA72868" w14:textId="77777777" w:rsidR="008710E7" w:rsidRPr="00942BB2" w:rsidRDefault="007C322C">
          <w:pPr>
            <w:pStyle w:val="Obsah3"/>
            <w:numPr>
              <w:ilvl w:val="1"/>
              <w:numId w:val="19"/>
            </w:numPr>
            <w:tabs>
              <w:tab w:val="left" w:pos="2002"/>
              <w:tab w:val="left" w:pos="2004"/>
              <w:tab w:val="right" w:pos="9508"/>
            </w:tabs>
            <w:spacing w:line="275" w:lineRule="exact"/>
            <w:rPr>
              <w:lang w:val="cs-CZ"/>
            </w:rPr>
          </w:pPr>
          <w:r w:rsidRPr="00942BB2">
            <w:rPr>
              <w:lang w:val="cs-CZ"/>
            </w:rPr>
            <w:t>listina „</w:t>
          </w:r>
          <w:r w:rsidRPr="00942BB2">
            <w:rPr>
              <w:rFonts w:ascii="Arial" w:hAnsi="Arial"/>
              <w:lang w:val="cs-CZ"/>
            </w:rPr>
            <w:t>Č</w:t>
          </w:r>
          <w:r w:rsidRPr="00942BB2">
            <w:rPr>
              <w:lang w:val="cs-CZ"/>
            </w:rPr>
            <w:t>R“</w:t>
          </w:r>
          <w:r w:rsidRPr="00942BB2">
            <w:rPr>
              <w:lang w:val="cs-CZ"/>
            </w:rPr>
            <w:tab/>
            <w:t>8</w:t>
          </w:r>
        </w:p>
        <w:p w14:paraId="43C60C73" w14:textId="77777777" w:rsidR="008710E7" w:rsidRPr="00942BB2" w:rsidRDefault="007C322C">
          <w:pPr>
            <w:pStyle w:val="Obsah3"/>
            <w:numPr>
              <w:ilvl w:val="1"/>
              <w:numId w:val="19"/>
            </w:numPr>
            <w:tabs>
              <w:tab w:val="left" w:pos="2003"/>
              <w:tab w:val="left" w:pos="2004"/>
              <w:tab w:val="right" w:pos="9509"/>
            </w:tabs>
            <w:spacing w:line="278" w:lineRule="exact"/>
            <w:rPr>
              <w:lang w:val="cs-CZ"/>
            </w:rPr>
          </w:pPr>
          <w:r w:rsidRPr="00942BB2">
            <w:rPr>
              <w:lang w:val="cs-CZ"/>
            </w:rPr>
            <w:t>ustanovení</w:t>
          </w:r>
          <w:r w:rsidRPr="00942BB2">
            <w:rPr>
              <w:spacing w:val="-3"/>
              <w:lang w:val="cs-CZ"/>
            </w:rPr>
            <w:t xml:space="preserve"> </w:t>
          </w:r>
          <w:r w:rsidRPr="00942BB2">
            <w:rPr>
              <w:lang w:val="cs-CZ"/>
            </w:rPr>
            <w:t>ke kvalifikacím</w:t>
          </w:r>
          <w:r w:rsidRPr="00942BB2">
            <w:rPr>
              <w:lang w:val="cs-CZ"/>
            </w:rPr>
            <w:tab/>
            <w:t>8</w:t>
          </w:r>
        </w:p>
        <w:p w14:paraId="1FD87C7C" w14:textId="77777777" w:rsidR="008710E7" w:rsidRPr="00942BB2" w:rsidRDefault="00D548A9">
          <w:pPr>
            <w:pStyle w:val="Obsah1"/>
            <w:tabs>
              <w:tab w:val="right" w:pos="9509"/>
            </w:tabs>
            <w:spacing w:before="222"/>
            <w:rPr>
              <w:lang w:val="cs-CZ"/>
            </w:rPr>
          </w:pPr>
          <w:hyperlink w:anchor="_TOC_250005" w:history="1">
            <w:r w:rsidR="007C322C" w:rsidRPr="00942BB2">
              <w:rPr>
                <w:lang w:val="cs-CZ"/>
              </w:rPr>
              <w:t>SEMINÁ</w:t>
            </w:r>
            <w:r w:rsidR="007C322C" w:rsidRPr="00942BB2">
              <w:rPr>
                <w:rFonts w:ascii="Arial" w:hAnsi="Arial"/>
                <w:lang w:val="cs-CZ"/>
              </w:rPr>
              <w:t>Ř</w:t>
            </w:r>
            <w:r w:rsidR="007C322C" w:rsidRPr="00942BB2">
              <w:rPr>
                <w:lang w:val="cs-CZ"/>
              </w:rPr>
              <w:t>E A HODNOCENÍ ROZHOD</w:t>
            </w:r>
            <w:r w:rsidR="007C322C" w:rsidRPr="00942BB2">
              <w:rPr>
                <w:rFonts w:ascii="Arial" w:hAnsi="Arial"/>
                <w:lang w:val="cs-CZ"/>
              </w:rPr>
              <w:t>Č</w:t>
            </w:r>
            <w:r w:rsidR="007C322C" w:rsidRPr="00942BB2">
              <w:rPr>
                <w:lang w:val="cs-CZ"/>
              </w:rPr>
              <w:t>ÍCH</w:t>
            </w:r>
            <w:r w:rsidR="007C322C" w:rsidRPr="00942BB2">
              <w:rPr>
                <w:lang w:val="cs-CZ"/>
              </w:rPr>
              <w:tab/>
              <w:t>9</w:t>
            </w:r>
          </w:hyperlink>
        </w:p>
        <w:p w14:paraId="4F2C5951" w14:textId="77777777" w:rsidR="008710E7" w:rsidRPr="00942BB2" w:rsidRDefault="00D548A9">
          <w:pPr>
            <w:pStyle w:val="Obsah2"/>
            <w:numPr>
              <w:ilvl w:val="0"/>
              <w:numId w:val="19"/>
            </w:numPr>
            <w:tabs>
              <w:tab w:val="left" w:pos="1137"/>
              <w:tab w:val="right" w:pos="9508"/>
            </w:tabs>
            <w:rPr>
              <w:lang w:val="cs-CZ"/>
            </w:rPr>
          </w:pPr>
          <w:hyperlink w:anchor="_TOC_250004" w:history="1">
            <w:r w:rsidR="007C322C" w:rsidRPr="00942BB2">
              <w:rPr>
                <w:shd w:val="clear" w:color="auto" w:fill="C0C0C0"/>
                <w:lang w:val="cs-CZ"/>
              </w:rPr>
              <w:t>Seminá</w:t>
            </w:r>
            <w:r w:rsidR="007C322C" w:rsidRPr="00942BB2">
              <w:rPr>
                <w:rFonts w:ascii="Arial" w:hAnsi="Arial"/>
                <w:shd w:val="clear" w:color="auto" w:fill="C0C0C0"/>
                <w:lang w:val="cs-CZ"/>
              </w:rPr>
              <w:t>ř</w:t>
            </w:r>
            <w:r w:rsidR="007C322C" w:rsidRPr="00942BB2">
              <w:rPr>
                <w:shd w:val="clear" w:color="auto" w:fill="C0C0C0"/>
                <w:lang w:val="cs-CZ"/>
              </w:rPr>
              <w:t>e</w:t>
            </w:r>
            <w:r w:rsidR="007C322C" w:rsidRPr="00942BB2">
              <w:rPr>
                <w:shd w:val="clear" w:color="auto" w:fill="FFFFFF"/>
                <w:lang w:val="cs-CZ"/>
              </w:rPr>
              <w:tab/>
              <w:t>9</w:t>
            </w:r>
          </w:hyperlink>
        </w:p>
        <w:p w14:paraId="736B6212" w14:textId="77777777" w:rsidR="008710E7" w:rsidRPr="00942BB2" w:rsidRDefault="00D548A9">
          <w:pPr>
            <w:pStyle w:val="Obsah2"/>
            <w:numPr>
              <w:ilvl w:val="0"/>
              <w:numId w:val="19"/>
            </w:numPr>
            <w:tabs>
              <w:tab w:val="left" w:pos="1137"/>
              <w:tab w:val="right" w:pos="9508"/>
            </w:tabs>
            <w:spacing w:line="276" w:lineRule="exact"/>
            <w:rPr>
              <w:lang w:val="cs-CZ"/>
            </w:rPr>
          </w:pPr>
          <w:hyperlink w:anchor="_TOC_250003" w:history="1">
            <w:r w:rsidR="007C322C" w:rsidRPr="00942BB2">
              <w:rPr>
                <w:shd w:val="clear" w:color="auto" w:fill="C0C0C0"/>
                <w:lang w:val="cs-CZ"/>
              </w:rPr>
              <w:t>Hodnocení</w:t>
            </w:r>
            <w:r w:rsidR="007C322C" w:rsidRPr="00942BB2">
              <w:rPr>
                <w:spacing w:val="-3"/>
                <w:shd w:val="clear" w:color="auto" w:fill="FFFFFF"/>
                <w:lang w:val="cs-CZ"/>
              </w:rPr>
              <w:t xml:space="preserve"> </w:t>
            </w:r>
            <w:r w:rsidR="007C322C" w:rsidRPr="00942BB2">
              <w:rPr>
                <w:shd w:val="clear" w:color="auto" w:fill="C0C0C0"/>
                <w:lang w:val="cs-CZ"/>
              </w:rPr>
              <w:t>rozhod</w:t>
            </w:r>
            <w:r w:rsidR="007C322C" w:rsidRPr="00942BB2">
              <w:rPr>
                <w:rFonts w:ascii="Arial" w:hAnsi="Arial"/>
                <w:shd w:val="clear" w:color="auto" w:fill="C0C0C0"/>
                <w:lang w:val="cs-CZ"/>
              </w:rPr>
              <w:t>č</w:t>
            </w:r>
            <w:r w:rsidR="007C322C" w:rsidRPr="00942BB2">
              <w:rPr>
                <w:shd w:val="clear" w:color="auto" w:fill="C0C0C0"/>
                <w:lang w:val="cs-CZ"/>
              </w:rPr>
              <w:t>ích</w:t>
            </w:r>
            <w:r w:rsidR="007C322C" w:rsidRPr="00942BB2">
              <w:rPr>
                <w:shd w:val="clear" w:color="auto" w:fill="FFFFFF"/>
                <w:lang w:val="cs-CZ"/>
              </w:rPr>
              <w:tab/>
              <w:t>9</w:t>
            </w:r>
          </w:hyperlink>
        </w:p>
        <w:p w14:paraId="799E5116" w14:textId="77777777" w:rsidR="008710E7" w:rsidRPr="00942BB2" w:rsidRDefault="007C322C">
          <w:pPr>
            <w:pStyle w:val="Obsah3"/>
            <w:numPr>
              <w:ilvl w:val="1"/>
              <w:numId w:val="19"/>
            </w:numPr>
            <w:tabs>
              <w:tab w:val="left" w:pos="2003"/>
              <w:tab w:val="left" w:pos="2004"/>
              <w:tab w:val="right" w:pos="9509"/>
            </w:tabs>
            <w:rPr>
              <w:lang w:val="cs-CZ"/>
            </w:rPr>
          </w:pPr>
          <w:r w:rsidRPr="00942BB2">
            <w:rPr>
              <w:lang w:val="cs-CZ"/>
            </w:rPr>
            <w:t>hodnocení</w:t>
          </w:r>
          <w:r w:rsidRPr="00942BB2">
            <w:rPr>
              <w:spacing w:val="-3"/>
              <w:lang w:val="cs-CZ"/>
            </w:rPr>
            <w:t xml:space="preserve"> </w:t>
          </w:r>
          <w:r w:rsidRPr="00942BB2">
            <w:rPr>
              <w:lang w:val="cs-CZ"/>
            </w:rPr>
            <w:t>odborné</w:t>
          </w:r>
          <w:r w:rsidRPr="00942BB2">
            <w:rPr>
              <w:spacing w:val="-2"/>
              <w:lang w:val="cs-CZ"/>
            </w:rPr>
            <w:t xml:space="preserve"> </w:t>
          </w:r>
          <w:r w:rsidRPr="00942BB2">
            <w:rPr>
              <w:lang w:val="cs-CZ"/>
            </w:rPr>
            <w:t>p</w:t>
          </w:r>
          <w:r w:rsidRPr="00942BB2">
            <w:rPr>
              <w:rFonts w:ascii="Arial" w:hAnsi="Arial"/>
              <w:lang w:val="cs-CZ"/>
            </w:rPr>
            <w:t>ř</w:t>
          </w:r>
          <w:r w:rsidRPr="00942BB2">
            <w:rPr>
              <w:lang w:val="cs-CZ"/>
            </w:rPr>
            <w:t>ipravenosti</w:t>
          </w:r>
          <w:r w:rsidRPr="00942BB2">
            <w:rPr>
              <w:lang w:val="cs-CZ"/>
            </w:rPr>
            <w:tab/>
            <w:t>9</w:t>
          </w:r>
        </w:p>
        <w:p w14:paraId="49999F45" w14:textId="77777777" w:rsidR="008710E7" w:rsidRPr="00942BB2" w:rsidRDefault="007C322C">
          <w:pPr>
            <w:pStyle w:val="Obsah3"/>
            <w:numPr>
              <w:ilvl w:val="1"/>
              <w:numId w:val="19"/>
            </w:numPr>
            <w:tabs>
              <w:tab w:val="left" w:pos="2003"/>
              <w:tab w:val="left" w:pos="2004"/>
              <w:tab w:val="right" w:pos="9470"/>
            </w:tabs>
            <w:rPr>
              <w:lang w:val="cs-CZ"/>
            </w:rPr>
          </w:pPr>
          <w:r w:rsidRPr="00942BB2">
            <w:rPr>
              <w:lang w:val="cs-CZ"/>
            </w:rPr>
            <w:t>srážky s vlivem na</w:t>
          </w:r>
          <w:r w:rsidRPr="00942BB2">
            <w:rPr>
              <w:spacing w:val="-2"/>
              <w:lang w:val="cs-CZ"/>
            </w:rPr>
            <w:t xml:space="preserve"> </w:t>
          </w:r>
          <w:r w:rsidRPr="00942BB2">
            <w:rPr>
              <w:lang w:val="cs-CZ"/>
            </w:rPr>
            <w:t>hodnocení</w:t>
          </w:r>
          <w:r w:rsidRPr="00942BB2">
            <w:rPr>
              <w:lang w:val="cs-CZ"/>
            </w:rPr>
            <w:tab/>
            <w:t>10</w:t>
          </w:r>
        </w:p>
        <w:p w14:paraId="257FF1A9" w14:textId="77777777" w:rsidR="008710E7" w:rsidRPr="00942BB2" w:rsidRDefault="007C322C">
          <w:pPr>
            <w:pStyle w:val="Obsah3"/>
            <w:numPr>
              <w:ilvl w:val="1"/>
              <w:numId w:val="19"/>
            </w:numPr>
            <w:tabs>
              <w:tab w:val="left" w:pos="2003"/>
              <w:tab w:val="left" w:pos="2004"/>
              <w:tab w:val="right" w:pos="9470"/>
            </w:tabs>
            <w:rPr>
              <w:lang w:val="cs-CZ"/>
            </w:rPr>
          </w:pPr>
          <w:r w:rsidRPr="00942BB2">
            <w:rPr>
              <w:lang w:val="cs-CZ"/>
            </w:rPr>
            <w:t>hodnocení</w:t>
          </w:r>
          <w:r w:rsidRPr="00942BB2">
            <w:rPr>
              <w:spacing w:val="-2"/>
              <w:lang w:val="cs-CZ"/>
            </w:rPr>
            <w:t xml:space="preserve"> </w:t>
          </w:r>
          <w:r w:rsidRPr="00942BB2">
            <w:rPr>
              <w:lang w:val="cs-CZ"/>
            </w:rPr>
            <w:t>výkonu</w:t>
          </w:r>
          <w:r w:rsidRPr="00942BB2">
            <w:rPr>
              <w:lang w:val="cs-CZ"/>
            </w:rPr>
            <w:tab/>
            <w:t>10</w:t>
          </w:r>
        </w:p>
        <w:p w14:paraId="3866A0D5" w14:textId="77777777" w:rsidR="008710E7" w:rsidRPr="00942BB2" w:rsidRDefault="007C322C">
          <w:pPr>
            <w:pStyle w:val="Obsah3"/>
            <w:numPr>
              <w:ilvl w:val="1"/>
              <w:numId w:val="19"/>
            </w:numPr>
            <w:tabs>
              <w:tab w:val="left" w:pos="2003"/>
              <w:tab w:val="left" w:pos="2004"/>
              <w:tab w:val="right" w:pos="9470"/>
            </w:tabs>
            <w:spacing w:line="279" w:lineRule="exact"/>
            <w:rPr>
              <w:lang w:val="cs-CZ"/>
            </w:rPr>
          </w:pPr>
          <w:r w:rsidRPr="00942BB2">
            <w:rPr>
              <w:lang w:val="cs-CZ"/>
            </w:rPr>
            <w:t>zp</w:t>
          </w:r>
          <w:r w:rsidRPr="00942BB2">
            <w:rPr>
              <w:rFonts w:ascii="Arial" w:hAnsi="Arial"/>
              <w:lang w:val="cs-CZ"/>
            </w:rPr>
            <w:t>ů</w:t>
          </w:r>
          <w:r w:rsidRPr="00942BB2">
            <w:rPr>
              <w:lang w:val="cs-CZ"/>
            </w:rPr>
            <w:t>sob výpo</w:t>
          </w:r>
          <w:r w:rsidRPr="00942BB2">
            <w:rPr>
              <w:rFonts w:ascii="Arial" w:hAnsi="Arial"/>
              <w:lang w:val="cs-CZ"/>
            </w:rPr>
            <w:t>č</w:t>
          </w:r>
          <w:r w:rsidRPr="00942BB2">
            <w:rPr>
              <w:lang w:val="cs-CZ"/>
            </w:rPr>
            <w:t>tu celkového</w:t>
          </w:r>
          <w:r w:rsidRPr="00942BB2">
            <w:rPr>
              <w:spacing w:val="-2"/>
              <w:lang w:val="cs-CZ"/>
            </w:rPr>
            <w:t xml:space="preserve"> </w:t>
          </w:r>
          <w:r w:rsidRPr="00942BB2">
            <w:rPr>
              <w:lang w:val="cs-CZ"/>
            </w:rPr>
            <w:t>hodnocení</w:t>
          </w:r>
          <w:r w:rsidRPr="00942BB2">
            <w:rPr>
              <w:lang w:val="cs-CZ"/>
            </w:rPr>
            <w:tab/>
            <w:t>11</w:t>
          </w:r>
        </w:p>
        <w:p w14:paraId="5434ED4F" w14:textId="77777777" w:rsidR="008710E7" w:rsidRPr="00942BB2" w:rsidRDefault="007C322C">
          <w:pPr>
            <w:pStyle w:val="Obsah1"/>
            <w:tabs>
              <w:tab w:val="right" w:pos="9482"/>
            </w:tabs>
            <w:rPr>
              <w:lang w:val="cs-CZ"/>
            </w:rPr>
          </w:pPr>
          <w:r w:rsidRPr="00942BB2">
            <w:rPr>
              <w:lang w:val="cs-CZ"/>
            </w:rPr>
            <w:t>ZÁSADY DELEGOVÁNÍ V SOUT</w:t>
          </w:r>
          <w:r w:rsidRPr="00942BB2">
            <w:rPr>
              <w:rFonts w:ascii="Arial" w:hAnsi="Arial"/>
              <w:lang w:val="cs-CZ"/>
            </w:rPr>
            <w:t>Ě</w:t>
          </w:r>
          <w:r w:rsidRPr="00942BB2">
            <w:rPr>
              <w:lang w:val="cs-CZ"/>
            </w:rPr>
            <w:t>ŽÍCH EX-M,EX-Ž a</w:t>
          </w:r>
          <w:r w:rsidRPr="00942BB2">
            <w:rPr>
              <w:spacing w:val="-3"/>
              <w:lang w:val="cs-CZ"/>
            </w:rPr>
            <w:t xml:space="preserve"> </w:t>
          </w:r>
          <w:r w:rsidRPr="00942BB2">
            <w:rPr>
              <w:rFonts w:ascii="Arial" w:hAnsi="Arial"/>
              <w:lang w:val="cs-CZ"/>
            </w:rPr>
            <w:t>Č</w:t>
          </w:r>
          <w:r w:rsidRPr="00942BB2">
            <w:rPr>
              <w:lang w:val="cs-CZ"/>
            </w:rPr>
            <w:t>P-M, Ž</w:t>
          </w:r>
          <w:r w:rsidRPr="00942BB2">
            <w:rPr>
              <w:lang w:val="cs-CZ"/>
            </w:rPr>
            <w:tab/>
            <w:t>13</w:t>
          </w:r>
        </w:p>
        <w:p w14:paraId="0D80D90D" w14:textId="77777777" w:rsidR="008710E7" w:rsidRPr="00942BB2" w:rsidRDefault="00D548A9">
          <w:pPr>
            <w:pStyle w:val="Obsah2"/>
            <w:numPr>
              <w:ilvl w:val="0"/>
              <w:numId w:val="19"/>
            </w:numPr>
            <w:tabs>
              <w:tab w:val="left" w:pos="1137"/>
              <w:tab w:val="right" w:pos="9482"/>
            </w:tabs>
            <w:rPr>
              <w:lang w:val="cs-CZ"/>
            </w:rPr>
          </w:pPr>
          <w:hyperlink w:anchor="_TOC_250002" w:history="1">
            <w:r w:rsidR="007C322C" w:rsidRPr="00942BB2">
              <w:rPr>
                <w:shd w:val="clear" w:color="auto" w:fill="C0C0C0"/>
                <w:lang w:val="cs-CZ"/>
              </w:rPr>
              <w:t>Delegace</w:t>
            </w:r>
            <w:r w:rsidR="007C322C" w:rsidRPr="00942BB2">
              <w:rPr>
                <w:shd w:val="clear" w:color="auto" w:fill="FFFFFF"/>
                <w:lang w:val="cs-CZ"/>
              </w:rPr>
              <w:t xml:space="preserve"> </w:t>
            </w:r>
            <w:r w:rsidR="007C322C" w:rsidRPr="00942BB2">
              <w:rPr>
                <w:shd w:val="clear" w:color="auto" w:fill="C0C0C0"/>
                <w:lang w:val="cs-CZ"/>
              </w:rPr>
              <w:t>sout</w:t>
            </w:r>
            <w:r w:rsidR="007C322C" w:rsidRPr="00942BB2">
              <w:rPr>
                <w:rFonts w:ascii="Arial" w:hAnsi="Arial"/>
                <w:shd w:val="clear" w:color="auto" w:fill="C0C0C0"/>
                <w:lang w:val="cs-CZ"/>
              </w:rPr>
              <w:t>ě</w:t>
            </w:r>
            <w:r w:rsidR="007C322C" w:rsidRPr="00942BB2">
              <w:rPr>
                <w:shd w:val="clear" w:color="auto" w:fill="C0C0C0"/>
                <w:lang w:val="cs-CZ"/>
              </w:rPr>
              <w:t>ží</w:t>
            </w:r>
            <w:r w:rsidR="007C322C" w:rsidRPr="00942BB2">
              <w:rPr>
                <w:shd w:val="clear" w:color="auto" w:fill="FFFFFF"/>
                <w:lang w:val="cs-CZ"/>
              </w:rPr>
              <w:t xml:space="preserve"> </w:t>
            </w:r>
            <w:r w:rsidR="007C322C" w:rsidRPr="00942BB2">
              <w:rPr>
                <w:shd w:val="clear" w:color="auto" w:fill="C0C0C0"/>
                <w:lang w:val="cs-CZ"/>
              </w:rPr>
              <w:t>EX-M</w:t>
            </w:r>
            <w:r w:rsidR="007C322C" w:rsidRPr="00942BB2">
              <w:rPr>
                <w:spacing w:val="-3"/>
                <w:shd w:val="clear" w:color="auto" w:fill="FFFFFF"/>
                <w:lang w:val="cs-CZ"/>
              </w:rPr>
              <w:t xml:space="preserve"> </w:t>
            </w:r>
            <w:r w:rsidR="007C322C" w:rsidRPr="00942BB2">
              <w:rPr>
                <w:shd w:val="clear" w:color="auto" w:fill="C0C0C0"/>
                <w:lang w:val="cs-CZ"/>
              </w:rPr>
              <w:t>a</w:t>
            </w:r>
            <w:r w:rsidR="007C322C" w:rsidRPr="00942BB2">
              <w:rPr>
                <w:shd w:val="clear" w:color="auto" w:fill="FFFFFF"/>
                <w:lang w:val="cs-CZ"/>
              </w:rPr>
              <w:t xml:space="preserve"> </w:t>
            </w:r>
            <w:r w:rsidR="007C322C" w:rsidRPr="00942BB2">
              <w:rPr>
                <w:shd w:val="clear" w:color="auto" w:fill="C0C0C0"/>
                <w:lang w:val="cs-CZ"/>
              </w:rPr>
              <w:t>EX-Ž</w:t>
            </w:r>
            <w:r w:rsidR="007C322C" w:rsidRPr="00942BB2">
              <w:rPr>
                <w:shd w:val="clear" w:color="auto" w:fill="FFFFFF"/>
                <w:lang w:val="cs-CZ"/>
              </w:rPr>
              <w:tab/>
              <w:t>13</w:t>
            </w:r>
          </w:hyperlink>
        </w:p>
        <w:p w14:paraId="23138A09" w14:textId="77777777" w:rsidR="008710E7" w:rsidRPr="00942BB2" w:rsidRDefault="007C322C">
          <w:pPr>
            <w:pStyle w:val="Obsah3"/>
            <w:numPr>
              <w:ilvl w:val="1"/>
              <w:numId w:val="19"/>
            </w:numPr>
            <w:tabs>
              <w:tab w:val="left" w:pos="2003"/>
              <w:tab w:val="left" w:pos="2004"/>
              <w:tab w:val="right" w:pos="9470"/>
            </w:tabs>
            <w:rPr>
              <w:lang w:val="cs-CZ"/>
            </w:rPr>
          </w:pPr>
          <w:r w:rsidRPr="00942BB2">
            <w:rPr>
              <w:lang w:val="cs-CZ"/>
            </w:rPr>
            <w:t xml:space="preserve">základní </w:t>
          </w:r>
          <w:r w:rsidRPr="00942BB2">
            <w:rPr>
              <w:rFonts w:ascii="Arial" w:hAnsi="Arial"/>
              <w:lang w:val="cs-CZ"/>
            </w:rPr>
            <w:t>č</w:t>
          </w:r>
          <w:r w:rsidRPr="00942BB2">
            <w:rPr>
              <w:lang w:val="cs-CZ"/>
            </w:rPr>
            <w:t>ást EX-M, EX-Ž a</w:t>
          </w:r>
          <w:r w:rsidRPr="00942BB2">
            <w:rPr>
              <w:spacing w:val="-1"/>
              <w:lang w:val="cs-CZ"/>
            </w:rPr>
            <w:t xml:space="preserve"> </w:t>
          </w:r>
          <w:r w:rsidRPr="00942BB2">
            <w:rPr>
              <w:lang w:val="cs-CZ"/>
            </w:rPr>
            <w:t>nástavba EX-Ž</w:t>
          </w:r>
          <w:r w:rsidRPr="00942BB2">
            <w:rPr>
              <w:lang w:val="cs-CZ"/>
            </w:rPr>
            <w:tab/>
            <w:t>13</w:t>
          </w:r>
        </w:p>
        <w:p w14:paraId="3FA34B98" w14:textId="77777777" w:rsidR="008710E7" w:rsidRPr="00942BB2" w:rsidRDefault="007C322C">
          <w:pPr>
            <w:pStyle w:val="Obsah3"/>
            <w:numPr>
              <w:ilvl w:val="1"/>
              <w:numId w:val="19"/>
            </w:numPr>
            <w:tabs>
              <w:tab w:val="left" w:pos="2003"/>
              <w:tab w:val="left" w:pos="2004"/>
              <w:tab w:val="right" w:pos="9470"/>
            </w:tabs>
            <w:rPr>
              <w:lang w:val="cs-CZ"/>
            </w:rPr>
          </w:pPr>
          <w:r w:rsidRPr="00942BB2">
            <w:rPr>
              <w:lang w:val="cs-CZ"/>
            </w:rPr>
            <w:t>stanovení pr</w:t>
          </w:r>
          <w:r w:rsidRPr="00942BB2">
            <w:rPr>
              <w:rFonts w:ascii="Arial" w:hAnsi="Arial"/>
              <w:lang w:val="cs-CZ"/>
            </w:rPr>
            <w:t>ů</w:t>
          </w:r>
          <w:r w:rsidRPr="00942BB2">
            <w:rPr>
              <w:lang w:val="cs-CZ"/>
            </w:rPr>
            <w:t>b</w:t>
          </w:r>
          <w:r w:rsidRPr="00942BB2">
            <w:rPr>
              <w:rFonts w:ascii="Arial" w:hAnsi="Arial"/>
              <w:lang w:val="cs-CZ"/>
            </w:rPr>
            <w:t>ě</w:t>
          </w:r>
          <w:r w:rsidRPr="00942BB2">
            <w:rPr>
              <w:lang w:val="cs-CZ"/>
            </w:rPr>
            <w:t>žného po</w:t>
          </w:r>
          <w:r w:rsidRPr="00942BB2">
            <w:rPr>
              <w:rFonts w:ascii="Arial" w:hAnsi="Arial"/>
              <w:lang w:val="cs-CZ"/>
            </w:rPr>
            <w:t>ř</w:t>
          </w:r>
          <w:r w:rsidRPr="00942BB2">
            <w:rPr>
              <w:lang w:val="cs-CZ"/>
            </w:rPr>
            <w:t>adí na</w:t>
          </w:r>
          <w:r w:rsidRPr="00942BB2">
            <w:rPr>
              <w:spacing w:val="-7"/>
              <w:lang w:val="cs-CZ"/>
            </w:rPr>
            <w:t xml:space="preserve"> </w:t>
          </w:r>
          <w:r w:rsidRPr="00942BB2">
            <w:rPr>
              <w:lang w:val="cs-CZ"/>
            </w:rPr>
            <w:t>listin</w:t>
          </w:r>
          <w:r w:rsidRPr="00942BB2">
            <w:rPr>
              <w:rFonts w:ascii="Arial" w:hAnsi="Arial"/>
              <w:lang w:val="cs-CZ"/>
            </w:rPr>
            <w:t xml:space="preserve">ě </w:t>
          </w:r>
          <w:r w:rsidRPr="00942BB2">
            <w:rPr>
              <w:lang w:val="cs-CZ"/>
            </w:rPr>
            <w:t>„A“</w:t>
          </w:r>
          <w:r w:rsidRPr="00942BB2">
            <w:rPr>
              <w:lang w:val="cs-CZ"/>
            </w:rPr>
            <w:tab/>
            <w:t>13</w:t>
          </w:r>
        </w:p>
        <w:p w14:paraId="7697D544" w14:textId="77777777" w:rsidR="008710E7" w:rsidRPr="00942BB2" w:rsidRDefault="007C322C">
          <w:pPr>
            <w:pStyle w:val="Obsah4"/>
            <w:numPr>
              <w:ilvl w:val="2"/>
              <w:numId w:val="19"/>
            </w:numPr>
            <w:tabs>
              <w:tab w:val="left" w:pos="2994"/>
              <w:tab w:val="left" w:pos="2995"/>
            </w:tabs>
            <w:ind w:hanging="991"/>
            <w:rPr>
              <w:lang w:val="cs-CZ"/>
            </w:rPr>
          </w:pPr>
          <w:r w:rsidRPr="00942BB2">
            <w:rPr>
              <w:lang w:val="cs-CZ"/>
            </w:rPr>
            <w:t>p</w:t>
          </w:r>
          <w:r w:rsidRPr="00942BB2">
            <w:rPr>
              <w:rFonts w:ascii="Arial" w:hAnsi="Arial"/>
              <w:lang w:val="cs-CZ"/>
            </w:rPr>
            <w:t>ř</w:t>
          </w:r>
          <w:r w:rsidRPr="00942BB2">
            <w:rPr>
              <w:lang w:val="cs-CZ"/>
            </w:rPr>
            <w:t>edkolo a play-</w:t>
          </w:r>
          <w:proofErr w:type="spellStart"/>
          <w:r w:rsidRPr="00942BB2">
            <w:rPr>
              <w:lang w:val="cs-CZ"/>
            </w:rPr>
            <w:t>off</w:t>
          </w:r>
          <w:proofErr w:type="spellEnd"/>
          <w:r w:rsidRPr="00942BB2">
            <w:rPr>
              <w:spacing w:val="-2"/>
              <w:lang w:val="cs-CZ"/>
            </w:rPr>
            <w:t xml:space="preserve"> </w:t>
          </w:r>
          <w:r w:rsidRPr="00942BB2">
            <w:rPr>
              <w:lang w:val="cs-CZ"/>
            </w:rPr>
            <w:t>EX-M</w:t>
          </w:r>
        </w:p>
        <w:p w14:paraId="39DD83BF" w14:textId="77777777" w:rsidR="008710E7" w:rsidRPr="00942BB2" w:rsidRDefault="007C322C">
          <w:pPr>
            <w:pStyle w:val="Obsah4"/>
            <w:numPr>
              <w:ilvl w:val="2"/>
              <w:numId w:val="19"/>
            </w:numPr>
            <w:tabs>
              <w:tab w:val="left" w:pos="2994"/>
              <w:tab w:val="left" w:pos="2995"/>
            </w:tabs>
            <w:ind w:hanging="991"/>
            <w:rPr>
              <w:lang w:val="cs-CZ"/>
            </w:rPr>
          </w:pPr>
          <w:r w:rsidRPr="00942BB2">
            <w:rPr>
              <w:lang w:val="cs-CZ"/>
            </w:rPr>
            <w:t>play-</w:t>
          </w:r>
          <w:proofErr w:type="spellStart"/>
          <w:r w:rsidRPr="00942BB2">
            <w:rPr>
              <w:lang w:val="cs-CZ"/>
            </w:rPr>
            <w:t>off</w:t>
          </w:r>
          <w:proofErr w:type="spellEnd"/>
          <w:r w:rsidRPr="00942BB2">
            <w:rPr>
              <w:lang w:val="cs-CZ"/>
            </w:rPr>
            <w:t xml:space="preserve"> EX-Ž</w:t>
          </w:r>
        </w:p>
        <w:p w14:paraId="0213FB8D" w14:textId="77777777" w:rsidR="008710E7" w:rsidRPr="00942BB2" w:rsidRDefault="007C322C">
          <w:pPr>
            <w:pStyle w:val="Obsah3"/>
            <w:numPr>
              <w:ilvl w:val="1"/>
              <w:numId w:val="19"/>
            </w:numPr>
            <w:tabs>
              <w:tab w:val="left" w:pos="2003"/>
              <w:tab w:val="left" w:pos="2004"/>
              <w:tab w:val="right" w:pos="9482"/>
            </w:tabs>
            <w:rPr>
              <w:lang w:val="cs-CZ"/>
            </w:rPr>
          </w:pPr>
          <w:r w:rsidRPr="00942BB2">
            <w:rPr>
              <w:lang w:val="cs-CZ"/>
            </w:rPr>
            <w:t>Delegace finálových</w:t>
          </w:r>
          <w:r w:rsidRPr="00942BB2">
            <w:rPr>
              <w:spacing w:val="-1"/>
              <w:lang w:val="cs-CZ"/>
            </w:rPr>
            <w:t xml:space="preserve"> </w:t>
          </w:r>
          <w:r w:rsidRPr="00942BB2">
            <w:rPr>
              <w:lang w:val="cs-CZ"/>
            </w:rPr>
            <w:t>turnaj</w:t>
          </w:r>
          <w:r w:rsidRPr="00942BB2">
            <w:rPr>
              <w:rFonts w:ascii="Arial" w:hAnsi="Arial"/>
              <w:lang w:val="cs-CZ"/>
            </w:rPr>
            <w:t>ů Č</w:t>
          </w:r>
          <w:r w:rsidRPr="00942BB2">
            <w:rPr>
              <w:lang w:val="cs-CZ"/>
            </w:rPr>
            <w:t>P-M,Ž</w:t>
          </w:r>
          <w:r w:rsidRPr="00942BB2">
            <w:rPr>
              <w:lang w:val="cs-CZ"/>
            </w:rPr>
            <w:tab/>
            <w:t>14</w:t>
          </w:r>
        </w:p>
        <w:p w14:paraId="53A5F66F" w14:textId="77777777" w:rsidR="008710E7" w:rsidRPr="00942BB2" w:rsidRDefault="007C322C">
          <w:pPr>
            <w:pStyle w:val="Obsah3"/>
            <w:numPr>
              <w:ilvl w:val="1"/>
              <w:numId w:val="19"/>
            </w:numPr>
            <w:tabs>
              <w:tab w:val="left" w:pos="2003"/>
              <w:tab w:val="left" w:pos="2004"/>
              <w:tab w:val="right" w:pos="9482"/>
            </w:tabs>
            <w:spacing w:line="279" w:lineRule="exact"/>
            <w:rPr>
              <w:lang w:val="cs-CZ"/>
            </w:rPr>
          </w:pPr>
          <w:r w:rsidRPr="00942BB2">
            <w:rPr>
              <w:lang w:val="cs-CZ"/>
            </w:rPr>
            <w:t>Delegace „</w:t>
          </w:r>
          <w:r w:rsidRPr="00942BB2">
            <w:rPr>
              <w:rFonts w:ascii="Arial" w:hAnsi="Arial"/>
              <w:lang w:val="cs-CZ"/>
            </w:rPr>
            <w:t>Č</w:t>
          </w:r>
          <w:r w:rsidRPr="00942BB2">
            <w:rPr>
              <w:lang w:val="cs-CZ"/>
            </w:rPr>
            <w:t>R“</w:t>
          </w:r>
          <w:r w:rsidRPr="00942BB2">
            <w:rPr>
              <w:lang w:val="cs-CZ"/>
            </w:rPr>
            <w:tab/>
            <w:t>14</w:t>
          </w:r>
        </w:p>
        <w:p w14:paraId="20EBF298" w14:textId="77777777" w:rsidR="008710E7" w:rsidRPr="00942BB2" w:rsidRDefault="00D548A9">
          <w:pPr>
            <w:pStyle w:val="Obsah1"/>
            <w:tabs>
              <w:tab w:val="right" w:pos="9493"/>
            </w:tabs>
            <w:spacing w:before="267"/>
            <w:rPr>
              <w:lang w:val="cs-CZ"/>
            </w:rPr>
          </w:pPr>
          <w:hyperlink w:anchor="_TOC_250001" w:history="1">
            <w:r w:rsidR="007C322C" w:rsidRPr="00942BB2">
              <w:rPr>
                <w:lang w:val="cs-CZ"/>
              </w:rPr>
              <w:t>PORUŠENÍ SPORTOVN</w:t>
            </w:r>
            <w:r w:rsidR="007C322C" w:rsidRPr="00942BB2">
              <w:rPr>
                <w:rFonts w:ascii="Arial" w:hAnsi="Arial"/>
                <w:lang w:val="cs-CZ"/>
              </w:rPr>
              <w:t xml:space="preserve">Ě </w:t>
            </w:r>
            <w:r w:rsidR="007C322C" w:rsidRPr="00942BB2">
              <w:rPr>
                <w:lang w:val="cs-CZ"/>
              </w:rPr>
              <w:t>TECHNICKÝCH P</w:t>
            </w:r>
            <w:r w:rsidR="007C322C" w:rsidRPr="00942BB2">
              <w:rPr>
                <w:rFonts w:ascii="Arial" w:hAnsi="Arial"/>
                <w:lang w:val="cs-CZ"/>
              </w:rPr>
              <w:t>Ř</w:t>
            </w:r>
            <w:r w:rsidR="007C322C" w:rsidRPr="00942BB2">
              <w:rPr>
                <w:lang w:val="cs-CZ"/>
              </w:rPr>
              <w:t>EDPIS</w:t>
            </w:r>
            <w:r w:rsidR="007C322C" w:rsidRPr="00942BB2">
              <w:rPr>
                <w:rFonts w:ascii="Arial" w:hAnsi="Arial"/>
                <w:lang w:val="cs-CZ"/>
              </w:rPr>
              <w:t>Ů</w:t>
            </w:r>
            <w:r w:rsidR="007C322C" w:rsidRPr="00942BB2">
              <w:rPr>
                <w:rFonts w:ascii="Arial" w:hAnsi="Arial"/>
                <w:lang w:val="cs-CZ"/>
              </w:rPr>
              <w:tab/>
            </w:r>
            <w:r w:rsidR="007C322C" w:rsidRPr="00942BB2">
              <w:rPr>
                <w:lang w:val="cs-CZ"/>
              </w:rPr>
              <w:t>15</w:t>
            </w:r>
          </w:hyperlink>
        </w:p>
        <w:p w14:paraId="16C67BC6" w14:textId="77777777" w:rsidR="008710E7" w:rsidRPr="00942BB2" w:rsidRDefault="007C322C">
          <w:pPr>
            <w:pStyle w:val="Obsah2"/>
            <w:tabs>
              <w:tab w:val="right" w:pos="9482"/>
            </w:tabs>
            <w:spacing w:line="278" w:lineRule="exact"/>
            <w:ind w:left="867" w:firstLine="0"/>
            <w:rPr>
              <w:lang w:val="cs-CZ"/>
            </w:rPr>
          </w:pPr>
          <w:r w:rsidRPr="00942BB2">
            <w:rPr>
              <w:shd w:val="clear" w:color="auto" w:fill="C0C0C0"/>
              <w:lang w:val="cs-CZ"/>
            </w:rPr>
            <w:t>6.1</w:t>
          </w:r>
          <w:r w:rsidRPr="00942BB2">
            <w:rPr>
              <w:spacing w:val="21"/>
              <w:shd w:val="clear" w:color="auto" w:fill="FFFFFF"/>
              <w:lang w:val="cs-CZ"/>
            </w:rPr>
            <w:t xml:space="preserve"> </w:t>
          </w:r>
          <w:r w:rsidRPr="00942BB2">
            <w:rPr>
              <w:shd w:val="clear" w:color="auto" w:fill="C0C0C0"/>
              <w:lang w:val="cs-CZ"/>
            </w:rPr>
            <w:t>Porušení</w:t>
          </w:r>
          <w:r w:rsidRPr="00942BB2">
            <w:rPr>
              <w:spacing w:val="-2"/>
              <w:shd w:val="clear" w:color="auto" w:fill="FFFFFF"/>
              <w:lang w:val="cs-CZ"/>
            </w:rPr>
            <w:t xml:space="preserve"> </w:t>
          </w:r>
          <w:r w:rsidRPr="00942BB2">
            <w:rPr>
              <w:shd w:val="clear" w:color="auto" w:fill="C0C0C0"/>
              <w:lang w:val="cs-CZ"/>
            </w:rPr>
            <w:t>STP</w:t>
          </w:r>
          <w:r w:rsidRPr="00942BB2">
            <w:rPr>
              <w:shd w:val="clear" w:color="auto" w:fill="FFFFFF"/>
              <w:lang w:val="cs-CZ"/>
            </w:rPr>
            <w:tab/>
            <w:t>15</w:t>
          </w:r>
        </w:p>
        <w:p w14:paraId="57872A81" w14:textId="77777777" w:rsidR="008710E7" w:rsidRPr="00942BB2" w:rsidRDefault="00D548A9">
          <w:pPr>
            <w:pStyle w:val="Obsah1"/>
            <w:tabs>
              <w:tab w:val="right" w:pos="9482"/>
            </w:tabs>
            <w:spacing w:line="240" w:lineRule="auto"/>
            <w:rPr>
              <w:lang w:val="cs-CZ"/>
            </w:rPr>
          </w:pPr>
          <w:hyperlink w:anchor="_TOC_250000" w:history="1">
            <w:r w:rsidR="007C322C" w:rsidRPr="00942BB2">
              <w:rPr>
                <w:lang w:val="cs-CZ"/>
              </w:rPr>
              <w:t>ZÁV</w:t>
            </w:r>
            <w:r w:rsidR="007C322C" w:rsidRPr="00942BB2">
              <w:rPr>
                <w:rFonts w:ascii="Arial" w:hAnsi="Arial"/>
                <w:lang w:val="cs-CZ"/>
              </w:rPr>
              <w:t>Ě</w:t>
            </w:r>
            <w:r w:rsidR="007C322C" w:rsidRPr="00942BB2">
              <w:rPr>
                <w:lang w:val="cs-CZ"/>
              </w:rPr>
              <w:t>RE</w:t>
            </w:r>
            <w:r w:rsidR="007C322C" w:rsidRPr="00942BB2">
              <w:rPr>
                <w:rFonts w:ascii="Arial" w:hAnsi="Arial"/>
                <w:lang w:val="cs-CZ"/>
              </w:rPr>
              <w:t>Č</w:t>
            </w:r>
            <w:r w:rsidR="007C322C" w:rsidRPr="00942BB2">
              <w:rPr>
                <w:lang w:val="cs-CZ"/>
              </w:rPr>
              <w:t>NÁ</w:t>
            </w:r>
            <w:r w:rsidR="007C322C" w:rsidRPr="00942BB2">
              <w:rPr>
                <w:spacing w:val="-6"/>
                <w:lang w:val="cs-CZ"/>
              </w:rPr>
              <w:t xml:space="preserve"> </w:t>
            </w:r>
            <w:r w:rsidR="007C322C" w:rsidRPr="00942BB2">
              <w:rPr>
                <w:lang w:val="cs-CZ"/>
              </w:rPr>
              <w:t>USTANOVENÍ</w:t>
            </w:r>
            <w:r w:rsidR="007C322C" w:rsidRPr="00942BB2">
              <w:rPr>
                <w:lang w:val="cs-CZ"/>
              </w:rPr>
              <w:tab/>
              <w:t>16</w:t>
            </w:r>
          </w:hyperlink>
        </w:p>
      </w:sdtContent>
    </w:sdt>
    <w:p w14:paraId="77766CF4" w14:textId="77777777" w:rsidR="008710E7" w:rsidRPr="00942BB2" w:rsidRDefault="008710E7">
      <w:pPr>
        <w:rPr>
          <w:lang w:val="cs-CZ"/>
        </w:rPr>
        <w:sectPr w:rsidR="008710E7" w:rsidRPr="00942BB2">
          <w:pgSz w:w="11900" w:h="16840"/>
          <w:pgMar w:top="1660" w:right="1160" w:bottom="1080" w:left="1100" w:header="533" w:footer="895" w:gutter="0"/>
          <w:cols w:space="708"/>
        </w:sectPr>
      </w:pPr>
    </w:p>
    <w:p w14:paraId="153EC188" w14:textId="77777777" w:rsidR="008710E7" w:rsidRPr="00942BB2" w:rsidRDefault="007C322C">
      <w:pPr>
        <w:pStyle w:val="Nadpis3"/>
        <w:spacing w:before="542"/>
        <w:rPr>
          <w:lang w:val="cs-CZ"/>
        </w:rPr>
      </w:pPr>
      <w:r w:rsidRPr="00942BB2">
        <w:rPr>
          <w:lang w:val="cs-CZ"/>
        </w:rPr>
        <w:t>P</w:t>
      </w:r>
      <w:r w:rsidRPr="00942BB2">
        <w:rPr>
          <w:rFonts w:ascii="Arial" w:hAnsi="Arial"/>
          <w:lang w:val="cs-CZ"/>
        </w:rPr>
        <w:t>ř</w:t>
      </w:r>
      <w:r w:rsidRPr="00942BB2">
        <w:rPr>
          <w:lang w:val="cs-CZ"/>
        </w:rPr>
        <w:t>ílohy:</w:t>
      </w:r>
    </w:p>
    <w:p w14:paraId="23933FAC" w14:textId="77777777" w:rsidR="008710E7" w:rsidRPr="00942BB2" w:rsidRDefault="007C322C">
      <w:pPr>
        <w:tabs>
          <w:tab w:val="left" w:pos="870"/>
        </w:tabs>
        <w:spacing w:before="818" w:line="281" w:lineRule="exact"/>
        <w:ind w:left="159"/>
        <w:rPr>
          <w:b/>
          <w:sz w:val="24"/>
          <w:lang w:val="cs-CZ"/>
        </w:rPr>
      </w:pPr>
      <w:r w:rsidRPr="00942BB2">
        <w:rPr>
          <w:lang w:val="cs-CZ"/>
        </w:rPr>
        <w:br w:type="column"/>
      </w:r>
      <w:r w:rsidRPr="00942BB2">
        <w:rPr>
          <w:rFonts w:ascii="Arial" w:hAnsi="Arial"/>
          <w:b/>
          <w:sz w:val="24"/>
          <w:lang w:val="cs-CZ"/>
        </w:rPr>
        <w:t>č</w:t>
      </w:r>
      <w:r w:rsidRPr="00942BB2">
        <w:rPr>
          <w:b/>
          <w:sz w:val="24"/>
          <w:lang w:val="cs-CZ"/>
        </w:rPr>
        <w:t>. 1</w:t>
      </w:r>
      <w:r w:rsidRPr="00942BB2">
        <w:rPr>
          <w:b/>
          <w:sz w:val="24"/>
          <w:lang w:val="cs-CZ"/>
        </w:rPr>
        <w:tab/>
        <w:t>Mezinárodní rozhod</w:t>
      </w:r>
      <w:r w:rsidRPr="00942BB2">
        <w:rPr>
          <w:rFonts w:ascii="Arial" w:hAnsi="Arial"/>
          <w:b/>
          <w:sz w:val="24"/>
          <w:lang w:val="cs-CZ"/>
        </w:rPr>
        <w:t>č</w:t>
      </w:r>
      <w:r w:rsidRPr="00942BB2">
        <w:rPr>
          <w:b/>
          <w:sz w:val="24"/>
          <w:lang w:val="cs-CZ"/>
        </w:rPr>
        <w:t>í</w:t>
      </w:r>
    </w:p>
    <w:p w14:paraId="62FE64FA" w14:textId="77777777" w:rsidR="008710E7" w:rsidRPr="00942BB2" w:rsidRDefault="007C322C">
      <w:pPr>
        <w:tabs>
          <w:tab w:val="left" w:pos="870"/>
        </w:tabs>
        <w:spacing w:line="281" w:lineRule="exact"/>
        <w:ind w:left="159"/>
        <w:rPr>
          <w:b/>
          <w:sz w:val="24"/>
          <w:lang w:val="cs-CZ"/>
        </w:rPr>
      </w:pPr>
      <w:r w:rsidRPr="00942BB2">
        <w:rPr>
          <w:rFonts w:ascii="Arial" w:hAnsi="Arial"/>
          <w:b/>
          <w:sz w:val="24"/>
          <w:lang w:val="cs-CZ"/>
        </w:rPr>
        <w:t>č</w:t>
      </w:r>
      <w:r w:rsidRPr="00942BB2">
        <w:rPr>
          <w:b/>
          <w:sz w:val="24"/>
          <w:lang w:val="cs-CZ"/>
        </w:rPr>
        <w:t>. 2</w:t>
      </w:r>
      <w:r w:rsidRPr="00942BB2">
        <w:rPr>
          <w:b/>
          <w:sz w:val="24"/>
          <w:lang w:val="cs-CZ"/>
        </w:rPr>
        <w:tab/>
        <w:t>Sazebník</w:t>
      </w:r>
      <w:r w:rsidRPr="00942BB2">
        <w:rPr>
          <w:b/>
          <w:spacing w:val="-2"/>
          <w:sz w:val="24"/>
          <w:lang w:val="cs-CZ"/>
        </w:rPr>
        <w:t xml:space="preserve"> </w:t>
      </w:r>
      <w:r w:rsidRPr="00942BB2">
        <w:rPr>
          <w:b/>
          <w:sz w:val="24"/>
          <w:lang w:val="cs-CZ"/>
        </w:rPr>
        <w:t>srážek</w:t>
      </w:r>
    </w:p>
    <w:p w14:paraId="5474AD33" w14:textId="77777777" w:rsidR="008710E7" w:rsidRPr="00942BB2" w:rsidRDefault="008710E7">
      <w:pPr>
        <w:spacing w:line="281" w:lineRule="exact"/>
        <w:rPr>
          <w:sz w:val="24"/>
          <w:lang w:val="cs-CZ"/>
        </w:rPr>
        <w:sectPr w:rsidR="008710E7" w:rsidRPr="00942BB2">
          <w:type w:val="continuous"/>
          <w:pgSz w:w="11900" w:h="16840"/>
          <w:pgMar w:top="1660" w:right="1160" w:bottom="1080" w:left="1100" w:header="708" w:footer="708" w:gutter="0"/>
          <w:cols w:num="2" w:space="708" w:equalWidth="0">
            <w:col w:w="1091" w:space="41"/>
            <w:col w:w="8508"/>
          </w:cols>
        </w:sectPr>
      </w:pPr>
    </w:p>
    <w:p w14:paraId="1B256A53" w14:textId="77777777" w:rsidR="008710E7" w:rsidRPr="00942BB2" w:rsidRDefault="008710E7">
      <w:pPr>
        <w:pStyle w:val="Zkladntext"/>
        <w:spacing w:before="2"/>
        <w:rPr>
          <w:b/>
          <w:sz w:val="33"/>
          <w:lang w:val="cs-CZ"/>
        </w:rPr>
      </w:pPr>
    </w:p>
    <w:p w14:paraId="056CC21B" w14:textId="77777777" w:rsidR="008710E7" w:rsidRPr="00942BB2" w:rsidRDefault="007C322C">
      <w:pPr>
        <w:pStyle w:val="Nadpis1"/>
        <w:ind w:left="159"/>
        <w:rPr>
          <w:lang w:val="cs-CZ"/>
        </w:rPr>
      </w:pPr>
      <w:bookmarkStart w:id="1" w:name="_TOC_250010"/>
      <w:bookmarkEnd w:id="1"/>
      <w:r w:rsidRPr="00942BB2">
        <w:rPr>
          <w:shd w:val="clear" w:color="auto" w:fill="D8D8D8"/>
          <w:lang w:val="cs-CZ"/>
        </w:rPr>
        <w:t>ÚVOD</w:t>
      </w:r>
    </w:p>
    <w:p w14:paraId="385F3204" w14:textId="1A72C5E3" w:rsidR="008710E7" w:rsidRPr="00942BB2" w:rsidRDefault="007C322C" w:rsidP="00571DF0">
      <w:pPr>
        <w:pStyle w:val="Zkladntext"/>
        <w:spacing w:before="317" w:line="235" w:lineRule="auto"/>
        <w:ind w:left="160" w:hanging="1"/>
        <w:jc w:val="both"/>
        <w:rPr>
          <w:lang w:val="cs-CZ"/>
        </w:rPr>
      </w:pPr>
      <w:r w:rsidRPr="00942BB2">
        <w:rPr>
          <w:lang w:val="cs-CZ"/>
        </w:rPr>
        <w:t>Tento p</w:t>
      </w:r>
      <w:r w:rsidRPr="00942BB2">
        <w:rPr>
          <w:rFonts w:ascii="Arial" w:hAnsi="Arial"/>
          <w:lang w:val="cs-CZ"/>
        </w:rPr>
        <w:t>ř</w:t>
      </w:r>
      <w:r w:rsidRPr="00942BB2">
        <w:rPr>
          <w:lang w:val="cs-CZ"/>
        </w:rPr>
        <w:t>edpis definuje práva a povinnosti rozhod</w:t>
      </w:r>
      <w:r w:rsidRPr="00942BB2">
        <w:rPr>
          <w:rFonts w:ascii="Arial" w:hAnsi="Arial"/>
          <w:lang w:val="cs-CZ"/>
        </w:rPr>
        <w:t>č</w:t>
      </w:r>
      <w:r w:rsidRPr="00942BB2">
        <w:rPr>
          <w:lang w:val="cs-CZ"/>
        </w:rPr>
        <w:t>ích a delegát</w:t>
      </w:r>
      <w:r w:rsidRPr="00942BB2">
        <w:rPr>
          <w:rFonts w:ascii="Arial" w:hAnsi="Arial"/>
          <w:lang w:val="cs-CZ"/>
        </w:rPr>
        <w:t xml:space="preserve">ů </w:t>
      </w:r>
      <w:r w:rsidRPr="00942BB2">
        <w:rPr>
          <w:lang w:val="cs-CZ"/>
        </w:rPr>
        <w:t>za</w:t>
      </w:r>
      <w:r w:rsidRPr="00942BB2">
        <w:rPr>
          <w:rFonts w:ascii="Arial" w:hAnsi="Arial"/>
          <w:lang w:val="cs-CZ"/>
        </w:rPr>
        <w:t>ř</w:t>
      </w:r>
      <w:r w:rsidRPr="00942BB2">
        <w:rPr>
          <w:lang w:val="cs-CZ"/>
        </w:rPr>
        <w:t xml:space="preserve">azených na výkonnostních listinách </w:t>
      </w:r>
      <w:r w:rsidRPr="00942BB2">
        <w:rPr>
          <w:rFonts w:ascii="Arial" w:hAnsi="Arial"/>
          <w:lang w:val="cs-CZ"/>
        </w:rPr>
        <w:t>Č</w:t>
      </w:r>
      <w:r w:rsidRPr="00942BB2">
        <w:rPr>
          <w:lang w:val="cs-CZ"/>
        </w:rPr>
        <w:t>VS.</w:t>
      </w:r>
    </w:p>
    <w:p w14:paraId="370EA3BD" w14:textId="3028708E" w:rsidR="008710E7" w:rsidRPr="00942BB2" w:rsidRDefault="007C322C">
      <w:pPr>
        <w:pStyle w:val="Zkladntext"/>
        <w:spacing w:line="235" w:lineRule="auto"/>
        <w:ind w:left="159" w:right="114"/>
        <w:jc w:val="both"/>
        <w:rPr>
          <w:lang w:val="cs-CZ"/>
        </w:rPr>
      </w:pPr>
      <w:r w:rsidRPr="00942BB2">
        <w:rPr>
          <w:lang w:val="cs-CZ"/>
        </w:rPr>
        <w:t>Tento p</w:t>
      </w:r>
      <w:r w:rsidRPr="00942BB2">
        <w:rPr>
          <w:rFonts w:ascii="Arial" w:hAnsi="Arial"/>
          <w:lang w:val="cs-CZ"/>
        </w:rPr>
        <w:t>ř</w:t>
      </w:r>
      <w:r w:rsidRPr="00942BB2">
        <w:rPr>
          <w:lang w:val="cs-CZ"/>
        </w:rPr>
        <w:t>edpis se vztahuje na rozhod</w:t>
      </w:r>
      <w:r w:rsidRPr="00942BB2">
        <w:rPr>
          <w:rFonts w:ascii="Arial" w:hAnsi="Arial"/>
          <w:lang w:val="cs-CZ"/>
        </w:rPr>
        <w:t>č</w:t>
      </w:r>
      <w:r w:rsidRPr="00942BB2">
        <w:rPr>
          <w:lang w:val="cs-CZ"/>
        </w:rPr>
        <w:t>í, kte</w:t>
      </w:r>
      <w:r w:rsidRPr="00942BB2">
        <w:rPr>
          <w:rFonts w:ascii="Arial" w:hAnsi="Arial"/>
          <w:lang w:val="cs-CZ"/>
        </w:rPr>
        <w:t>ř</w:t>
      </w:r>
      <w:r w:rsidRPr="00942BB2">
        <w:rPr>
          <w:lang w:val="cs-CZ"/>
        </w:rPr>
        <w:t xml:space="preserve">í </w:t>
      </w:r>
      <w:r w:rsidRPr="00942BB2">
        <w:rPr>
          <w:rFonts w:ascii="Arial" w:hAnsi="Arial"/>
          <w:lang w:val="cs-CZ"/>
        </w:rPr>
        <w:t>ř</w:t>
      </w:r>
      <w:r w:rsidRPr="00942BB2">
        <w:rPr>
          <w:lang w:val="cs-CZ"/>
        </w:rPr>
        <w:t xml:space="preserve">ídí mistrovské a </w:t>
      </w:r>
      <w:proofErr w:type="spellStart"/>
      <w:r w:rsidRPr="00942BB2">
        <w:rPr>
          <w:lang w:val="cs-CZ"/>
        </w:rPr>
        <w:t>nemistrovské</w:t>
      </w:r>
      <w:proofErr w:type="spellEnd"/>
      <w:r w:rsidRPr="00942BB2">
        <w:rPr>
          <w:lang w:val="cs-CZ"/>
        </w:rPr>
        <w:t xml:space="preserve"> sout</w:t>
      </w:r>
      <w:r w:rsidRPr="00942BB2">
        <w:rPr>
          <w:rFonts w:ascii="Arial" w:hAnsi="Arial"/>
          <w:lang w:val="cs-CZ"/>
        </w:rPr>
        <w:t>ě</w:t>
      </w:r>
      <w:r w:rsidRPr="00942BB2">
        <w:rPr>
          <w:lang w:val="cs-CZ"/>
        </w:rPr>
        <w:t xml:space="preserve">že, dále pak utkání </w:t>
      </w:r>
      <w:r w:rsidRPr="00942BB2">
        <w:rPr>
          <w:rFonts w:ascii="Arial" w:hAnsi="Arial"/>
          <w:lang w:val="cs-CZ"/>
        </w:rPr>
        <w:t>ř</w:t>
      </w:r>
      <w:r w:rsidRPr="00942BB2">
        <w:rPr>
          <w:lang w:val="cs-CZ"/>
        </w:rPr>
        <w:t>ízené a spolupo</w:t>
      </w:r>
      <w:r w:rsidRPr="00942BB2">
        <w:rPr>
          <w:rFonts w:ascii="Arial" w:hAnsi="Arial"/>
          <w:lang w:val="cs-CZ"/>
        </w:rPr>
        <w:t>ř</w:t>
      </w:r>
      <w:r w:rsidRPr="00942BB2">
        <w:rPr>
          <w:lang w:val="cs-CZ"/>
        </w:rPr>
        <w:t xml:space="preserve">ádané </w:t>
      </w:r>
      <w:r w:rsidRPr="00942BB2">
        <w:rPr>
          <w:rFonts w:ascii="Arial" w:hAnsi="Arial"/>
          <w:lang w:val="cs-CZ"/>
        </w:rPr>
        <w:t>Č</w:t>
      </w:r>
      <w:r w:rsidRPr="00942BB2">
        <w:rPr>
          <w:lang w:val="cs-CZ"/>
        </w:rPr>
        <w:t xml:space="preserve">VS a též i mezinárodní utkání </w:t>
      </w:r>
      <w:r w:rsidRPr="00942BB2">
        <w:rPr>
          <w:rFonts w:ascii="Arial" w:hAnsi="Arial"/>
          <w:lang w:val="cs-CZ"/>
        </w:rPr>
        <w:t>ř</w:t>
      </w:r>
      <w:r w:rsidRPr="00942BB2">
        <w:rPr>
          <w:lang w:val="cs-CZ"/>
        </w:rPr>
        <w:t>ízené, organizované a spolupo</w:t>
      </w:r>
      <w:r w:rsidRPr="00942BB2">
        <w:rPr>
          <w:rFonts w:ascii="Arial" w:hAnsi="Arial"/>
          <w:lang w:val="cs-CZ"/>
        </w:rPr>
        <w:t>ř</w:t>
      </w:r>
      <w:r w:rsidRPr="00942BB2">
        <w:rPr>
          <w:lang w:val="cs-CZ"/>
        </w:rPr>
        <w:t xml:space="preserve">ádané </w:t>
      </w:r>
      <w:r w:rsidRPr="00942BB2">
        <w:rPr>
          <w:rFonts w:ascii="Arial" w:hAnsi="Arial"/>
          <w:lang w:val="cs-CZ"/>
        </w:rPr>
        <w:t>Č</w:t>
      </w:r>
      <w:r w:rsidRPr="00942BB2">
        <w:rPr>
          <w:lang w:val="cs-CZ"/>
        </w:rPr>
        <w:t xml:space="preserve">VS na </w:t>
      </w:r>
      <w:proofErr w:type="gramStart"/>
      <w:r w:rsidRPr="00942BB2">
        <w:rPr>
          <w:lang w:val="cs-CZ"/>
        </w:rPr>
        <w:t xml:space="preserve">území  </w:t>
      </w:r>
      <w:r w:rsidRPr="00942BB2">
        <w:rPr>
          <w:rFonts w:ascii="Arial" w:hAnsi="Arial"/>
          <w:lang w:val="cs-CZ"/>
        </w:rPr>
        <w:t>Č</w:t>
      </w:r>
      <w:r w:rsidRPr="00942BB2">
        <w:rPr>
          <w:lang w:val="cs-CZ"/>
        </w:rPr>
        <w:t>R</w:t>
      </w:r>
      <w:proofErr w:type="gramEnd"/>
      <w:r w:rsidRPr="00942BB2">
        <w:rPr>
          <w:lang w:val="cs-CZ"/>
        </w:rPr>
        <w:t xml:space="preserve">.  </w:t>
      </w:r>
      <w:proofErr w:type="gramStart"/>
      <w:r w:rsidRPr="00942BB2">
        <w:rPr>
          <w:lang w:val="cs-CZ"/>
        </w:rPr>
        <w:t>Všechny  uvedené</w:t>
      </w:r>
      <w:proofErr w:type="gramEnd"/>
      <w:r w:rsidRPr="00942BB2">
        <w:rPr>
          <w:lang w:val="cs-CZ"/>
        </w:rPr>
        <w:t xml:space="preserve">  sout</w:t>
      </w:r>
      <w:r w:rsidRPr="00942BB2">
        <w:rPr>
          <w:rFonts w:ascii="Arial" w:hAnsi="Arial"/>
          <w:lang w:val="cs-CZ"/>
        </w:rPr>
        <w:t>ě</w:t>
      </w:r>
      <w:r w:rsidRPr="00942BB2">
        <w:rPr>
          <w:lang w:val="cs-CZ"/>
        </w:rPr>
        <w:t xml:space="preserve">že  deleguje  KR </w:t>
      </w:r>
      <w:r w:rsidRPr="00942BB2">
        <w:rPr>
          <w:rFonts w:ascii="Arial" w:hAnsi="Arial"/>
          <w:lang w:val="cs-CZ"/>
        </w:rPr>
        <w:t>Č</w:t>
      </w:r>
      <w:r w:rsidRPr="00942BB2">
        <w:rPr>
          <w:lang w:val="cs-CZ"/>
        </w:rPr>
        <w:t>VS na základ</w:t>
      </w:r>
      <w:r w:rsidRPr="00942BB2">
        <w:rPr>
          <w:rFonts w:ascii="Arial" w:hAnsi="Arial"/>
          <w:lang w:val="cs-CZ"/>
        </w:rPr>
        <w:t xml:space="preserve">ě </w:t>
      </w:r>
      <w:r w:rsidRPr="00942BB2">
        <w:rPr>
          <w:lang w:val="cs-CZ"/>
        </w:rPr>
        <w:t>rozpisu sout</w:t>
      </w:r>
      <w:r w:rsidRPr="00942BB2">
        <w:rPr>
          <w:rFonts w:ascii="Arial" w:hAnsi="Arial"/>
          <w:lang w:val="cs-CZ"/>
        </w:rPr>
        <w:t>ě</w:t>
      </w:r>
      <w:r w:rsidRPr="00942BB2">
        <w:rPr>
          <w:lang w:val="cs-CZ"/>
        </w:rPr>
        <w:t xml:space="preserve">že  </w:t>
      </w:r>
      <w:r w:rsidRPr="00942BB2">
        <w:rPr>
          <w:rFonts w:ascii="Arial" w:hAnsi="Arial"/>
          <w:lang w:val="cs-CZ"/>
        </w:rPr>
        <w:t>č</w:t>
      </w:r>
      <w:r w:rsidRPr="00942BB2">
        <w:rPr>
          <w:lang w:val="cs-CZ"/>
        </w:rPr>
        <w:t>i  požadavku  odpov</w:t>
      </w:r>
      <w:r w:rsidRPr="00942BB2">
        <w:rPr>
          <w:rFonts w:ascii="Arial" w:hAnsi="Arial"/>
          <w:lang w:val="cs-CZ"/>
        </w:rPr>
        <w:t>ě</w:t>
      </w:r>
      <w:r w:rsidRPr="00942BB2">
        <w:rPr>
          <w:lang w:val="cs-CZ"/>
        </w:rPr>
        <w:t>dných  pracovník</w:t>
      </w:r>
      <w:r w:rsidRPr="00942BB2">
        <w:rPr>
          <w:rFonts w:ascii="Arial" w:hAnsi="Arial"/>
          <w:lang w:val="cs-CZ"/>
        </w:rPr>
        <w:t>ů  Č</w:t>
      </w:r>
      <w:r w:rsidRPr="00942BB2">
        <w:rPr>
          <w:lang w:val="cs-CZ"/>
        </w:rPr>
        <w:t xml:space="preserve">VS. KR </w:t>
      </w:r>
      <w:r w:rsidRPr="00942BB2">
        <w:rPr>
          <w:rFonts w:ascii="Arial" w:hAnsi="Arial"/>
          <w:lang w:val="cs-CZ"/>
        </w:rPr>
        <w:t>Č</w:t>
      </w:r>
      <w:r w:rsidRPr="00942BB2">
        <w:rPr>
          <w:lang w:val="cs-CZ"/>
        </w:rPr>
        <w:t xml:space="preserve">VS má jediná právo delegovat </w:t>
      </w:r>
      <w:r w:rsidRPr="00942BB2">
        <w:rPr>
          <w:rFonts w:ascii="Arial" w:hAnsi="Arial"/>
          <w:lang w:val="cs-CZ"/>
        </w:rPr>
        <w:t>č</w:t>
      </w:r>
      <w:r w:rsidRPr="00942BB2">
        <w:rPr>
          <w:lang w:val="cs-CZ"/>
        </w:rPr>
        <w:t>i odebrat p</w:t>
      </w:r>
      <w:r w:rsidRPr="00942BB2">
        <w:rPr>
          <w:rFonts w:ascii="Arial" w:hAnsi="Arial"/>
          <w:lang w:val="cs-CZ"/>
        </w:rPr>
        <w:t>ř</w:t>
      </w:r>
      <w:r w:rsidRPr="00942BB2">
        <w:rPr>
          <w:lang w:val="cs-CZ"/>
        </w:rPr>
        <w:t>id</w:t>
      </w:r>
      <w:r w:rsidRPr="00942BB2">
        <w:rPr>
          <w:rFonts w:ascii="Arial" w:hAnsi="Arial"/>
          <w:lang w:val="cs-CZ"/>
        </w:rPr>
        <w:t>ě</w:t>
      </w:r>
      <w:r w:rsidRPr="00942BB2">
        <w:rPr>
          <w:lang w:val="cs-CZ"/>
        </w:rPr>
        <w:t>lenou</w:t>
      </w:r>
      <w:r w:rsidRPr="00942BB2">
        <w:rPr>
          <w:spacing w:val="-5"/>
          <w:lang w:val="cs-CZ"/>
        </w:rPr>
        <w:t xml:space="preserve"> </w:t>
      </w:r>
      <w:r w:rsidRPr="00942BB2">
        <w:rPr>
          <w:lang w:val="cs-CZ"/>
        </w:rPr>
        <w:t>delegaci.</w:t>
      </w:r>
    </w:p>
    <w:p w14:paraId="47AC4CCC" w14:textId="77777777" w:rsidR="008710E7" w:rsidRPr="00942BB2" w:rsidRDefault="008710E7">
      <w:pPr>
        <w:pStyle w:val="Zkladntext"/>
        <w:spacing w:before="10"/>
        <w:rPr>
          <w:sz w:val="22"/>
          <w:lang w:val="cs-CZ"/>
        </w:rPr>
      </w:pPr>
    </w:p>
    <w:p w14:paraId="380AFE5C" w14:textId="77777777" w:rsidR="008710E7" w:rsidRPr="00942BB2" w:rsidRDefault="007C322C">
      <w:pPr>
        <w:pStyle w:val="Zkladntext"/>
        <w:ind w:left="160"/>
        <w:rPr>
          <w:lang w:val="cs-CZ"/>
        </w:rPr>
      </w:pPr>
      <w:r w:rsidRPr="00942BB2">
        <w:rPr>
          <w:lang w:val="cs-CZ"/>
        </w:rPr>
        <w:t>Tento p</w:t>
      </w:r>
      <w:r w:rsidRPr="00942BB2">
        <w:rPr>
          <w:rFonts w:ascii="Arial" w:hAnsi="Arial"/>
          <w:lang w:val="cs-CZ"/>
        </w:rPr>
        <w:t>ř</w:t>
      </w:r>
      <w:r w:rsidRPr="00942BB2">
        <w:rPr>
          <w:lang w:val="cs-CZ"/>
        </w:rPr>
        <w:t xml:space="preserve">edpis SR </w:t>
      </w:r>
      <w:r w:rsidRPr="00942BB2">
        <w:rPr>
          <w:rFonts w:ascii="Arial" w:hAnsi="Arial"/>
          <w:lang w:val="cs-CZ"/>
        </w:rPr>
        <w:t>Č</w:t>
      </w:r>
      <w:r w:rsidRPr="00942BB2">
        <w:rPr>
          <w:lang w:val="cs-CZ"/>
        </w:rPr>
        <w:t>VS (dále jen „P</w:t>
      </w:r>
      <w:r w:rsidRPr="00942BB2">
        <w:rPr>
          <w:rFonts w:ascii="Arial" w:hAnsi="Arial"/>
          <w:lang w:val="cs-CZ"/>
        </w:rPr>
        <w:t>ř</w:t>
      </w:r>
      <w:r w:rsidRPr="00942BB2">
        <w:rPr>
          <w:lang w:val="cs-CZ"/>
        </w:rPr>
        <w:t>edpis“) stanovuje:</w:t>
      </w:r>
    </w:p>
    <w:p w14:paraId="18CCD781" w14:textId="77777777" w:rsidR="008710E7" w:rsidRPr="00942BB2" w:rsidRDefault="008710E7">
      <w:pPr>
        <w:pStyle w:val="Zkladntext"/>
        <w:spacing w:before="10"/>
        <w:rPr>
          <w:sz w:val="20"/>
          <w:lang w:val="cs-CZ"/>
        </w:rPr>
      </w:pPr>
    </w:p>
    <w:p w14:paraId="05743FAA" w14:textId="77777777" w:rsidR="008710E7" w:rsidRPr="00942BB2" w:rsidRDefault="007C322C">
      <w:pPr>
        <w:pStyle w:val="Odstavecseseznamem"/>
        <w:numPr>
          <w:ilvl w:val="0"/>
          <w:numId w:val="18"/>
        </w:numPr>
        <w:tabs>
          <w:tab w:val="left" w:pos="520"/>
        </w:tabs>
        <w:spacing w:before="1" w:line="235" w:lineRule="auto"/>
        <w:ind w:right="117"/>
        <w:rPr>
          <w:sz w:val="24"/>
          <w:lang w:val="cs-CZ"/>
        </w:rPr>
      </w:pPr>
      <w:r w:rsidRPr="00942BB2">
        <w:rPr>
          <w:sz w:val="24"/>
          <w:lang w:val="cs-CZ"/>
        </w:rPr>
        <w:t>zásady pro za</w:t>
      </w:r>
      <w:r w:rsidRPr="00942BB2">
        <w:rPr>
          <w:rFonts w:ascii="Arial" w:hAnsi="Arial"/>
          <w:sz w:val="24"/>
          <w:lang w:val="cs-CZ"/>
        </w:rPr>
        <w:t>ř</w:t>
      </w:r>
      <w:r w:rsidRPr="00942BB2">
        <w:rPr>
          <w:sz w:val="24"/>
          <w:lang w:val="cs-CZ"/>
        </w:rPr>
        <w:t>azení rozhod</w:t>
      </w:r>
      <w:r w:rsidRPr="00942BB2">
        <w:rPr>
          <w:rFonts w:ascii="Arial" w:hAnsi="Arial"/>
          <w:sz w:val="24"/>
          <w:lang w:val="cs-CZ"/>
        </w:rPr>
        <w:t>č</w:t>
      </w:r>
      <w:r w:rsidRPr="00942BB2">
        <w:rPr>
          <w:sz w:val="24"/>
          <w:lang w:val="cs-CZ"/>
        </w:rPr>
        <w:t>ích na výkonnostní listiny rozhod</w:t>
      </w:r>
      <w:r w:rsidRPr="00942BB2">
        <w:rPr>
          <w:rFonts w:ascii="Arial" w:hAnsi="Arial"/>
          <w:sz w:val="24"/>
          <w:lang w:val="cs-CZ"/>
        </w:rPr>
        <w:t>č</w:t>
      </w:r>
      <w:r w:rsidRPr="00942BB2">
        <w:rPr>
          <w:sz w:val="24"/>
          <w:lang w:val="cs-CZ"/>
        </w:rPr>
        <w:t xml:space="preserve">ích </w:t>
      </w:r>
      <w:r w:rsidRPr="00942BB2">
        <w:rPr>
          <w:rFonts w:ascii="Arial" w:hAnsi="Arial"/>
          <w:sz w:val="24"/>
          <w:lang w:val="cs-CZ"/>
        </w:rPr>
        <w:t>Č</w:t>
      </w:r>
      <w:r w:rsidRPr="00942BB2">
        <w:rPr>
          <w:sz w:val="24"/>
          <w:lang w:val="cs-CZ"/>
        </w:rPr>
        <w:t>VS a listiny de- legát</w:t>
      </w:r>
      <w:r w:rsidRPr="00942BB2">
        <w:rPr>
          <w:rFonts w:ascii="Arial" w:hAnsi="Arial"/>
          <w:sz w:val="24"/>
          <w:lang w:val="cs-CZ"/>
        </w:rPr>
        <w:t>ů Č</w:t>
      </w:r>
      <w:r w:rsidRPr="00942BB2">
        <w:rPr>
          <w:sz w:val="24"/>
          <w:lang w:val="cs-CZ"/>
        </w:rPr>
        <w:t>VS (dále jen „listiny rozhod</w:t>
      </w:r>
      <w:r w:rsidRPr="00942BB2">
        <w:rPr>
          <w:rFonts w:ascii="Arial" w:hAnsi="Arial"/>
          <w:sz w:val="24"/>
          <w:lang w:val="cs-CZ"/>
        </w:rPr>
        <w:t>č</w:t>
      </w:r>
      <w:r w:rsidRPr="00942BB2">
        <w:rPr>
          <w:sz w:val="24"/>
          <w:lang w:val="cs-CZ"/>
        </w:rPr>
        <w:t>ích“, „listiny</w:t>
      </w:r>
      <w:r w:rsidRPr="00942BB2">
        <w:rPr>
          <w:spacing w:val="-2"/>
          <w:sz w:val="24"/>
          <w:lang w:val="cs-CZ"/>
        </w:rPr>
        <w:t xml:space="preserve"> </w:t>
      </w:r>
      <w:r w:rsidRPr="00942BB2">
        <w:rPr>
          <w:sz w:val="24"/>
          <w:lang w:val="cs-CZ"/>
        </w:rPr>
        <w:t>delegát</w:t>
      </w:r>
      <w:r w:rsidRPr="00942BB2">
        <w:rPr>
          <w:rFonts w:ascii="Arial" w:hAnsi="Arial"/>
          <w:sz w:val="24"/>
          <w:lang w:val="cs-CZ"/>
        </w:rPr>
        <w:t>ů</w:t>
      </w:r>
      <w:r w:rsidRPr="00942BB2">
        <w:rPr>
          <w:sz w:val="24"/>
          <w:lang w:val="cs-CZ"/>
        </w:rPr>
        <w:t>“).</w:t>
      </w:r>
    </w:p>
    <w:p w14:paraId="57BB2164" w14:textId="77777777" w:rsidR="008710E7" w:rsidRPr="00942BB2" w:rsidRDefault="007C322C">
      <w:pPr>
        <w:pStyle w:val="Odstavecseseznamem"/>
        <w:numPr>
          <w:ilvl w:val="0"/>
          <w:numId w:val="18"/>
        </w:numPr>
        <w:tabs>
          <w:tab w:val="left" w:pos="520"/>
        </w:tabs>
        <w:spacing w:line="235" w:lineRule="auto"/>
        <w:ind w:right="117"/>
        <w:rPr>
          <w:sz w:val="24"/>
          <w:lang w:val="cs-CZ"/>
        </w:rPr>
      </w:pPr>
      <w:r w:rsidRPr="00942BB2">
        <w:rPr>
          <w:sz w:val="24"/>
          <w:lang w:val="cs-CZ"/>
        </w:rPr>
        <w:t>pravidla a zásady hodnocení rozhod</w:t>
      </w:r>
      <w:r w:rsidRPr="00942BB2">
        <w:rPr>
          <w:rFonts w:ascii="Arial" w:hAnsi="Arial"/>
          <w:sz w:val="24"/>
          <w:lang w:val="cs-CZ"/>
        </w:rPr>
        <w:t>č</w:t>
      </w:r>
      <w:r w:rsidRPr="00942BB2">
        <w:rPr>
          <w:sz w:val="24"/>
          <w:lang w:val="cs-CZ"/>
        </w:rPr>
        <w:t xml:space="preserve">ích na listinách </w:t>
      </w:r>
      <w:r w:rsidRPr="00942BB2">
        <w:rPr>
          <w:rFonts w:ascii="Arial" w:hAnsi="Arial"/>
          <w:sz w:val="24"/>
          <w:lang w:val="cs-CZ"/>
        </w:rPr>
        <w:t>Č</w:t>
      </w:r>
      <w:r w:rsidRPr="00942BB2">
        <w:rPr>
          <w:sz w:val="24"/>
          <w:lang w:val="cs-CZ"/>
        </w:rPr>
        <w:t>VS, kvalifikace, sestupy, po- stupy</w:t>
      </w:r>
    </w:p>
    <w:p w14:paraId="40FCE1DA" w14:textId="77777777" w:rsidR="008710E7" w:rsidRPr="00942BB2" w:rsidRDefault="007C322C">
      <w:pPr>
        <w:pStyle w:val="Odstavecseseznamem"/>
        <w:numPr>
          <w:ilvl w:val="0"/>
          <w:numId w:val="18"/>
        </w:numPr>
        <w:tabs>
          <w:tab w:val="left" w:pos="520"/>
        </w:tabs>
        <w:spacing w:line="235" w:lineRule="auto"/>
        <w:ind w:right="118"/>
        <w:rPr>
          <w:sz w:val="24"/>
          <w:lang w:val="cs-CZ"/>
        </w:rPr>
      </w:pPr>
      <w:r w:rsidRPr="00942BB2">
        <w:rPr>
          <w:sz w:val="24"/>
          <w:lang w:val="cs-CZ"/>
        </w:rPr>
        <w:t>zásady pro delegování rozhod</w:t>
      </w:r>
      <w:r w:rsidRPr="00942BB2">
        <w:rPr>
          <w:rFonts w:ascii="Arial" w:hAnsi="Arial"/>
          <w:sz w:val="24"/>
          <w:lang w:val="cs-CZ"/>
        </w:rPr>
        <w:t>č</w:t>
      </w:r>
      <w:r w:rsidRPr="00942BB2">
        <w:rPr>
          <w:sz w:val="24"/>
          <w:lang w:val="cs-CZ"/>
        </w:rPr>
        <w:t xml:space="preserve">ích v mistrovských a </w:t>
      </w:r>
      <w:proofErr w:type="spellStart"/>
      <w:r w:rsidRPr="00942BB2">
        <w:rPr>
          <w:sz w:val="24"/>
          <w:lang w:val="cs-CZ"/>
        </w:rPr>
        <w:t>nemistrovských</w:t>
      </w:r>
      <w:proofErr w:type="spellEnd"/>
      <w:r w:rsidRPr="00942BB2">
        <w:rPr>
          <w:sz w:val="24"/>
          <w:lang w:val="cs-CZ"/>
        </w:rPr>
        <w:t xml:space="preserve"> sout</w:t>
      </w:r>
      <w:r w:rsidRPr="00942BB2">
        <w:rPr>
          <w:rFonts w:ascii="Arial" w:hAnsi="Arial"/>
          <w:sz w:val="24"/>
          <w:lang w:val="cs-CZ"/>
        </w:rPr>
        <w:t>ě</w:t>
      </w:r>
      <w:r w:rsidRPr="00942BB2">
        <w:rPr>
          <w:sz w:val="24"/>
          <w:lang w:val="cs-CZ"/>
        </w:rPr>
        <w:t xml:space="preserve">žích </w:t>
      </w:r>
      <w:r w:rsidRPr="00942BB2">
        <w:rPr>
          <w:rFonts w:ascii="Arial" w:hAnsi="Arial"/>
          <w:sz w:val="24"/>
          <w:lang w:val="cs-CZ"/>
        </w:rPr>
        <w:t>Č</w:t>
      </w:r>
      <w:r w:rsidRPr="00942BB2">
        <w:rPr>
          <w:sz w:val="24"/>
          <w:lang w:val="cs-CZ"/>
        </w:rPr>
        <w:t>VS sout</w:t>
      </w:r>
      <w:r w:rsidRPr="00942BB2">
        <w:rPr>
          <w:rFonts w:ascii="Arial" w:hAnsi="Arial"/>
          <w:sz w:val="24"/>
          <w:lang w:val="cs-CZ"/>
        </w:rPr>
        <w:t>ě</w:t>
      </w:r>
      <w:r w:rsidRPr="00942BB2">
        <w:rPr>
          <w:sz w:val="24"/>
          <w:lang w:val="cs-CZ"/>
        </w:rPr>
        <w:t xml:space="preserve">žích (EX-M, EX-Z, </w:t>
      </w:r>
      <w:r w:rsidRPr="00942BB2">
        <w:rPr>
          <w:rFonts w:ascii="Arial" w:hAnsi="Arial"/>
          <w:sz w:val="24"/>
          <w:lang w:val="cs-CZ"/>
        </w:rPr>
        <w:t>Č</w:t>
      </w:r>
      <w:r w:rsidRPr="00942BB2">
        <w:rPr>
          <w:sz w:val="24"/>
          <w:lang w:val="cs-CZ"/>
        </w:rPr>
        <w:t>P -</w:t>
      </w:r>
      <w:r w:rsidRPr="00942BB2">
        <w:rPr>
          <w:spacing w:val="1"/>
          <w:sz w:val="24"/>
          <w:lang w:val="cs-CZ"/>
        </w:rPr>
        <w:t xml:space="preserve"> </w:t>
      </w:r>
      <w:r w:rsidRPr="00942BB2">
        <w:rPr>
          <w:sz w:val="24"/>
          <w:lang w:val="cs-CZ"/>
        </w:rPr>
        <w:t>M,Ž)</w:t>
      </w:r>
    </w:p>
    <w:p w14:paraId="407150F2" w14:textId="77777777" w:rsidR="008710E7" w:rsidRPr="00942BB2" w:rsidRDefault="007C322C">
      <w:pPr>
        <w:pStyle w:val="Odstavecseseznamem"/>
        <w:numPr>
          <w:ilvl w:val="0"/>
          <w:numId w:val="18"/>
        </w:numPr>
        <w:tabs>
          <w:tab w:val="left" w:pos="520"/>
        </w:tabs>
        <w:spacing w:line="274" w:lineRule="exact"/>
        <w:rPr>
          <w:sz w:val="24"/>
          <w:lang w:val="cs-CZ"/>
        </w:rPr>
      </w:pPr>
      <w:r w:rsidRPr="00942BB2">
        <w:rPr>
          <w:sz w:val="24"/>
          <w:lang w:val="cs-CZ"/>
        </w:rPr>
        <w:t>postupy p</w:t>
      </w:r>
      <w:r w:rsidRPr="00942BB2">
        <w:rPr>
          <w:rFonts w:ascii="Arial" w:hAnsi="Arial"/>
          <w:sz w:val="24"/>
          <w:lang w:val="cs-CZ"/>
        </w:rPr>
        <w:t>ř</w:t>
      </w:r>
      <w:r w:rsidRPr="00942BB2">
        <w:rPr>
          <w:sz w:val="24"/>
          <w:lang w:val="cs-CZ"/>
        </w:rPr>
        <w:t>i porušování</w:t>
      </w:r>
      <w:r w:rsidRPr="00942BB2">
        <w:rPr>
          <w:spacing w:val="-5"/>
          <w:sz w:val="24"/>
          <w:lang w:val="cs-CZ"/>
        </w:rPr>
        <w:t xml:space="preserve"> </w:t>
      </w:r>
      <w:r w:rsidRPr="00942BB2">
        <w:rPr>
          <w:sz w:val="24"/>
          <w:lang w:val="cs-CZ"/>
        </w:rPr>
        <w:t>STP</w:t>
      </w:r>
    </w:p>
    <w:p w14:paraId="563B2B34" w14:textId="77777777" w:rsidR="008710E7" w:rsidRPr="00942BB2" w:rsidRDefault="007C322C">
      <w:pPr>
        <w:pStyle w:val="Odstavecseseznamem"/>
        <w:numPr>
          <w:ilvl w:val="0"/>
          <w:numId w:val="18"/>
        </w:numPr>
        <w:tabs>
          <w:tab w:val="left" w:pos="520"/>
        </w:tabs>
        <w:spacing w:line="235" w:lineRule="auto"/>
        <w:ind w:right="114"/>
        <w:jc w:val="both"/>
        <w:rPr>
          <w:sz w:val="24"/>
          <w:lang w:val="cs-CZ"/>
        </w:rPr>
      </w:pPr>
      <w:r w:rsidRPr="00942BB2">
        <w:rPr>
          <w:sz w:val="24"/>
          <w:lang w:val="cs-CZ"/>
        </w:rPr>
        <w:t>podmínky pro za</w:t>
      </w:r>
      <w:r w:rsidRPr="00942BB2">
        <w:rPr>
          <w:rFonts w:ascii="Arial" w:hAnsi="Arial"/>
          <w:sz w:val="24"/>
          <w:lang w:val="cs-CZ"/>
        </w:rPr>
        <w:t>ř</w:t>
      </w:r>
      <w:r w:rsidRPr="00942BB2">
        <w:rPr>
          <w:sz w:val="24"/>
          <w:lang w:val="cs-CZ"/>
        </w:rPr>
        <w:t>azení rozhod</w:t>
      </w:r>
      <w:r w:rsidRPr="00942BB2">
        <w:rPr>
          <w:rFonts w:ascii="Arial" w:hAnsi="Arial"/>
          <w:sz w:val="24"/>
          <w:lang w:val="cs-CZ"/>
        </w:rPr>
        <w:t>č</w:t>
      </w:r>
      <w:r w:rsidRPr="00942BB2">
        <w:rPr>
          <w:sz w:val="24"/>
          <w:lang w:val="cs-CZ"/>
        </w:rPr>
        <w:t xml:space="preserve">ích do evidence FIVB pro mezinárodní kurz rozhod- </w:t>
      </w:r>
      <w:r w:rsidRPr="00942BB2">
        <w:rPr>
          <w:rFonts w:ascii="Arial" w:hAnsi="Arial"/>
          <w:sz w:val="24"/>
          <w:lang w:val="cs-CZ"/>
        </w:rPr>
        <w:t>č</w:t>
      </w:r>
      <w:r w:rsidRPr="00942BB2">
        <w:rPr>
          <w:sz w:val="24"/>
          <w:lang w:val="cs-CZ"/>
        </w:rPr>
        <w:t>ích (dále jen MKR). Stanovují se podmínky pro výb</w:t>
      </w:r>
      <w:r w:rsidRPr="00942BB2">
        <w:rPr>
          <w:rFonts w:ascii="Arial" w:hAnsi="Arial"/>
          <w:sz w:val="24"/>
          <w:lang w:val="cs-CZ"/>
        </w:rPr>
        <w:t>ě</w:t>
      </w:r>
      <w:r w:rsidRPr="00942BB2">
        <w:rPr>
          <w:sz w:val="24"/>
          <w:lang w:val="cs-CZ"/>
        </w:rPr>
        <w:t>r rozhod</w:t>
      </w:r>
      <w:r w:rsidRPr="00942BB2">
        <w:rPr>
          <w:rFonts w:ascii="Arial" w:hAnsi="Arial"/>
          <w:sz w:val="24"/>
          <w:lang w:val="cs-CZ"/>
        </w:rPr>
        <w:t>č</w:t>
      </w:r>
      <w:r w:rsidRPr="00942BB2">
        <w:rPr>
          <w:sz w:val="24"/>
          <w:lang w:val="cs-CZ"/>
        </w:rPr>
        <w:t>ích pro MKR. Hodno- cení a po</w:t>
      </w:r>
      <w:r w:rsidRPr="00942BB2">
        <w:rPr>
          <w:rFonts w:ascii="Arial" w:hAnsi="Arial"/>
          <w:sz w:val="24"/>
          <w:lang w:val="cs-CZ"/>
        </w:rPr>
        <w:t>ř</w:t>
      </w:r>
      <w:r w:rsidRPr="00942BB2">
        <w:rPr>
          <w:sz w:val="24"/>
          <w:lang w:val="cs-CZ"/>
        </w:rPr>
        <w:t>adí (dále jen Rating) mezinárodních rozhod</w:t>
      </w:r>
      <w:r w:rsidRPr="00942BB2">
        <w:rPr>
          <w:rFonts w:ascii="Arial" w:hAnsi="Arial"/>
          <w:sz w:val="24"/>
          <w:lang w:val="cs-CZ"/>
        </w:rPr>
        <w:t>č</w:t>
      </w:r>
      <w:r w:rsidRPr="00942BB2">
        <w:rPr>
          <w:sz w:val="24"/>
          <w:lang w:val="cs-CZ"/>
        </w:rPr>
        <w:t>ích (dále jen</w:t>
      </w:r>
      <w:r w:rsidRPr="00942BB2">
        <w:rPr>
          <w:spacing w:val="-10"/>
          <w:sz w:val="24"/>
          <w:lang w:val="cs-CZ"/>
        </w:rPr>
        <w:t xml:space="preserve"> </w:t>
      </w:r>
      <w:r w:rsidRPr="00942BB2">
        <w:rPr>
          <w:sz w:val="24"/>
          <w:lang w:val="cs-CZ"/>
        </w:rPr>
        <w:t>MR)</w:t>
      </w:r>
    </w:p>
    <w:p w14:paraId="36F55B2F" w14:textId="77777777" w:rsidR="008710E7" w:rsidRPr="00942BB2" w:rsidRDefault="007C322C">
      <w:pPr>
        <w:pStyle w:val="Odstavecseseznamem"/>
        <w:numPr>
          <w:ilvl w:val="0"/>
          <w:numId w:val="18"/>
        </w:numPr>
        <w:tabs>
          <w:tab w:val="left" w:pos="519"/>
          <w:tab w:val="left" w:pos="520"/>
        </w:tabs>
        <w:spacing w:line="276" w:lineRule="exact"/>
        <w:ind w:left="519"/>
        <w:rPr>
          <w:sz w:val="24"/>
          <w:lang w:val="cs-CZ"/>
        </w:rPr>
      </w:pPr>
      <w:r w:rsidRPr="00942BB2">
        <w:rPr>
          <w:sz w:val="24"/>
          <w:lang w:val="cs-CZ"/>
        </w:rPr>
        <w:t>srážky p</w:t>
      </w:r>
      <w:r w:rsidRPr="00942BB2">
        <w:rPr>
          <w:rFonts w:ascii="Arial" w:hAnsi="Arial"/>
          <w:sz w:val="24"/>
          <w:lang w:val="cs-CZ"/>
        </w:rPr>
        <w:t>ř</w:t>
      </w:r>
      <w:r w:rsidRPr="00942BB2">
        <w:rPr>
          <w:sz w:val="24"/>
          <w:lang w:val="cs-CZ"/>
        </w:rPr>
        <w:t>i porušování</w:t>
      </w:r>
      <w:r w:rsidRPr="00942BB2">
        <w:rPr>
          <w:spacing w:val="-5"/>
          <w:sz w:val="24"/>
          <w:lang w:val="cs-CZ"/>
        </w:rPr>
        <w:t xml:space="preserve"> </w:t>
      </w:r>
      <w:r w:rsidRPr="00942BB2">
        <w:rPr>
          <w:sz w:val="24"/>
          <w:lang w:val="cs-CZ"/>
        </w:rPr>
        <w:t>STP</w:t>
      </w:r>
    </w:p>
    <w:p w14:paraId="7DB7E61F" w14:textId="77777777" w:rsidR="008710E7" w:rsidRPr="00942BB2" w:rsidRDefault="008710E7">
      <w:pPr>
        <w:pStyle w:val="Zkladntext"/>
        <w:rPr>
          <w:sz w:val="20"/>
          <w:lang w:val="cs-CZ"/>
        </w:rPr>
      </w:pPr>
    </w:p>
    <w:p w14:paraId="1304417B" w14:textId="77777777" w:rsidR="008710E7" w:rsidRPr="00942BB2" w:rsidRDefault="008710E7">
      <w:pPr>
        <w:pStyle w:val="Zkladntext"/>
        <w:rPr>
          <w:sz w:val="20"/>
          <w:lang w:val="cs-CZ"/>
        </w:rPr>
      </w:pPr>
    </w:p>
    <w:p w14:paraId="2550B5DF" w14:textId="77777777" w:rsidR="008710E7" w:rsidRPr="00942BB2" w:rsidRDefault="008710E7">
      <w:pPr>
        <w:pStyle w:val="Zkladntext"/>
        <w:spacing w:before="3"/>
        <w:rPr>
          <w:sz w:val="26"/>
          <w:lang w:val="cs-CZ"/>
        </w:rPr>
      </w:pPr>
    </w:p>
    <w:p w14:paraId="245DE99B" w14:textId="77777777" w:rsidR="008710E7" w:rsidRPr="00942BB2" w:rsidRDefault="007C322C">
      <w:pPr>
        <w:pStyle w:val="Nadpis2"/>
        <w:spacing w:before="86"/>
        <w:rPr>
          <w:lang w:val="cs-CZ"/>
        </w:rPr>
      </w:pPr>
      <w:r w:rsidRPr="00942BB2">
        <w:rPr>
          <w:shd w:val="clear" w:color="auto" w:fill="D8D8D8"/>
          <w:lang w:val="cs-CZ"/>
        </w:rPr>
        <w:t>Použité zkratky:</w:t>
      </w:r>
    </w:p>
    <w:p w14:paraId="41D79EA0" w14:textId="77777777" w:rsidR="008710E7" w:rsidRPr="00942BB2" w:rsidRDefault="008710E7">
      <w:pPr>
        <w:pStyle w:val="Zkladntext"/>
        <w:spacing w:before="10"/>
        <w:rPr>
          <w:b/>
          <w:sz w:val="26"/>
          <w:lang w:val="cs-CZ"/>
        </w:rPr>
      </w:pPr>
    </w:p>
    <w:tbl>
      <w:tblPr>
        <w:tblStyle w:val="TableNormal"/>
        <w:tblW w:w="0" w:type="auto"/>
        <w:tblInd w:w="109" w:type="dxa"/>
        <w:tblLayout w:type="fixed"/>
        <w:tblLook w:val="01E0" w:firstRow="1" w:lastRow="1" w:firstColumn="1" w:lastColumn="1" w:noHBand="0" w:noVBand="0"/>
      </w:tblPr>
      <w:tblGrid>
        <w:gridCol w:w="1173"/>
        <w:gridCol w:w="2146"/>
        <w:gridCol w:w="4665"/>
      </w:tblGrid>
      <w:tr w:rsidR="008710E7" w:rsidRPr="00942BB2" w14:paraId="1E5E62A3" w14:textId="77777777">
        <w:trPr>
          <w:trHeight w:val="548"/>
        </w:trPr>
        <w:tc>
          <w:tcPr>
            <w:tcW w:w="1173" w:type="dxa"/>
          </w:tcPr>
          <w:p w14:paraId="07ED2643" w14:textId="77777777" w:rsidR="008710E7" w:rsidRPr="00942BB2" w:rsidRDefault="007C322C">
            <w:pPr>
              <w:pStyle w:val="TableParagraph"/>
              <w:spacing w:line="268" w:lineRule="exact"/>
              <w:rPr>
                <w:i/>
                <w:sz w:val="24"/>
                <w:lang w:val="cs-CZ"/>
              </w:rPr>
            </w:pPr>
            <w:r w:rsidRPr="00942BB2">
              <w:rPr>
                <w:i/>
                <w:sz w:val="24"/>
                <w:lang w:val="cs-CZ"/>
              </w:rPr>
              <w:t>AVOK</w:t>
            </w:r>
          </w:p>
          <w:p w14:paraId="2FE18C6B" w14:textId="77777777" w:rsidR="008710E7" w:rsidRPr="00942BB2" w:rsidRDefault="007C322C">
            <w:pPr>
              <w:pStyle w:val="TableParagraph"/>
              <w:spacing w:line="260" w:lineRule="exact"/>
              <w:rPr>
                <w:i/>
                <w:sz w:val="24"/>
                <w:lang w:val="cs-CZ"/>
              </w:rPr>
            </w:pPr>
            <w:r w:rsidRPr="00942BB2">
              <w:rPr>
                <w:i/>
                <w:sz w:val="24"/>
                <w:lang w:val="cs-CZ"/>
              </w:rPr>
              <w:t>CEV</w:t>
            </w:r>
          </w:p>
        </w:tc>
        <w:tc>
          <w:tcPr>
            <w:tcW w:w="2146" w:type="dxa"/>
          </w:tcPr>
          <w:p w14:paraId="7AD4A18F" w14:textId="77777777" w:rsidR="008710E7" w:rsidRPr="00942BB2" w:rsidRDefault="007C322C">
            <w:pPr>
              <w:pStyle w:val="TableParagraph"/>
              <w:spacing w:line="268" w:lineRule="exact"/>
              <w:ind w:left="295"/>
              <w:rPr>
                <w:i/>
                <w:sz w:val="24"/>
                <w:lang w:val="cs-CZ"/>
              </w:rPr>
            </w:pPr>
            <w:r w:rsidRPr="00942BB2">
              <w:rPr>
                <w:i/>
                <w:sz w:val="24"/>
                <w:lang w:val="cs-CZ"/>
              </w:rPr>
              <w:t>……………….</w:t>
            </w:r>
          </w:p>
          <w:p w14:paraId="4A46F019" w14:textId="77777777" w:rsidR="008710E7" w:rsidRPr="00942BB2" w:rsidRDefault="007C322C">
            <w:pPr>
              <w:pStyle w:val="TableParagraph"/>
              <w:spacing w:line="260" w:lineRule="exact"/>
              <w:ind w:left="295"/>
              <w:rPr>
                <w:i/>
                <w:sz w:val="24"/>
                <w:lang w:val="cs-CZ"/>
              </w:rPr>
            </w:pPr>
            <w:r w:rsidRPr="00942BB2">
              <w:rPr>
                <w:i/>
                <w:sz w:val="24"/>
                <w:lang w:val="cs-CZ"/>
              </w:rPr>
              <w:t>……………….</w:t>
            </w:r>
          </w:p>
        </w:tc>
        <w:tc>
          <w:tcPr>
            <w:tcW w:w="4665" w:type="dxa"/>
          </w:tcPr>
          <w:p w14:paraId="1E75C062" w14:textId="77777777" w:rsidR="008710E7" w:rsidRPr="00942BB2" w:rsidRDefault="007C322C">
            <w:pPr>
              <w:pStyle w:val="TableParagraph"/>
              <w:spacing w:line="268" w:lineRule="exact"/>
              <w:ind w:left="275"/>
              <w:rPr>
                <w:rFonts w:ascii="Arial" w:hAnsi="Arial"/>
                <w:i/>
                <w:sz w:val="24"/>
                <w:lang w:val="cs-CZ"/>
              </w:rPr>
            </w:pPr>
            <w:r w:rsidRPr="00942BB2">
              <w:rPr>
                <w:i/>
                <w:sz w:val="24"/>
                <w:lang w:val="cs-CZ"/>
              </w:rPr>
              <w:t>Asociace volejbalových klub</w:t>
            </w:r>
            <w:r w:rsidRPr="00942BB2">
              <w:rPr>
                <w:rFonts w:ascii="Arial" w:hAnsi="Arial"/>
                <w:i/>
                <w:sz w:val="24"/>
                <w:lang w:val="cs-CZ"/>
              </w:rPr>
              <w:t>ů</w:t>
            </w:r>
          </w:p>
          <w:p w14:paraId="26622627" w14:textId="77777777" w:rsidR="008710E7" w:rsidRPr="00942BB2" w:rsidRDefault="007C322C">
            <w:pPr>
              <w:pStyle w:val="TableParagraph"/>
              <w:spacing w:line="260" w:lineRule="exact"/>
              <w:ind w:left="275"/>
              <w:rPr>
                <w:i/>
                <w:sz w:val="24"/>
                <w:lang w:val="cs-CZ"/>
              </w:rPr>
            </w:pPr>
            <w:r w:rsidRPr="00942BB2">
              <w:rPr>
                <w:i/>
                <w:sz w:val="24"/>
                <w:lang w:val="cs-CZ"/>
              </w:rPr>
              <w:t>Evropská volejbalová federace</w:t>
            </w:r>
          </w:p>
        </w:tc>
      </w:tr>
      <w:tr w:rsidR="008710E7" w:rsidRPr="00942BB2" w14:paraId="7BF1D5AE" w14:textId="77777777">
        <w:trPr>
          <w:trHeight w:val="275"/>
        </w:trPr>
        <w:tc>
          <w:tcPr>
            <w:tcW w:w="1173" w:type="dxa"/>
          </w:tcPr>
          <w:p w14:paraId="25FAD119" w14:textId="77777777" w:rsidR="008710E7" w:rsidRPr="00942BB2" w:rsidRDefault="007C322C">
            <w:pPr>
              <w:pStyle w:val="TableParagraph"/>
              <w:rPr>
                <w:i/>
                <w:sz w:val="24"/>
                <w:lang w:val="cs-CZ"/>
              </w:rPr>
            </w:pPr>
            <w:r w:rsidRPr="00942BB2">
              <w:rPr>
                <w:rFonts w:ascii="Arial" w:hAnsi="Arial"/>
                <w:i/>
                <w:sz w:val="24"/>
                <w:lang w:val="cs-CZ"/>
              </w:rPr>
              <w:t>Č</w:t>
            </w:r>
            <w:r w:rsidRPr="00942BB2">
              <w:rPr>
                <w:i/>
                <w:sz w:val="24"/>
                <w:lang w:val="cs-CZ"/>
              </w:rPr>
              <w:t>P</w:t>
            </w:r>
          </w:p>
        </w:tc>
        <w:tc>
          <w:tcPr>
            <w:tcW w:w="2146" w:type="dxa"/>
          </w:tcPr>
          <w:p w14:paraId="2234634E"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4ED27C27" w14:textId="77777777" w:rsidR="008710E7" w:rsidRPr="00942BB2" w:rsidRDefault="007C322C">
            <w:pPr>
              <w:pStyle w:val="TableParagraph"/>
              <w:ind w:left="275"/>
              <w:rPr>
                <w:i/>
                <w:sz w:val="24"/>
                <w:lang w:val="cs-CZ"/>
              </w:rPr>
            </w:pPr>
            <w:r w:rsidRPr="00942BB2">
              <w:rPr>
                <w:rFonts w:ascii="Arial" w:hAnsi="Arial"/>
                <w:i/>
                <w:sz w:val="24"/>
                <w:lang w:val="cs-CZ"/>
              </w:rPr>
              <w:t>Č</w:t>
            </w:r>
            <w:r w:rsidRPr="00942BB2">
              <w:rPr>
                <w:i/>
                <w:sz w:val="24"/>
                <w:lang w:val="cs-CZ"/>
              </w:rPr>
              <w:t>eský pohár</w:t>
            </w:r>
          </w:p>
        </w:tc>
      </w:tr>
      <w:tr w:rsidR="008710E7" w:rsidRPr="00942BB2" w14:paraId="1079E8B8" w14:textId="77777777">
        <w:trPr>
          <w:trHeight w:val="275"/>
        </w:trPr>
        <w:tc>
          <w:tcPr>
            <w:tcW w:w="1173" w:type="dxa"/>
          </w:tcPr>
          <w:p w14:paraId="079F7B89" w14:textId="77777777" w:rsidR="008710E7" w:rsidRPr="00942BB2" w:rsidRDefault="007C322C">
            <w:pPr>
              <w:pStyle w:val="TableParagraph"/>
              <w:rPr>
                <w:i/>
                <w:sz w:val="24"/>
                <w:lang w:val="cs-CZ"/>
              </w:rPr>
            </w:pPr>
            <w:r w:rsidRPr="00942BB2">
              <w:rPr>
                <w:rFonts w:ascii="Arial" w:hAnsi="Arial"/>
                <w:i/>
                <w:sz w:val="24"/>
                <w:lang w:val="cs-CZ"/>
              </w:rPr>
              <w:t>Č</w:t>
            </w:r>
            <w:r w:rsidRPr="00942BB2">
              <w:rPr>
                <w:i/>
                <w:sz w:val="24"/>
                <w:lang w:val="cs-CZ"/>
              </w:rPr>
              <w:t>R</w:t>
            </w:r>
          </w:p>
        </w:tc>
        <w:tc>
          <w:tcPr>
            <w:tcW w:w="2146" w:type="dxa"/>
          </w:tcPr>
          <w:p w14:paraId="0C52EC0C"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64364174" w14:textId="77777777" w:rsidR="008710E7" w:rsidRPr="00942BB2" w:rsidRDefault="007C322C">
            <w:pPr>
              <w:pStyle w:val="TableParagraph"/>
              <w:ind w:left="275"/>
              <w:rPr>
                <w:i/>
                <w:sz w:val="24"/>
                <w:lang w:val="cs-CZ"/>
              </w:rPr>
            </w:pPr>
            <w:r w:rsidRPr="00942BB2">
              <w:rPr>
                <w:rFonts w:ascii="Arial" w:hAnsi="Arial"/>
                <w:i/>
                <w:sz w:val="24"/>
                <w:lang w:val="cs-CZ"/>
              </w:rPr>
              <w:t>Č</w:t>
            </w:r>
            <w:r w:rsidRPr="00942BB2">
              <w:rPr>
                <w:i/>
                <w:sz w:val="24"/>
                <w:lang w:val="cs-CZ"/>
              </w:rPr>
              <w:t>árový rozhod</w:t>
            </w:r>
            <w:r w:rsidRPr="00942BB2">
              <w:rPr>
                <w:rFonts w:ascii="Arial" w:hAnsi="Arial"/>
                <w:i/>
                <w:sz w:val="24"/>
                <w:lang w:val="cs-CZ"/>
              </w:rPr>
              <w:t>č</w:t>
            </w:r>
            <w:r w:rsidRPr="00942BB2">
              <w:rPr>
                <w:i/>
                <w:sz w:val="24"/>
                <w:lang w:val="cs-CZ"/>
              </w:rPr>
              <w:t>í</w:t>
            </w:r>
          </w:p>
        </w:tc>
      </w:tr>
      <w:tr w:rsidR="008710E7" w:rsidRPr="00942BB2" w14:paraId="2EEC1C42" w14:textId="77777777">
        <w:trPr>
          <w:trHeight w:val="275"/>
        </w:trPr>
        <w:tc>
          <w:tcPr>
            <w:tcW w:w="1173" w:type="dxa"/>
          </w:tcPr>
          <w:p w14:paraId="2FE18BB3" w14:textId="77777777" w:rsidR="008710E7" w:rsidRPr="00942BB2" w:rsidRDefault="007C322C">
            <w:pPr>
              <w:pStyle w:val="TableParagraph"/>
              <w:rPr>
                <w:i/>
                <w:sz w:val="24"/>
                <w:lang w:val="cs-CZ"/>
              </w:rPr>
            </w:pPr>
            <w:r w:rsidRPr="00942BB2">
              <w:rPr>
                <w:rFonts w:ascii="Arial" w:hAnsi="Arial"/>
                <w:i/>
                <w:sz w:val="24"/>
                <w:lang w:val="cs-CZ"/>
              </w:rPr>
              <w:t>Č</w:t>
            </w:r>
            <w:r w:rsidRPr="00942BB2">
              <w:rPr>
                <w:i/>
                <w:sz w:val="24"/>
                <w:lang w:val="cs-CZ"/>
              </w:rPr>
              <w:t>VS</w:t>
            </w:r>
          </w:p>
        </w:tc>
        <w:tc>
          <w:tcPr>
            <w:tcW w:w="2146" w:type="dxa"/>
          </w:tcPr>
          <w:p w14:paraId="7AB915FC"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298D5B16" w14:textId="77777777" w:rsidR="008710E7" w:rsidRPr="00942BB2" w:rsidRDefault="007C322C">
            <w:pPr>
              <w:pStyle w:val="TableParagraph"/>
              <w:ind w:left="275"/>
              <w:rPr>
                <w:i/>
                <w:sz w:val="24"/>
                <w:lang w:val="cs-CZ"/>
              </w:rPr>
            </w:pPr>
            <w:r w:rsidRPr="00942BB2">
              <w:rPr>
                <w:rFonts w:ascii="Arial" w:hAnsi="Arial"/>
                <w:i/>
                <w:sz w:val="24"/>
                <w:lang w:val="cs-CZ"/>
              </w:rPr>
              <w:t>Č</w:t>
            </w:r>
            <w:r w:rsidRPr="00942BB2">
              <w:rPr>
                <w:i/>
                <w:sz w:val="24"/>
                <w:lang w:val="cs-CZ"/>
              </w:rPr>
              <w:t>eský volejbalový svaz</w:t>
            </w:r>
          </w:p>
        </w:tc>
      </w:tr>
      <w:tr w:rsidR="008710E7" w:rsidRPr="00942BB2" w14:paraId="7779328F" w14:textId="77777777">
        <w:trPr>
          <w:trHeight w:val="275"/>
        </w:trPr>
        <w:tc>
          <w:tcPr>
            <w:tcW w:w="1173" w:type="dxa"/>
          </w:tcPr>
          <w:p w14:paraId="3304CB79" w14:textId="77777777" w:rsidR="008710E7" w:rsidRPr="00942BB2" w:rsidRDefault="007C322C">
            <w:pPr>
              <w:pStyle w:val="TableParagraph"/>
              <w:rPr>
                <w:i/>
                <w:sz w:val="24"/>
                <w:lang w:val="cs-CZ"/>
              </w:rPr>
            </w:pPr>
            <w:r w:rsidRPr="00942BB2">
              <w:rPr>
                <w:i/>
                <w:sz w:val="24"/>
                <w:lang w:val="cs-CZ"/>
              </w:rPr>
              <w:t>DK</w:t>
            </w:r>
          </w:p>
        </w:tc>
        <w:tc>
          <w:tcPr>
            <w:tcW w:w="2146" w:type="dxa"/>
          </w:tcPr>
          <w:p w14:paraId="59FE9CF9"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17D8E941" w14:textId="77777777" w:rsidR="008710E7" w:rsidRPr="00942BB2" w:rsidRDefault="007C322C">
            <w:pPr>
              <w:pStyle w:val="TableParagraph"/>
              <w:ind w:left="275"/>
              <w:rPr>
                <w:i/>
                <w:sz w:val="24"/>
                <w:lang w:val="cs-CZ"/>
              </w:rPr>
            </w:pPr>
            <w:r w:rsidRPr="00942BB2">
              <w:rPr>
                <w:i/>
                <w:sz w:val="24"/>
                <w:lang w:val="cs-CZ"/>
              </w:rPr>
              <w:t>Disciplinární komise</w:t>
            </w:r>
          </w:p>
        </w:tc>
      </w:tr>
      <w:tr w:rsidR="008710E7" w:rsidRPr="00942BB2" w14:paraId="0BC1FC59" w14:textId="77777777">
        <w:trPr>
          <w:trHeight w:val="275"/>
        </w:trPr>
        <w:tc>
          <w:tcPr>
            <w:tcW w:w="1173" w:type="dxa"/>
          </w:tcPr>
          <w:p w14:paraId="7F9590E1" w14:textId="77777777" w:rsidR="008710E7" w:rsidRPr="00942BB2" w:rsidRDefault="007C322C">
            <w:pPr>
              <w:pStyle w:val="TableParagraph"/>
              <w:rPr>
                <w:i/>
                <w:sz w:val="24"/>
                <w:lang w:val="cs-CZ"/>
              </w:rPr>
            </w:pPr>
            <w:r w:rsidRPr="00942BB2">
              <w:rPr>
                <w:i/>
                <w:sz w:val="24"/>
                <w:lang w:val="cs-CZ"/>
              </w:rPr>
              <w:t>EX</w:t>
            </w:r>
          </w:p>
        </w:tc>
        <w:tc>
          <w:tcPr>
            <w:tcW w:w="2146" w:type="dxa"/>
          </w:tcPr>
          <w:p w14:paraId="27E40E89"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730E6EEA" w14:textId="77777777" w:rsidR="008710E7" w:rsidRPr="00942BB2" w:rsidRDefault="007C322C">
            <w:pPr>
              <w:pStyle w:val="TableParagraph"/>
              <w:ind w:left="275"/>
              <w:rPr>
                <w:i/>
                <w:sz w:val="24"/>
                <w:lang w:val="cs-CZ"/>
              </w:rPr>
            </w:pPr>
            <w:r w:rsidRPr="00942BB2">
              <w:rPr>
                <w:i/>
                <w:sz w:val="24"/>
                <w:lang w:val="cs-CZ"/>
              </w:rPr>
              <w:t>Extraliga</w:t>
            </w:r>
          </w:p>
        </w:tc>
      </w:tr>
      <w:tr w:rsidR="008710E7" w:rsidRPr="00942BB2" w14:paraId="21E18FB0" w14:textId="77777777">
        <w:trPr>
          <w:trHeight w:val="275"/>
        </w:trPr>
        <w:tc>
          <w:tcPr>
            <w:tcW w:w="1173" w:type="dxa"/>
          </w:tcPr>
          <w:p w14:paraId="2BFAA731" w14:textId="77777777" w:rsidR="008710E7" w:rsidRPr="00942BB2" w:rsidRDefault="007C322C">
            <w:pPr>
              <w:pStyle w:val="TableParagraph"/>
              <w:rPr>
                <w:i/>
                <w:sz w:val="24"/>
                <w:lang w:val="cs-CZ"/>
              </w:rPr>
            </w:pPr>
            <w:r w:rsidRPr="00942BB2">
              <w:rPr>
                <w:i/>
                <w:sz w:val="24"/>
                <w:lang w:val="cs-CZ"/>
              </w:rPr>
              <w:t>FIVB</w:t>
            </w:r>
          </w:p>
        </w:tc>
        <w:tc>
          <w:tcPr>
            <w:tcW w:w="2146" w:type="dxa"/>
          </w:tcPr>
          <w:p w14:paraId="49ECD9DE"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1E6EF60A" w14:textId="77777777" w:rsidR="008710E7" w:rsidRPr="00942BB2" w:rsidRDefault="007C322C">
            <w:pPr>
              <w:pStyle w:val="TableParagraph"/>
              <w:ind w:left="275"/>
              <w:rPr>
                <w:i/>
                <w:sz w:val="24"/>
                <w:lang w:val="cs-CZ"/>
              </w:rPr>
            </w:pPr>
            <w:r w:rsidRPr="00942BB2">
              <w:rPr>
                <w:i/>
                <w:sz w:val="24"/>
                <w:lang w:val="cs-CZ"/>
              </w:rPr>
              <w:t>Mezinárodní volejbalová federace</w:t>
            </w:r>
          </w:p>
        </w:tc>
      </w:tr>
      <w:tr w:rsidR="008710E7" w:rsidRPr="00942BB2" w14:paraId="5E6E0E8B" w14:textId="77777777">
        <w:trPr>
          <w:trHeight w:val="275"/>
        </w:trPr>
        <w:tc>
          <w:tcPr>
            <w:tcW w:w="1173" w:type="dxa"/>
          </w:tcPr>
          <w:p w14:paraId="6552134D" w14:textId="77777777" w:rsidR="008710E7" w:rsidRPr="00942BB2" w:rsidRDefault="007C322C">
            <w:pPr>
              <w:pStyle w:val="TableParagraph"/>
              <w:rPr>
                <w:i/>
                <w:sz w:val="24"/>
                <w:lang w:val="cs-CZ"/>
              </w:rPr>
            </w:pPr>
            <w:r w:rsidRPr="00942BB2">
              <w:rPr>
                <w:i/>
                <w:sz w:val="24"/>
                <w:lang w:val="cs-CZ"/>
              </w:rPr>
              <w:t>KR</w:t>
            </w:r>
          </w:p>
        </w:tc>
        <w:tc>
          <w:tcPr>
            <w:tcW w:w="2146" w:type="dxa"/>
          </w:tcPr>
          <w:p w14:paraId="18BB4BF0"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645CFD4B" w14:textId="77777777" w:rsidR="008710E7" w:rsidRPr="00942BB2" w:rsidRDefault="007C322C">
            <w:pPr>
              <w:pStyle w:val="TableParagraph"/>
              <w:ind w:left="275"/>
              <w:rPr>
                <w:i/>
                <w:sz w:val="24"/>
                <w:lang w:val="cs-CZ"/>
              </w:rPr>
            </w:pPr>
            <w:r w:rsidRPr="00942BB2">
              <w:rPr>
                <w:i/>
                <w:sz w:val="24"/>
                <w:lang w:val="cs-CZ"/>
              </w:rPr>
              <w:t>Komise rozhod</w:t>
            </w:r>
            <w:r w:rsidRPr="00942BB2">
              <w:rPr>
                <w:rFonts w:ascii="Arial" w:hAnsi="Arial"/>
                <w:i/>
                <w:sz w:val="24"/>
                <w:lang w:val="cs-CZ"/>
              </w:rPr>
              <w:t>č</w:t>
            </w:r>
            <w:r w:rsidRPr="00942BB2">
              <w:rPr>
                <w:i/>
                <w:sz w:val="24"/>
                <w:lang w:val="cs-CZ"/>
              </w:rPr>
              <w:t>ích</w:t>
            </w:r>
          </w:p>
        </w:tc>
      </w:tr>
      <w:tr w:rsidR="008710E7" w:rsidRPr="00942BB2" w14:paraId="172D98E1" w14:textId="77777777">
        <w:trPr>
          <w:trHeight w:val="275"/>
        </w:trPr>
        <w:tc>
          <w:tcPr>
            <w:tcW w:w="1173" w:type="dxa"/>
          </w:tcPr>
          <w:p w14:paraId="3F30E4B4" w14:textId="77777777" w:rsidR="008710E7" w:rsidRPr="00942BB2" w:rsidRDefault="007C322C">
            <w:pPr>
              <w:pStyle w:val="TableParagraph"/>
              <w:rPr>
                <w:i/>
                <w:sz w:val="24"/>
                <w:lang w:val="cs-CZ"/>
              </w:rPr>
            </w:pPr>
            <w:r w:rsidRPr="00942BB2">
              <w:rPr>
                <w:i/>
                <w:sz w:val="24"/>
                <w:lang w:val="cs-CZ"/>
              </w:rPr>
              <w:t>KVS</w:t>
            </w:r>
          </w:p>
        </w:tc>
        <w:tc>
          <w:tcPr>
            <w:tcW w:w="2146" w:type="dxa"/>
          </w:tcPr>
          <w:p w14:paraId="51C2B10B"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350EE32A" w14:textId="77777777" w:rsidR="008710E7" w:rsidRPr="00942BB2" w:rsidRDefault="007C322C">
            <w:pPr>
              <w:pStyle w:val="TableParagraph"/>
              <w:ind w:left="275"/>
              <w:rPr>
                <w:i/>
                <w:sz w:val="24"/>
                <w:lang w:val="cs-CZ"/>
              </w:rPr>
            </w:pPr>
            <w:r w:rsidRPr="00942BB2">
              <w:rPr>
                <w:i/>
                <w:sz w:val="24"/>
                <w:lang w:val="cs-CZ"/>
              </w:rPr>
              <w:t>Krajské volejbalové svazy</w:t>
            </w:r>
          </w:p>
        </w:tc>
      </w:tr>
      <w:tr w:rsidR="008710E7" w:rsidRPr="00942BB2" w14:paraId="30FAA13E" w14:textId="77777777">
        <w:trPr>
          <w:trHeight w:val="275"/>
        </w:trPr>
        <w:tc>
          <w:tcPr>
            <w:tcW w:w="1173" w:type="dxa"/>
          </w:tcPr>
          <w:p w14:paraId="4B4EA251" w14:textId="77777777" w:rsidR="008710E7" w:rsidRPr="00942BB2" w:rsidRDefault="007C322C">
            <w:pPr>
              <w:pStyle w:val="TableParagraph"/>
              <w:rPr>
                <w:i/>
                <w:sz w:val="24"/>
                <w:lang w:val="cs-CZ"/>
              </w:rPr>
            </w:pPr>
            <w:r w:rsidRPr="00942BB2">
              <w:rPr>
                <w:i/>
                <w:sz w:val="24"/>
                <w:lang w:val="cs-CZ"/>
              </w:rPr>
              <w:t>MEVZA</w:t>
            </w:r>
          </w:p>
        </w:tc>
        <w:tc>
          <w:tcPr>
            <w:tcW w:w="2146" w:type="dxa"/>
          </w:tcPr>
          <w:p w14:paraId="22B5C835"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32CE575F" w14:textId="77777777" w:rsidR="008710E7" w:rsidRPr="00942BB2" w:rsidRDefault="007C322C">
            <w:pPr>
              <w:pStyle w:val="TableParagraph"/>
              <w:ind w:left="275"/>
              <w:rPr>
                <w:i/>
                <w:sz w:val="24"/>
                <w:lang w:val="cs-CZ"/>
              </w:rPr>
            </w:pPr>
            <w:r w:rsidRPr="00942BB2">
              <w:rPr>
                <w:i/>
                <w:sz w:val="24"/>
                <w:lang w:val="cs-CZ"/>
              </w:rPr>
              <w:t>Volejbalová asociace pro St</w:t>
            </w:r>
            <w:r w:rsidRPr="00942BB2">
              <w:rPr>
                <w:rFonts w:ascii="Arial" w:hAnsi="Arial"/>
                <w:i/>
                <w:sz w:val="24"/>
                <w:lang w:val="cs-CZ"/>
              </w:rPr>
              <w:t>ř</w:t>
            </w:r>
            <w:r w:rsidRPr="00942BB2">
              <w:rPr>
                <w:i/>
                <w:sz w:val="24"/>
                <w:lang w:val="cs-CZ"/>
              </w:rPr>
              <w:t>ední Evropu</w:t>
            </w:r>
          </w:p>
        </w:tc>
      </w:tr>
      <w:tr w:rsidR="008710E7" w:rsidRPr="00942BB2" w14:paraId="31856ED7" w14:textId="77777777">
        <w:trPr>
          <w:trHeight w:val="275"/>
        </w:trPr>
        <w:tc>
          <w:tcPr>
            <w:tcW w:w="1173" w:type="dxa"/>
          </w:tcPr>
          <w:p w14:paraId="1A08972D" w14:textId="77777777" w:rsidR="008710E7" w:rsidRPr="00942BB2" w:rsidRDefault="007C322C">
            <w:pPr>
              <w:pStyle w:val="TableParagraph"/>
              <w:rPr>
                <w:i/>
                <w:sz w:val="24"/>
                <w:lang w:val="cs-CZ"/>
              </w:rPr>
            </w:pPr>
            <w:r w:rsidRPr="00942BB2">
              <w:rPr>
                <w:i/>
                <w:sz w:val="24"/>
                <w:lang w:val="cs-CZ"/>
              </w:rPr>
              <w:t>MKR</w:t>
            </w:r>
          </w:p>
        </w:tc>
        <w:tc>
          <w:tcPr>
            <w:tcW w:w="2146" w:type="dxa"/>
          </w:tcPr>
          <w:p w14:paraId="569C500B"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45B7A6C3" w14:textId="77777777" w:rsidR="008710E7" w:rsidRPr="00942BB2" w:rsidRDefault="007C322C">
            <w:pPr>
              <w:pStyle w:val="TableParagraph"/>
              <w:ind w:left="275"/>
              <w:rPr>
                <w:i/>
                <w:sz w:val="24"/>
                <w:lang w:val="cs-CZ"/>
              </w:rPr>
            </w:pPr>
            <w:r w:rsidRPr="00942BB2">
              <w:rPr>
                <w:i/>
                <w:sz w:val="24"/>
                <w:lang w:val="cs-CZ"/>
              </w:rPr>
              <w:t>Mezinárodní kurz rozhod</w:t>
            </w:r>
            <w:r w:rsidRPr="00942BB2">
              <w:rPr>
                <w:rFonts w:ascii="Arial" w:hAnsi="Arial"/>
                <w:i/>
                <w:sz w:val="24"/>
                <w:lang w:val="cs-CZ"/>
              </w:rPr>
              <w:t>č</w:t>
            </w:r>
            <w:r w:rsidRPr="00942BB2">
              <w:rPr>
                <w:i/>
                <w:sz w:val="24"/>
                <w:lang w:val="cs-CZ"/>
              </w:rPr>
              <w:t>ího</w:t>
            </w:r>
          </w:p>
        </w:tc>
      </w:tr>
      <w:tr w:rsidR="008710E7" w:rsidRPr="00942BB2" w14:paraId="599D3F7E" w14:textId="77777777">
        <w:trPr>
          <w:trHeight w:val="275"/>
        </w:trPr>
        <w:tc>
          <w:tcPr>
            <w:tcW w:w="1173" w:type="dxa"/>
          </w:tcPr>
          <w:p w14:paraId="66FA0C70" w14:textId="77777777" w:rsidR="008710E7" w:rsidRPr="00942BB2" w:rsidRDefault="007C322C">
            <w:pPr>
              <w:pStyle w:val="TableParagraph"/>
              <w:rPr>
                <w:i/>
                <w:sz w:val="24"/>
                <w:lang w:val="cs-CZ"/>
              </w:rPr>
            </w:pPr>
            <w:r w:rsidRPr="00942BB2">
              <w:rPr>
                <w:i/>
                <w:sz w:val="24"/>
                <w:lang w:val="cs-CZ"/>
              </w:rPr>
              <w:t>MR</w:t>
            </w:r>
          </w:p>
        </w:tc>
        <w:tc>
          <w:tcPr>
            <w:tcW w:w="2146" w:type="dxa"/>
          </w:tcPr>
          <w:p w14:paraId="21BC18D4"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48114552" w14:textId="77777777" w:rsidR="008710E7" w:rsidRPr="00942BB2" w:rsidRDefault="007C322C">
            <w:pPr>
              <w:pStyle w:val="TableParagraph"/>
              <w:ind w:left="275"/>
              <w:rPr>
                <w:i/>
                <w:sz w:val="24"/>
                <w:lang w:val="cs-CZ"/>
              </w:rPr>
            </w:pPr>
            <w:r w:rsidRPr="00942BB2">
              <w:rPr>
                <w:i/>
                <w:sz w:val="24"/>
                <w:lang w:val="cs-CZ"/>
              </w:rPr>
              <w:t>Mezinárodní rozhod</w:t>
            </w:r>
            <w:r w:rsidRPr="00942BB2">
              <w:rPr>
                <w:rFonts w:ascii="Arial" w:hAnsi="Arial"/>
                <w:i/>
                <w:sz w:val="24"/>
                <w:lang w:val="cs-CZ"/>
              </w:rPr>
              <w:t>č</w:t>
            </w:r>
            <w:r w:rsidRPr="00942BB2">
              <w:rPr>
                <w:i/>
                <w:sz w:val="24"/>
                <w:lang w:val="cs-CZ"/>
              </w:rPr>
              <w:t>í</w:t>
            </w:r>
          </w:p>
        </w:tc>
      </w:tr>
      <w:tr w:rsidR="008710E7" w:rsidRPr="00942BB2" w14:paraId="47931525" w14:textId="77777777">
        <w:trPr>
          <w:trHeight w:val="275"/>
        </w:trPr>
        <w:tc>
          <w:tcPr>
            <w:tcW w:w="1173" w:type="dxa"/>
          </w:tcPr>
          <w:p w14:paraId="0099A369" w14:textId="77777777" w:rsidR="008710E7" w:rsidRPr="00942BB2" w:rsidRDefault="007C322C">
            <w:pPr>
              <w:pStyle w:val="TableParagraph"/>
              <w:rPr>
                <w:i/>
                <w:sz w:val="24"/>
                <w:lang w:val="cs-CZ"/>
              </w:rPr>
            </w:pPr>
            <w:r w:rsidRPr="00942BB2">
              <w:rPr>
                <w:i/>
                <w:sz w:val="24"/>
                <w:lang w:val="cs-CZ"/>
              </w:rPr>
              <w:t>SR</w:t>
            </w:r>
          </w:p>
        </w:tc>
        <w:tc>
          <w:tcPr>
            <w:tcW w:w="2146" w:type="dxa"/>
          </w:tcPr>
          <w:p w14:paraId="211EB66F"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32497826" w14:textId="77777777" w:rsidR="008710E7" w:rsidRPr="00942BB2" w:rsidRDefault="007C322C">
            <w:pPr>
              <w:pStyle w:val="TableParagraph"/>
              <w:ind w:left="275"/>
              <w:rPr>
                <w:i/>
                <w:sz w:val="24"/>
                <w:lang w:val="cs-CZ"/>
              </w:rPr>
            </w:pPr>
            <w:r w:rsidRPr="00942BB2">
              <w:rPr>
                <w:i/>
                <w:sz w:val="24"/>
                <w:lang w:val="cs-CZ"/>
              </w:rPr>
              <w:t>Správní rada</w:t>
            </w:r>
          </w:p>
        </w:tc>
      </w:tr>
      <w:tr w:rsidR="008710E7" w:rsidRPr="00942BB2" w14:paraId="367C3673" w14:textId="77777777">
        <w:trPr>
          <w:trHeight w:val="275"/>
        </w:trPr>
        <w:tc>
          <w:tcPr>
            <w:tcW w:w="1173" w:type="dxa"/>
          </w:tcPr>
          <w:p w14:paraId="709F0BA3" w14:textId="77777777" w:rsidR="008710E7" w:rsidRPr="00942BB2" w:rsidRDefault="007C322C">
            <w:pPr>
              <w:pStyle w:val="TableParagraph"/>
              <w:rPr>
                <w:i/>
                <w:sz w:val="24"/>
                <w:lang w:val="cs-CZ"/>
              </w:rPr>
            </w:pPr>
            <w:r w:rsidRPr="00942BB2">
              <w:rPr>
                <w:i/>
                <w:sz w:val="24"/>
                <w:lang w:val="cs-CZ"/>
              </w:rPr>
              <w:t>STP</w:t>
            </w:r>
          </w:p>
        </w:tc>
        <w:tc>
          <w:tcPr>
            <w:tcW w:w="2146" w:type="dxa"/>
          </w:tcPr>
          <w:p w14:paraId="208E509F" w14:textId="77777777" w:rsidR="008710E7" w:rsidRPr="00942BB2" w:rsidRDefault="007C322C">
            <w:pPr>
              <w:pStyle w:val="TableParagraph"/>
              <w:ind w:left="295"/>
              <w:rPr>
                <w:i/>
                <w:sz w:val="24"/>
                <w:lang w:val="cs-CZ"/>
              </w:rPr>
            </w:pPr>
            <w:r w:rsidRPr="00942BB2">
              <w:rPr>
                <w:i/>
                <w:sz w:val="24"/>
                <w:lang w:val="cs-CZ"/>
              </w:rPr>
              <w:t>……………….</w:t>
            </w:r>
          </w:p>
        </w:tc>
        <w:tc>
          <w:tcPr>
            <w:tcW w:w="4665" w:type="dxa"/>
          </w:tcPr>
          <w:p w14:paraId="0EB7A687" w14:textId="77777777" w:rsidR="008710E7" w:rsidRPr="00942BB2" w:rsidRDefault="007C322C">
            <w:pPr>
              <w:pStyle w:val="TableParagraph"/>
              <w:ind w:left="275"/>
              <w:rPr>
                <w:i/>
                <w:sz w:val="24"/>
                <w:lang w:val="cs-CZ"/>
              </w:rPr>
            </w:pPr>
            <w:r w:rsidRPr="00942BB2">
              <w:rPr>
                <w:i/>
                <w:sz w:val="24"/>
                <w:lang w:val="cs-CZ"/>
              </w:rPr>
              <w:t>Sportovn</w:t>
            </w:r>
            <w:r w:rsidRPr="00942BB2">
              <w:rPr>
                <w:rFonts w:ascii="Arial" w:hAnsi="Arial"/>
                <w:i/>
                <w:sz w:val="24"/>
                <w:lang w:val="cs-CZ"/>
              </w:rPr>
              <w:t xml:space="preserve">ě </w:t>
            </w:r>
            <w:r w:rsidRPr="00942BB2">
              <w:rPr>
                <w:i/>
                <w:sz w:val="24"/>
                <w:lang w:val="cs-CZ"/>
              </w:rPr>
              <w:t>technické p</w:t>
            </w:r>
            <w:r w:rsidRPr="00942BB2">
              <w:rPr>
                <w:rFonts w:ascii="Arial" w:hAnsi="Arial"/>
                <w:i/>
                <w:sz w:val="24"/>
                <w:lang w:val="cs-CZ"/>
              </w:rPr>
              <w:t>ř</w:t>
            </w:r>
            <w:r w:rsidRPr="00942BB2">
              <w:rPr>
                <w:i/>
                <w:sz w:val="24"/>
                <w:lang w:val="cs-CZ"/>
              </w:rPr>
              <w:t>edpisy</w:t>
            </w:r>
          </w:p>
        </w:tc>
      </w:tr>
      <w:tr w:rsidR="008710E7" w:rsidRPr="00942BB2" w14:paraId="4A571564" w14:textId="77777777">
        <w:trPr>
          <w:trHeight w:val="272"/>
        </w:trPr>
        <w:tc>
          <w:tcPr>
            <w:tcW w:w="1173" w:type="dxa"/>
          </w:tcPr>
          <w:p w14:paraId="5641B676" w14:textId="77777777" w:rsidR="008710E7" w:rsidRPr="00942BB2" w:rsidRDefault="007C322C">
            <w:pPr>
              <w:pStyle w:val="TableParagraph"/>
              <w:spacing w:line="252" w:lineRule="exact"/>
              <w:rPr>
                <w:i/>
                <w:sz w:val="24"/>
                <w:lang w:val="cs-CZ"/>
              </w:rPr>
            </w:pPr>
            <w:r w:rsidRPr="00942BB2">
              <w:rPr>
                <w:i/>
                <w:sz w:val="24"/>
                <w:lang w:val="cs-CZ"/>
              </w:rPr>
              <w:t>ZK</w:t>
            </w:r>
          </w:p>
        </w:tc>
        <w:tc>
          <w:tcPr>
            <w:tcW w:w="2146" w:type="dxa"/>
          </w:tcPr>
          <w:p w14:paraId="3201C128" w14:textId="77777777" w:rsidR="008710E7" w:rsidRPr="00942BB2" w:rsidRDefault="007C322C">
            <w:pPr>
              <w:pStyle w:val="TableParagraph"/>
              <w:spacing w:line="252" w:lineRule="exact"/>
              <w:ind w:left="295"/>
              <w:rPr>
                <w:i/>
                <w:sz w:val="24"/>
                <w:lang w:val="cs-CZ"/>
              </w:rPr>
            </w:pPr>
            <w:r w:rsidRPr="00942BB2">
              <w:rPr>
                <w:i/>
                <w:sz w:val="24"/>
                <w:lang w:val="cs-CZ"/>
              </w:rPr>
              <w:t>……………….</w:t>
            </w:r>
          </w:p>
        </w:tc>
        <w:tc>
          <w:tcPr>
            <w:tcW w:w="4665" w:type="dxa"/>
          </w:tcPr>
          <w:p w14:paraId="085BF1C7" w14:textId="77777777" w:rsidR="008710E7" w:rsidRPr="00942BB2" w:rsidRDefault="007C322C">
            <w:pPr>
              <w:pStyle w:val="TableParagraph"/>
              <w:spacing w:line="252" w:lineRule="exact"/>
              <w:ind w:left="275"/>
              <w:rPr>
                <w:i/>
                <w:sz w:val="24"/>
                <w:lang w:val="cs-CZ"/>
              </w:rPr>
            </w:pPr>
            <w:r w:rsidRPr="00942BB2">
              <w:rPr>
                <w:i/>
                <w:sz w:val="24"/>
                <w:lang w:val="cs-CZ"/>
              </w:rPr>
              <w:t>Zelená karta</w:t>
            </w:r>
          </w:p>
        </w:tc>
      </w:tr>
    </w:tbl>
    <w:p w14:paraId="09DC7CB7" w14:textId="77777777" w:rsidR="008710E7" w:rsidRPr="00942BB2" w:rsidRDefault="008710E7">
      <w:pPr>
        <w:spacing w:line="252" w:lineRule="exact"/>
        <w:rPr>
          <w:sz w:val="24"/>
          <w:lang w:val="cs-CZ"/>
        </w:rPr>
        <w:sectPr w:rsidR="008710E7" w:rsidRPr="00942BB2">
          <w:pgSz w:w="11900" w:h="16840"/>
          <w:pgMar w:top="1660" w:right="1160" w:bottom="1080" w:left="1100" w:header="533" w:footer="895" w:gutter="0"/>
          <w:cols w:space="708"/>
        </w:sectPr>
      </w:pPr>
    </w:p>
    <w:p w14:paraId="6AA934B8" w14:textId="2A57741B" w:rsidR="008710E7" w:rsidRPr="00942BB2" w:rsidRDefault="00571DF0" w:rsidP="006948AA">
      <w:pPr>
        <w:pStyle w:val="Nadpis1"/>
        <w:spacing w:before="74"/>
        <w:ind w:left="993" w:hanging="709"/>
        <w:rPr>
          <w:lang w:val="cs-CZ"/>
        </w:rPr>
      </w:pPr>
      <w:bookmarkStart w:id="2" w:name="_TOC_250009"/>
      <w:r>
        <w:rPr>
          <w:shd w:val="clear" w:color="auto" w:fill="C0C0C0"/>
          <w:lang w:val="cs-CZ"/>
        </w:rPr>
        <w:lastRenderedPageBreak/>
        <w:tab/>
      </w:r>
      <w:r w:rsidR="007C322C" w:rsidRPr="00942BB2">
        <w:rPr>
          <w:shd w:val="clear" w:color="auto" w:fill="C0C0C0"/>
          <w:lang w:val="cs-CZ"/>
        </w:rPr>
        <w:t xml:space="preserve">DELEGÁTI </w:t>
      </w:r>
      <w:r w:rsidR="007C322C" w:rsidRPr="00942BB2">
        <w:rPr>
          <w:rFonts w:ascii="Arial" w:hAnsi="Arial"/>
          <w:shd w:val="clear" w:color="auto" w:fill="C0C0C0"/>
          <w:lang w:val="cs-CZ"/>
        </w:rPr>
        <w:t>Č</w:t>
      </w:r>
      <w:bookmarkEnd w:id="2"/>
      <w:r w:rsidR="007C322C" w:rsidRPr="00942BB2">
        <w:rPr>
          <w:shd w:val="clear" w:color="auto" w:fill="C0C0C0"/>
          <w:lang w:val="cs-CZ"/>
        </w:rPr>
        <w:t>VS</w:t>
      </w:r>
    </w:p>
    <w:p w14:paraId="7858788B" w14:textId="77777777" w:rsidR="008710E7" w:rsidRPr="00942BB2" w:rsidRDefault="007C322C">
      <w:pPr>
        <w:pStyle w:val="Zkladntext"/>
        <w:spacing w:before="271" w:line="235" w:lineRule="auto"/>
        <w:ind w:left="1012" w:right="271" w:hanging="1"/>
        <w:rPr>
          <w:lang w:val="cs-CZ"/>
        </w:rPr>
      </w:pPr>
      <w:r w:rsidRPr="00942BB2">
        <w:rPr>
          <w:rFonts w:ascii="Arial" w:hAnsi="Arial"/>
          <w:lang w:val="cs-CZ"/>
        </w:rPr>
        <w:t>Č</w:t>
      </w:r>
      <w:r w:rsidRPr="00942BB2">
        <w:rPr>
          <w:lang w:val="cs-CZ"/>
        </w:rPr>
        <w:t>len</w:t>
      </w:r>
      <w:r w:rsidRPr="00942BB2">
        <w:rPr>
          <w:rFonts w:ascii="Arial" w:hAnsi="Arial"/>
          <w:lang w:val="cs-CZ"/>
        </w:rPr>
        <w:t>ě</w:t>
      </w:r>
      <w:r w:rsidRPr="00942BB2">
        <w:rPr>
          <w:lang w:val="cs-CZ"/>
        </w:rPr>
        <w:t>ní delegát</w:t>
      </w:r>
      <w:r w:rsidRPr="00942BB2">
        <w:rPr>
          <w:rFonts w:ascii="Arial" w:hAnsi="Arial"/>
          <w:lang w:val="cs-CZ"/>
        </w:rPr>
        <w:t>ů Č</w:t>
      </w:r>
      <w:r w:rsidRPr="00942BB2">
        <w:rPr>
          <w:lang w:val="cs-CZ"/>
        </w:rPr>
        <w:t>VS je dáno interním p</w:t>
      </w:r>
      <w:r w:rsidRPr="00942BB2">
        <w:rPr>
          <w:rFonts w:ascii="Arial" w:hAnsi="Arial"/>
          <w:lang w:val="cs-CZ"/>
        </w:rPr>
        <w:t>ř</w:t>
      </w:r>
      <w:r w:rsidRPr="00942BB2">
        <w:rPr>
          <w:lang w:val="cs-CZ"/>
        </w:rPr>
        <w:t xml:space="preserve">edpisem KR </w:t>
      </w:r>
      <w:r w:rsidRPr="00942BB2">
        <w:rPr>
          <w:rFonts w:ascii="Arial" w:hAnsi="Arial"/>
          <w:lang w:val="cs-CZ"/>
        </w:rPr>
        <w:t>Č</w:t>
      </w:r>
      <w:r w:rsidRPr="00942BB2">
        <w:rPr>
          <w:lang w:val="cs-CZ"/>
        </w:rPr>
        <w:t>VS a jejich schválení pro p</w:t>
      </w:r>
      <w:r w:rsidRPr="00942BB2">
        <w:rPr>
          <w:rFonts w:ascii="Arial" w:hAnsi="Arial"/>
          <w:lang w:val="cs-CZ"/>
        </w:rPr>
        <w:t>ř</w:t>
      </w:r>
      <w:r w:rsidRPr="00942BB2">
        <w:rPr>
          <w:lang w:val="cs-CZ"/>
        </w:rPr>
        <w:t>íslušné sout</w:t>
      </w:r>
      <w:r w:rsidRPr="00942BB2">
        <w:rPr>
          <w:rFonts w:ascii="Arial" w:hAnsi="Arial"/>
          <w:lang w:val="cs-CZ"/>
        </w:rPr>
        <w:t>ě</w:t>
      </w:r>
      <w:r w:rsidRPr="00942BB2">
        <w:rPr>
          <w:lang w:val="cs-CZ"/>
        </w:rPr>
        <w:t xml:space="preserve">žní období podléhá schválení SR </w:t>
      </w:r>
      <w:r w:rsidRPr="00942BB2">
        <w:rPr>
          <w:rFonts w:ascii="Arial" w:hAnsi="Arial"/>
          <w:lang w:val="cs-CZ"/>
        </w:rPr>
        <w:t>Č</w:t>
      </w:r>
      <w:r w:rsidRPr="00942BB2">
        <w:rPr>
          <w:lang w:val="cs-CZ"/>
        </w:rPr>
        <w:t>VS.</w:t>
      </w:r>
    </w:p>
    <w:p w14:paraId="75155671" w14:textId="77777777" w:rsidR="008710E7" w:rsidRPr="00942BB2" w:rsidRDefault="007C322C">
      <w:pPr>
        <w:pStyle w:val="Zkladntext"/>
        <w:spacing w:before="119" w:line="235" w:lineRule="auto"/>
        <w:ind w:left="1012"/>
        <w:rPr>
          <w:lang w:val="cs-CZ"/>
        </w:rPr>
      </w:pPr>
      <w:r w:rsidRPr="00942BB2">
        <w:rPr>
          <w:lang w:val="cs-CZ"/>
        </w:rPr>
        <w:t>Hodnocení delegátem listiny „A“ a „B“ m</w:t>
      </w:r>
      <w:r w:rsidRPr="00942BB2">
        <w:rPr>
          <w:rFonts w:ascii="Arial" w:hAnsi="Arial"/>
          <w:lang w:val="cs-CZ"/>
        </w:rPr>
        <w:t>ů</w:t>
      </w:r>
      <w:r w:rsidRPr="00942BB2">
        <w:rPr>
          <w:lang w:val="cs-CZ"/>
        </w:rPr>
        <w:t>že být uskute</w:t>
      </w:r>
      <w:r w:rsidRPr="00942BB2">
        <w:rPr>
          <w:rFonts w:ascii="Arial" w:hAnsi="Arial"/>
          <w:lang w:val="cs-CZ"/>
        </w:rPr>
        <w:t>č</w:t>
      </w:r>
      <w:r w:rsidRPr="00942BB2">
        <w:rPr>
          <w:lang w:val="cs-CZ"/>
        </w:rPr>
        <w:t>n</w:t>
      </w:r>
      <w:r w:rsidRPr="00942BB2">
        <w:rPr>
          <w:rFonts w:ascii="Arial" w:hAnsi="Arial"/>
          <w:lang w:val="cs-CZ"/>
        </w:rPr>
        <w:t>ě</w:t>
      </w:r>
      <w:r w:rsidRPr="00942BB2">
        <w:rPr>
          <w:lang w:val="cs-CZ"/>
        </w:rPr>
        <w:t xml:space="preserve">no ve všech </w:t>
      </w:r>
      <w:proofErr w:type="spellStart"/>
      <w:r w:rsidRPr="00942BB2">
        <w:rPr>
          <w:lang w:val="cs-CZ"/>
        </w:rPr>
        <w:t>mistrov</w:t>
      </w:r>
      <w:proofErr w:type="spellEnd"/>
      <w:r w:rsidRPr="00942BB2">
        <w:rPr>
          <w:lang w:val="cs-CZ"/>
        </w:rPr>
        <w:t xml:space="preserve">- </w:t>
      </w:r>
      <w:proofErr w:type="spellStart"/>
      <w:r w:rsidRPr="00942BB2">
        <w:rPr>
          <w:lang w:val="cs-CZ"/>
        </w:rPr>
        <w:t>ských</w:t>
      </w:r>
      <w:proofErr w:type="spellEnd"/>
      <w:r w:rsidRPr="00942BB2">
        <w:rPr>
          <w:lang w:val="cs-CZ"/>
        </w:rPr>
        <w:t xml:space="preserve"> i </w:t>
      </w:r>
      <w:proofErr w:type="spellStart"/>
      <w:r w:rsidRPr="00942BB2">
        <w:rPr>
          <w:lang w:val="cs-CZ"/>
        </w:rPr>
        <w:t>nemistrovských</w:t>
      </w:r>
      <w:proofErr w:type="spellEnd"/>
      <w:r w:rsidRPr="00942BB2">
        <w:rPr>
          <w:lang w:val="cs-CZ"/>
        </w:rPr>
        <w:t xml:space="preserve"> sout</w:t>
      </w:r>
      <w:r w:rsidRPr="00942BB2">
        <w:rPr>
          <w:rFonts w:ascii="Arial" w:hAnsi="Arial"/>
          <w:lang w:val="cs-CZ"/>
        </w:rPr>
        <w:t>ě</w:t>
      </w:r>
      <w:r w:rsidRPr="00942BB2">
        <w:rPr>
          <w:lang w:val="cs-CZ"/>
        </w:rPr>
        <w:t xml:space="preserve">žích </w:t>
      </w:r>
      <w:r w:rsidRPr="00942BB2">
        <w:rPr>
          <w:rFonts w:ascii="Arial" w:hAnsi="Arial"/>
          <w:lang w:val="cs-CZ"/>
        </w:rPr>
        <w:t>ř</w:t>
      </w:r>
      <w:r w:rsidRPr="00942BB2">
        <w:rPr>
          <w:lang w:val="cs-CZ"/>
        </w:rPr>
        <w:t xml:space="preserve">ízených </w:t>
      </w:r>
      <w:r w:rsidRPr="00942BB2">
        <w:rPr>
          <w:rFonts w:ascii="Arial" w:hAnsi="Arial"/>
          <w:lang w:val="cs-CZ"/>
        </w:rPr>
        <w:t>č</w:t>
      </w:r>
      <w:r w:rsidRPr="00942BB2">
        <w:rPr>
          <w:lang w:val="cs-CZ"/>
        </w:rPr>
        <w:t>i spolupo</w:t>
      </w:r>
      <w:r w:rsidRPr="00942BB2">
        <w:rPr>
          <w:rFonts w:ascii="Arial" w:hAnsi="Arial"/>
          <w:lang w:val="cs-CZ"/>
        </w:rPr>
        <w:t>ř</w:t>
      </w:r>
      <w:r w:rsidRPr="00942BB2">
        <w:rPr>
          <w:lang w:val="cs-CZ"/>
        </w:rPr>
        <w:t xml:space="preserve">ádaných </w:t>
      </w:r>
      <w:r w:rsidRPr="00942BB2">
        <w:rPr>
          <w:rFonts w:ascii="Arial" w:hAnsi="Arial"/>
          <w:lang w:val="cs-CZ"/>
        </w:rPr>
        <w:t>Č</w:t>
      </w:r>
      <w:r w:rsidRPr="00942BB2">
        <w:rPr>
          <w:lang w:val="cs-CZ"/>
        </w:rPr>
        <w:t>VS.</w:t>
      </w:r>
    </w:p>
    <w:p w14:paraId="4EA22742" w14:textId="77777777" w:rsidR="008710E7" w:rsidRPr="00942BB2" w:rsidRDefault="008710E7">
      <w:pPr>
        <w:pStyle w:val="Zkladntext"/>
        <w:rPr>
          <w:sz w:val="20"/>
          <w:lang w:val="cs-CZ"/>
        </w:rPr>
      </w:pPr>
    </w:p>
    <w:p w14:paraId="3DC8F2B5" w14:textId="77777777" w:rsidR="008710E7" w:rsidRPr="00942BB2" w:rsidRDefault="008710E7">
      <w:pPr>
        <w:pStyle w:val="Zkladntext"/>
        <w:spacing w:before="7"/>
        <w:rPr>
          <w:sz w:val="22"/>
          <w:lang w:val="cs-CZ"/>
        </w:rPr>
      </w:pPr>
    </w:p>
    <w:p w14:paraId="6113DA86" w14:textId="780DF830" w:rsidR="008710E7" w:rsidRPr="00942BB2" w:rsidRDefault="00571DF0" w:rsidP="006948AA">
      <w:pPr>
        <w:pStyle w:val="Nadpis3"/>
        <w:ind w:left="993" w:hanging="691"/>
        <w:rPr>
          <w:lang w:val="cs-CZ"/>
        </w:rPr>
      </w:pPr>
      <w:bookmarkStart w:id="3" w:name="_TOC_250008"/>
      <w:r>
        <w:rPr>
          <w:shd w:val="clear" w:color="auto" w:fill="C0C0C0"/>
          <w:lang w:val="cs-CZ"/>
        </w:rPr>
        <w:t>I.</w:t>
      </w:r>
      <w:r>
        <w:rPr>
          <w:shd w:val="clear" w:color="auto" w:fill="C0C0C0"/>
          <w:lang w:val="cs-CZ"/>
        </w:rPr>
        <w:tab/>
      </w:r>
      <w:r w:rsidR="007C322C" w:rsidRPr="00942BB2">
        <w:rPr>
          <w:shd w:val="clear" w:color="auto" w:fill="C0C0C0"/>
          <w:lang w:val="cs-CZ"/>
        </w:rPr>
        <w:t>Listiny</w:t>
      </w:r>
      <w:r w:rsidR="007C322C" w:rsidRPr="00942BB2">
        <w:rPr>
          <w:shd w:val="clear" w:color="auto" w:fill="FFFFFF"/>
          <w:lang w:val="cs-CZ"/>
        </w:rPr>
        <w:t xml:space="preserve"> </w:t>
      </w:r>
      <w:r w:rsidR="007C322C" w:rsidRPr="00942BB2">
        <w:rPr>
          <w:shd w:val="clear" w:color="auto" w:fill="C0C0C0"/>
          <w:lang w:val="cs-CZ"/>
        </w:rPr>
        <w:t>delegát</w:t>
      </w:r>
      <w:r w:rsidR="007C322C" w:rsidRPr="00942BB2">
        <w:rPr>
          <w:rFonts w:ascii="Arial" w:hAnsi="Arial"/>
          <w:shd w:val="clear" w:color="auto" w:fill="C0C0C0"/>
          <w:lang w:val="cs-CZ"/>
        </w:rPr>
        <w:t>ů</w:t>
      </w:r>
      <w:r w:rsidR="007C322C" w:rsidRPr="00942BB2">
        <w:rPr>
          <w:rFonts w:ascii="Arial" w:hAnsi="Arial"/>
          <w:spacing w:val="-6"/>
          <w:shd w:val="clear" w:color="auto" w:fill="FFFFFF"/>
          <w:lang w:val="cs-CZ"/>
        </w:rPr>
        <w:t xml:space="preserve"> </w:t>
      </w:r>
      <w:r w:rsidR="007C322C" w:rsidRPr="00942BB2">
        <w:rPr>
          <w:rFonts w:ascii="Arial" w:hAnsi="Arial"/>
          <w:shd w:val="clear" w:color="auto" w:fill="C0C0C0"/>
          <w:lang w:val="cs-CZ"/>
        </w:rPr>
        <w:t>Č</w:t>
      </w:r>
      <w:bookmarkEnd w:id="3"/>
      <w:r w:rsidR="007C322C" w:rsidRPr="00942BB2">
        <w:rPr>
          <w:shd w:val="clear" w:color="auto" w:fill="C0C0C0"/>
          <w:lang w:val="cs-CZ"/>
        </w:rPr>
        <w:t>VS</w:t>
      </w:r>
    </w:p>
    <w:p w14:paraId="51B33F8A" w14:textId="77777777" w:rsidR="008710E7" w:rsidRPr="00942BB2" w:rsidRDefault="008710E7">
      <w:pPr>
        <w:pStyle w:val="Zkladntext"/>
        <w:rPr>
          <w:b/>
          <w:sz w:val="15"/>
          <w:lang w:val="cs-CZ"/>
        </w:rPr>
      </w:pPr>
    </w:p>
    <w:p w14:paraId="64996A72" w14:textId="683311D8" w:rsidR="008710E7" w:rsidRPr="006948AA" w:rsidRDefault="00571DF0" w:rsidP="006948AA">
      <w:pPr>
        <w:spacing w:before="90" w:line="278" w:lineRule="exact"/>
        <w:ind w:left="993" w:hanging="709"/>
        <w:rPr>
          <w:sz w:val="24"/>
          <w:lang w:val="cs-CZ"/>
        </w:rPr>
      </w:pPr>
      <w:r>
        <w:rPr>
          <w:sz w:val="24"/>
          <w:u w:val="single"/>
          <w:shd w:val="clear" w:color="auto" w:fill="C0C0C0"/>
          <w:lang w:val="cs-CZ"/>
        </w:rPr>
        <w:t>I.1</w:t>
      </w:r>
      <w:r>
        <w:rPr>
          <w:sz w:val="24"/>
          <w:u w:val="single"/>
          <w:shd w:val="clear" w:color="auto" w:fill="C0C0C0"/>
          <w:lang w:val="cs-CZ"/>
        </w:rPr>
        <w:tab/>
      </w:r>
      <w:r w:rsidR="007C322C" w:rsidRPr="006948AA">
        <w:rPr>
          <w:sz w:val="24"/>
          <w:u w:val="single"/>
          <w:shd w:val="clear" w:color="auto" w:fill="C0C0C0"/>
          <w:lang w:val="cs-CZ"/>
        </w:rPr>
        <w:t>Listina</w:t>
      </w:r>
      <w:r w:rsidR="007C322C" w:rsidRPr="006948AA">
        <w:rPr>
          <w:sz w:val="24"/>
          <w:u w:val="single"/>
          <w:shd w:val="clear" w:color="auto" w:fill="FFFFFF"/>
          <w:lang w:val="cs-CZ"/>
        </w:rPr>
        <w:t xml:space="preserve"> </w:t>
      </w:r>
      <w:r w:rsidR="007C322C" w:rsidRPr="006948AA">
        <w:rPr>
          <w:sz w:val="24"/>
          <w:u w:val="single"/>
          <w:shd w:val="clear" w:color="auto" w:fill="C0C0C0"/>
          <w:lang w:val="cs-CZ"/>
        </w:rPr>
        <w:t>„A“</w:t>
      </w:r>
    </w:p>
    <w:p w14:paraId="6C958508" w14:textId="0CD993FF" w:rsidR="008710E7" w:rsidRPr="001C0B47" w:rsidRDefault="007C322C">
      <w:pPr>
        <w:pStyle w:val="Zkladntext"/>
        <w:spacing w:line="235" w:lineRule="auto"/>
        <w:ind w:left="1011" w:right="113" w:hanging="1"/>
        <w:jc w:val="both"/>
        <w:rPr>
          <w:lang w:val="cs-CZ"/>
        </w:rPr>
      </w:pPr>
      <w:r w:rsidRPr="001C0B47">
        <w:rPr>
          <w:lang w:val="cs-CZ"/>
        </w:rPr>
        <w:t xml:space="preserve">Max. </w:t>
      </w:r>
      <w:r w:rsidR="008B49F4" w:rsidRPr="001C0B47">
        <w:rPr>
          <w:b/>
          <w:lang w:val="cs-CZ"/>
        </w:rPr>
        <w:t>1</w:t>
      </w:r>
      <w:r w:rsidR="008D3903" w:rsidRPr="001C0B47">
        <w:rPr>
          <w:b/>
          <w:lang w:val="cs-CZ"/>
        </w:rPr>
        <w:t>6</w:t>
      </w:r>
      <w:r w:rsidR="008B49F4" w:rsidRPr="001C0B47">
        <w:rPr>
          <w:b/>
          <w:lang w:val="cs-CZ"/>
        </w:rPr>
        <w:t xml:space="preserve"> </w:t>
      </w:r>
      <w:r w:rsidRPr="001C0B47">
        <w:rPr>
          <w:lang w:val="cs-CZ"/>
        </w:rPr>
        <w:t>delegát</w:t>
      </w:r>
      <w:r w:rsidRPr="001C0B47">
        <w:rPr>
          <w:rFonts w:ascii="Arial" w:hAnsi="Arial"/>
          <w:lang w:val="cs-CZ"/>
        </w:rPr>
        <w:t>ů Č</w:t>
      </w:r>
      <w:r w:rsidRPr="001C0B47">
        <w:rPr>
          <w:lang w:val="cs-CZ"/>
        </w:rPr>
        <w:t>VS, kte</w:t>
      </w:r>
      <w:r w:rsidRPr="001C0B47">
        <w:rPr>
          <w:rFonts w:ascii="Arial" w:hAnsi="Arial"/>
          <w:lang w:val="cs-CZ"/>
        </w:rPr>
        <w:t>ř</w:t>
      </w:r>
      <w:r w:rsidRPr="001C0B47">
        <w:rPr>
          <w:lang w:val="cs-CZ"/>
        </w:rPr>
        <w:t>í jsou oprávn</w:t>
      </w:r>
      <w:r w:rsidRPr="001C0B47">
        <w:rPr>
          <w:rFonts w:ascii="Arial" w:hAnsi="Arial"/>
          <w:lang w:val="cs-CZ"/>
        </w:rPr>
        <w:t>ě</w:t>
      </w:r>
      <w:r w:rsidRPr="001C0B47">
        <w:rPr>
          <w:lang w:val="cs-CZ"/>
        </w:rPr>
        <w:t>ni vykonávat svou funkci a hodnocení rozhod</w:t>
      </w:r>
      <w:r w:rsidRPr="001C0B47">
        <w:rPr>
          <w:rFonts w:ascii="Arial" w:hAnsi="Arial"/>
          <w:lang w:val="cs-CZ"/>
        </w:rPr>
        <w:t>č</w:t>
      </w:r>
      <w:r w:rsidRPr="001C0B47">
        <w:rPr>
          <w:lang w:val="cs-CZ"/>
        </w:rPr>
        <w:t>ích ve všech sout</w:t>
      </w:r>
      <w:r w:rsidRPr="001C0B47">
        <w:rPr>
          <w:rFonts w:ascii="Arial" w:hAnsi="Arial"/>
          <w:lang w:val="cs-CZ"/>
        </w:rPr>
        <w:t>ě</w:t>
      </w:r>
      <w:r w:rsidRPr="001C0B47">
        <w:rPr>
          <w:lang w:val="cs-CZ"/>
        </w:rPr>
        <w:t xml:space="preserve">žích </w:t>
      </w:r>
      <w:r w:rsidRPr="001C0B47">
        <w:rPr>
          <w:rFonts w:ascii="Arial" w:hAnsi="Arial"/>
          <w:lang w:val="cs-CZ"/>
        </w:rPr>
        <w:t>Č</w:t>
      </w:r>
      <w:r w:rsidRPr="001C0B47">
        <w:rPr>
          <w:lang w:val="cs-CZ"/>
        </w:rPr>
        <w:t>VS, p</w:t>
      </w:r>
      <w:r w:rsidRPr="001C0B47">
        <w:rPr>
          <w:rFonts w:ascii="Arial" w:hAnsi="Arial"/>
          <w:lang w:val="cs-CZ"/>
        </w:rPr>
        <w:t>ř</w:t>
      </w:r>
      <w:r w:rsidRPr="001C0B47">
        <w:rPr>
          <w:lang w:val="cs-CZ"/>
        </w:rPr>
        <w:t xml:space="preserve">edevším EX - </w:t>
      </w:r>
      <w:proofErr w:type="gramStart"/>
      <w:r w:rsidRPr="001C0B47">
        <w:rPr>
          <w:lang w:val="cs-CZ"/>
        </w:rPr>
        <w:t>M,  finálových</w:t>
      </w:r>
      <w:proofErr w:type="gramEnd"/>
      <w:r w:rsidRPr="001C0B47">
        <w:rPr>
          <w:lang w:val="cs-CZ"/>
        </w:rPr>
        <w:t xml:space="preserve"> turnajích </w:t>
      </w:r>
      <w:r w:rsidRPr="001C0B47">
        <w:rPr>
          <w:rFonts w:ascii="Arial" w:hAnsi="Arial"/>
          <w:lang w:val="cs-CZ"/>
        </w:rPr>
        <w:t>Č</w:t>
      </w:r>
      <w:r w:rsidRPr="001C0B47">
        <w:rPr>
          <w:lang w:val="cs-CZ"/>
        </w:rPr>
        <w:t>P a kvalifikacích pro listinu</w:t>
      </w:r>
      <w:r w:rsidR="00CF0535" w:rsidRPr="001C0B47">
        <w:rPr>
          <w:lang w:val="cs-CZ"/>
        </w:rPr>
        <w:t xml:space="preserve"> EX</w:t>
      </w:r>
      <w:r w:rsidRPr="001C0B47">
        <w:rPr>
          <w:lang w:val="cs-CZ"/>
        </w:rPr>
        <w:t xml:space="preserve"> </w:t>
      </w:r>
    </w:p>
    <w:p w14:paraId="3F1D7A25" w14:textId="77777777" w:rsidR="008710E7" w:rsidRPr="001C0B47" w:rsidRDefault="008710E7">
      <w:pPr>
        <w:pStyle w:val="Zkladntext"/>
        <w:spacing w:before="5"/>
        <w:rPr>
          <w:sz w:val="23"/>
          <w:lang w:val="cs-CZ"/>
        </w:rPr>
      </w:pPr>
    </w:p>
    <w:p w14:paraId="68E3A931" w14:textId="77777777" w:rsidR="008710E7" w:rsidRPr="001C0B47" w:rsidRDefault="007C322C">
      <w:pPr>
        <w:pStyle w:val="Odstavecseseznamem"/>
        <w:numPr>
          <w:ilvl w:val="2"/>
          <w:numId w:val="17"/>
        </w:numPr>
        <w:tabs>
          <w:tab w:val="left" w:pos="1293"/>
        </w:tabs>
        <w:spacing w:before="1"/>
        <w:rPr>
          <w:sz w:val="24"/>
          <w:lang w:val="cs-CZ"/>
        </w:rPr>
      </w:pPr>
      <w:r w:rsidRPr="001C0B47">
        <w:rPr>
          <w:sz w:val="24"/>
          <w:lang w:val="cs-CZ"/>
        </w:rPr>
        <w:t>Minimální v</w:t>
      </w:r>
      <w:r w:rsidRPr="001C0B47">
        <w:rPr>
          <w:rFonts w:ascii="Arial" w:hAnsi="Arial"/>
          <w:sz w:val="24"/>
          <w:lang w:val="cs-CZ"/>
        </w:rPr>
        <w:t>ě</w:t>
      </w:r>
      <w:r w:rsidRPr="001C0B47">
        <w:rPr>
          <w:sz w:val="24"/>
          <w:lang w:val="cs-CZ"/>
        </w:rPr>
        <w:t>ková hranice pro za</w:t>
      </w:r>
      <w:r w:rsidRPr="001C0B47">
        <w:rPr>
          <w:rFonts w:ascii="Arial" w:hAnsi="Arial"/>
          <w:sz w:val="24"/>
          <w:lang w:val="cs-CZ"/>
        </w:rPr>
        <w:t>ř</w:t>
      </w:r>
      <w:r w:rsidRPr="001C0B47">
        <w:rPr>
          <w:sz w:val="24"/>
          <w:lang w:val="cs-CZ"/>
        </w:rPr>
        <w:t xml:space="preserve">azení na listinu je </w:t>
      </w:r>
      <w:r w:rsidRPr="001C0B47">
        <w:rPr>
          <w:b/>
          <w:sz w:val="24"/>
          <w:lang w:val="cs-CZ"/>
        </w:rPr>
        <w:t>40</w:t>
      </w:r>
      <w:r w:rsidRPr="001C0B47">
        <w:rPr>
          <w:b/>
          <w:spacing w:val="-3"/>
          <w:sz w:val="24"/>
          <w:lang w:val="cs-CZ"/>
        </w:rPr>
        <w:t xml:space="preserve"> </w:t>
      </w:r>
      <w:r w:rsidRPr="001C0B47">
        <w:rPr>
          <w:sz w:val="24"/>
          <w:lang w:val="cs-CZ"/>
        </w:rPr>
        <w:t>let.</w:t>
      </w:r>
    </w:p>
    <w:p w14:paraId="00DEAF25" w14:textId="05B25E4A" w:rsidR="008710E7" w:rsidRPr="001C0B47" w:rsidRDefault="007C322C">
      <w:pPr>
        <w:pStyle w:val="Odstavecseseznamem"/>
        <w:numPr>
          <w:ilvl w:val="2"/>
          <w:numId w:val="17"/>
        </w:numPr>
        <w:tabs>
          <w:tab w:val="left" w:pos="1293"/>
        </w:tabs>
        <w:spacing w:before="112"/>
        <w:rPr>
          <w:sz w:val="24"/>
          <w:lang w:val="cs-CZ"/>
        </w:rPr>
      </w:pPr>
      <w:r w:rsidRPr="001C0B47">
        <w:rPr>
          <w:sz w:val="24"/>
          <w:lang w:val="cs-CZ"/>
        </w:rPr>
        <w:t>Nesmí být aktivním rozhod</w:t>
      </w:r>
      <w:r w:rsidRPr="001C0B47">
        <w:rPr>
          <w:rFonts w:ascii="Arial" w:hAnsi="Arial"/>
          <w:sz w:val="24"/>
          <w:lang w:val="cs-CZ"/>
        </w:rPr>
        <w:t>č</w:t>
      </w:r>
      <w:r w:rsidRPr="001C0B47">
        <w:rPr>
          <w:sz w:val="24"/>
          <w:lang w:val="cs-CZ"/>
        </w:rPr>
        <w:t>ím na listin</w:t>
      </w:r>
      <w:r w:rsidRPr="001C0B47">
        <w:rPr>
          <w:rFonts w:ascii="Arial" w:hAnsi="Arial"/>
          <w:sz w:val="24"/>
          <w:lang w:val="cs-CZ"/>
        </w:rPr>
        <w:t xml:space="preserve">ě </w:t>
      </w:r>
      <w:r w:rsidRPr="001C0B47">
        <w:rPr>
          <w:sz w:val="24"/>
          <w:lang w:val="cs-CZ"/>
        </w:rPr>
        <w:t>„</w:t>
      </w:r>
      <w:r w:rsidR="00CF0535" w:rsidRPr="001C0B47">
        <w:rPr>
          <w:sz w:val="24"/>
          <w:lang w:val="cs-CZ"/>
        </w:rPr>
        <w:t>EX</w:t>
      </w:r>
      <w:r w:rsidRPr="001C0B47">
        <w:rPr>
          <w:sz w:val="24"/>
          <w:lang w:val="cs-CZ"/>
        </w:rPr>
        <w:t>“</w:t>
      </w:r>
      <w:r w:rsidR="00CF0535" w:rsidRPr="001C0B47">
        <w:rPr>
          <w:sz w:val="24"/>
          <w:lang w:val="cs-CZ"/>
        </w:rPr>
        <w:t xml:space="preserve"> a „A“</w:t>
      </w:r>
    </w:p>
    <w:p w14:paraId="79F1D8F5" w14:textId="45A86588" w:rsidR="008710E7" w:rsidRPr="001C0B47" w:rsidRDefault="007C322C">
      <w:pPr>
        <w:pStyle w:val="Odstavecseseznamem"/>
        <w:numPr>
          <w:ilvl w:val="2"/>
          <w:numId w:val="17"/>
        </w:numPr>
        <w:tabs>
          <w:tab w:val="left" w:pos="1293"/>
        </w:tabs>
        <w:spacing w:before="121" w:line="232" w:lineRule="auto"/>
        <w:ind w:right="114"/>
        <w:rPr>
          <w:i/>
          <w:sz w:val="24"/>
          <w:lang w:val="cs-CZ"/>
        </w:rPr>
      </w:pPr>
      <w:r w:rsidRPr="001C0B47">
        <w:rPr>
          <w:sz w:val="24"/>
          <w:lang w:val="cs-CZ"/>
        </w:rPr>
        <w:t>Minimáln</w:t>
      </w:r>
      <w:r w:rsidRPr="001C0B47">
        <w:rPr>
          <w:rFonts w:ascii="Arial" w:hAnsi="Arial"/>
          <w:sz w:val="24"/>
          <w:lang w:val="cs-CZ"/>
        </w:rPr>
        <w:t xml:space="preserve">ě </w:t>
      </w:r>
      <w:r w:rsidRPr="001C0B47">
        <w:rPr>
          <w:sz w:val="24"/>
          <w:lang w:val="cs-CZ"/>
        </w:rPr>
        <w:t>5 let praxe jako rozhod</w:t>
      </w:r>
      <w:r w:rsidRPr="001C0B47">
        <w:rPr>
          <w:rFonts w:ascii="Arial" w:hAnsi="Arial"/>
          <w:sz w:val="24"/>
          <w:lang w:val="cs-CZ"/>
        </w:rPr>
        <w:t>č</w:t>
      </w:r>
      <w:r w:rsidRPr="001C0B47">
        <w:rPr>
          <w:sz w:val="24"/>
          <w:lang w:val="cs-CZ"/>
        </w:rPr>
        <w:t>í listiny</w:t>
      </w:r>
      <w:r w:rsidR="00CF0535" w:rsidRPr="001C0B47">
        <w:rPr>
          <w:sz w:val="24"/>
          <w:lang w:val="cs-CZ"/>
        </w:rPr>
        <w:t xml:space="preserve"> „EX“ nebo</w:t>
      </w:r>
      <w:r w:rsidRPr="001C0B47">
        <w:rPr>
          <w:sz w:val="24"/>
          <w:lang w:val="cs-CZ"/>
        </w:rPr>
        <w:t xml:space="preserve"> „A“ nebo minimáln</w:t>
      </w:r>
      <w:r w:rsidRPr="001C0B47">
        <w:rPr>
          <w:rFonts w:ascii="Arial" w:hAnsi="Arial"/>
          <w:sz w:val="24"/>
          <w:lang w:val="cs-CZ"/>
        </w:rPr>
        <w:t xml:space="preserve">ě </w:t>
      </w:r>
      <w:r w:rsidRPr="001C0B47">
        <w:rPr>
          <w:sz w:val="24"/>
          <w:lang w:val="cs-CZ"/>
        </w:rPr>
        <w:t>5 let jako delegát listiny</w:t>
      </w:r>
      <w:r w:rsidRPr="001C0B47">
        <w:rPr>
          <w:spacing w:val="-2"/>
          <w:sz w:val="24"/>
          <w:lang w:val="cs-CZ"/>
        </w:rPr>
        <w:t xml:space="preserve"> </w:t>
      </w:r>
      <w:r w:rsidRPr="001C0B47">
        <w:rPr>
          <w:sz w:val="24"/>
          <w:lang w:val="cs-CZ"/>
        </w:rPr>
        <w:t>„B“</w:t>
      </w:r>
      <w:r w:rsidRPr="001C0B47">
        <w:rPr>
          <w:i/>
          <w:sz w:val="24"/>
          <w:lang w:val="cs-CZ"/>
        </w:rPr>
        <w:t>.</w:t>
      </w:r>
    </w:p>
    <w:p w14:paraId="4E1D29E3" w14:textId="77777777" w:rsidR="008710E7" w:rsidRPr="00942BB2" w:rsidRDefault="007C322C">
      <w:pPr>
        <w:pStyle w:val="Odstavecseseznamem"/>
        <w:numPr>
          <w:ilvl w:val="2"/>
          <w:numId w:val="17"/>
        </w:numPr>
        <w:tabs>
          <w:tab w:val="left" w:pos="1310"/>
        </w:tabs>
        <w:spacing w:before="122" w:line="235" w:lineRule="auto"/>
        <w:ind w:right="114"/>
        <w:rPr>
          <w:sz w:val="24"/>
          <w:lang w:val="cs-CZ"/>
        </w:rPr>
      </w:pPr>
      <w:r w:rsidRPr="00942BB2">
        <w:rPr>
          <w:sz w:val="24"/>
          <w:lang w:val="cs-CZ"/>
        </w:rPr>
        <w:t>Zú</w:t>
      </w:r>
      <w:r w:rsidRPr="00942BB2">
        <w:rPr>
          <w:rFonts w:ascii="Arial" w:hAnsi="Arial"/>
          <w:sz w:val="24"/>
          <w:lang w:val="cs-CZ"/>
        </w:rPr>
        <w:t>č</w:t>
      </w:r>
      <w:r w:rsidRPr="00942BB2">
        <w:rPr>
          <w:sz w:val="24"/>
          <w:lang w:val="cs-CZ"/>
        </w:rPr>
        <w:t>astnit se seminá</w:t>
      </w:r>
      <w:r w:rsidRPr="00942BB2">
        <w:rPr>
          <w:rFonts w:ascii="Arial" w:hAnsi="Arial"/>
          <w:sz w:val="24"/>
          <w:lang w:val="cs-CZ"/>
        </w:rPr>
        <w:t>ř</w:t>
      </w:r>
      <w:r w:rsidRPr="00942BB2">
        <w:rPr>
          <w:sz w:val="24"/>
          <w:lang w:val="cs-CZ"/>
        </w:rPr>
        <w:t>e a úsp</w:t>
      </w:r>
      <w:r w:rsidRPr="00942BB2">
        <w:rPr>
          <w:rFonts w:ascii="Arial" w:hAnsi="Arial"/>
          <w:sz w:val="24"/>
          <w:lang w:val="cs-CZ"/>
        </w:rPr>
        <w:t>ě</w:t>
      </w:r>
      <w:r w:rsidRPr="00942BB2">
        <w:rPr>
          <w:sz w:val="24"/>
          <w:lang w:val="cs-CZ"/>
        </w:rPr>
        <w:t>šn</w:t>
      </w:r>
      <w:r w:rsidRPr="00942BB2">
        <w:rPr>
          <w:rFonts w:ascii="Arial" w:hAnsi="Arial"/>
          <w:sz w:val="24"/>
          <w:lang w:val="cs-CZ"/>
        </w:rPr>
        <w:t xml:space="preserve">ě </w:t>
      </w:r>
      <w:r w:rsidRPr="00942BB2">
        <w:rPr>
          <w:sz w:val="24"/>
          <w:lang w:val="cs-CZ"/>
        </w:rPr>
        <w:t xml:space="preserve">absolvovat test z pravidel volejbalu a </w:t>
      </w:r>
      <w:proofErr w:type="spellStart"/>
      <w:r w:rsidRPr="00942BB2">
        <w:rPr>
          <w:sz w:val="24"/>
          <w:lang w:val="cs-CZ"/>
        </w:rPr>
        <w:t>sou</w:t>
      </w:r>
      <w:proofErr w:type="spellEnd"/>
      <w:r w:rsidRPr="00942BB2">
        <w:rPr>
          <w:sz w:val="24"/>
          <w:lang w:val="cs-CZ"/>
        </w:rPr>
        <w:t>- t</w:t>
      </w:r>
      <w:r w:rsidRPr="00942BB2">
        <w:rPr>
          <w:rFonts w:ascii="Arial" w:hAnsi="Arial"/>
          <w:sz w:val="24"/>
          <w:lang w:val="cs-CZ"/>
        </w:rPr>
        <w:t>ě</w:t>
      </w:r>
      <w:r w:rsidRPr="00942BB2">
        <w:rPr>
          <w:sz w:val="24"/>
          <w:lang w:val="cs-CZ"/>
        </w:rPr>
        <w:t xml:space="preserve">žního </w:t>
      </w:r>
      <w:r w:rsidRPr="00942BB2">
        <w:rPr>
          <w:rFonts w:ascii="Arial" w:hAnsi="Arial"/>
          <w:sz w:val="24"/>
          <w:lang w:val="cs-CZ"/>
        </w:rPr>
        <w:t>ř</w:t>
      </w:r>
      <w:r w:rsidRPr="00942BB2">
        <w:rPr>
          <w:sz w:val="24"/>
          <w:lang w:val="cs-CZ"/>
        </w:rPr>
        <w:t>ádu.</w:t>
      </w:r>
    </w:p>
    <w:p w14:paraId="4FDCCAA5" w14:textId="77777777" w:rsidR="008710E7" w:rsidRPr="00942BB2" w:rsidRDefault="008710E7">
      <w:pPr>
        <w:pStyle w:val="Zkladntext"/>
        <w:spacing w:before="8"/>
        <w:rPr>
          <w:sz w:val="25"/>
          <w:lang w:val="cs-CZ"/>
        </w:rPr>
      </w:pPr>
    </w:p>
    <w:p w14:paraId="64570C55" w14:textId="597BAB08" w:rsidR="008710E7" w:rsidRPr="006948AA" w:rsidRDefault="00571DF0" w:rsidP="006948AA">
      <w:pPr>
        <w:spacing w:before="89" w:line="278" w:lineRule="exact"/>
        <w:ind w:left="993" w:hanging="709"/>
        <w:rPr>
          <w:sz w:val="24"/>
          <w:lang w:val="cs-CZ"/>
        </w:rPr>
      </w:pPr>
      <w:r>
        <w:rPr>
          <w:sz w:val="24"/>
          <w:u w:val="single"/>
          <w:shd w:val="clear" w:color="auto" w:fill="C0C0C0"/>
          <w:lang w:val="cs-CZ"/>
        </w:rPr>
        <w:t>I.2</w:t>
      </w:r>
      <w:r>
        <w:rPr>
          <w:sz w:val="24"/>
          <w:u w:val="single"/>
          <w:shd w:val="clear" w:color="auto" w:fill="C0C0C0"/>
          <w:lang w:val="cs-CZ"/>
        </w:rPr>
        <w:tab/>
      </w:r>
      <w:r w:rsidR="007C322C" w:rsidRPr="006948AA">
        <w:rPr>
          <w:sz w:val="24"/>
          <w:u w:val="single"/>
          <w:shd w:val="clear" w:color="auto" w:fill="C0C0C0"/>
          <w:lang w:val="cs-CZ"/>
        </w:rPr>
        <w:t>Listina</w:t>
      </w:r>
      <w:r w:rsidR="007C322C" w:rsidRPr="006948AA">
        <w:rPr>
          <w:sz w:val="24"/>
          <w:u w:val="single"/>
          <w:shd w:val="clear" w:color="auto" w:fill="FFFFFF"/>
          <w:lang w:val="cs-CZ"/>
        </w:rPr>
        <w:t xml:space="preserve"> </w:t>
      </w:r>
      <w:r w:rsidR="007C322C" w:rsidRPr="006948AA">
        <w:rPr>
          <w:sz w:val="24"/>
          <w:u w:val="single"/>
          <w:shd w:val="clear" w:color="auto" w:fill="C0C0C0"/>
          <w:lang w:val="cs-CZ"/>
        </w:rPr>
        <w:t>„B“</w:t>
      </w:r>
    </w:p>
    <w:p w14:paraId="7A810466" w14:textId="24265A13" w:rsidR="008710E7" w:rsidRPr="00113B97" w:rsidRDefault="007C322C">
      <w:pPr>
        <w:pStyle w:val="Zkladntext"/>
        <w:spacing w:before="3" w:line="232" w:lineRule="auto"/>
        <w:ind w:left="1012" w:hanging="1"/>
        <w:rPr>
          <w:lang w:val="cs-CZ"/>
        </w:rPr>
      </w:pPr>
      <w:r w:rsidRPr="00113B97">
        <w:rPr>
          <w:lang w:val="cs-CZ"/>
        </w:rPr>
        <w:t xml:space="preserve">Max. </w:t>
      </w:r>
      <w:r w:rsidRPr="00113B97">
        <w:rPr>
          <w:b/>
          <w:lang w:val="cs-CZ"/>
        </w:rPr>
        <w:t xml:space="preserve">25 </w:t>
      </w:r>
      <w:r w:rsidRPr="00113B97">
        <w:rPr>
          <w:lang w:val="cs-CZ"/>
        </w:rPr>
        <w:t>delegát</w:t>
      </w:r>
      <w:r w:rsidRPr="00113B97">
        <w:rPr>
          <w:rFonts w:ascii="Arial" w:hAnsi="Arial"/>
          <w:lang w:val="cs-CZ"/>
        </w:rPr>
        <w:t>ů Č</w:t>
      </w:r>
      <w:r w:rsidRPr="00113B97">
        <w:rPr>
          <w:lang w:val="cs-CZ"/>
        </w:rPr>
        <w:t>VS, kte</w:t>
      </w:r>
      <w:r w:rsidRPr="00113B97">
        <w:rPr>
          <w:rFonts w:ascii="Arial" w:hAnsi="Arial"/>
          <w:lang w:val="cs-CZ"/>
        </w:rPr>
        <w:t>ř</w:t>
      </w:r>
      <w:r w:rsidRPr="00113B97">
        <w:rPr>
          <w:lang w:val="cs-CZ"/>
        </w:rPr>
        <w:t>í jsou oprávn</w:t>
      </w:r>
      <w:r w:rsidRPr="00113B97">
        <w:rPr>
          <w:rFonts w:ascii="Arial" w:hAnsi="Arial"/>
          <w:lang w:val="cs-CZ"/>
        </w:rPr>
        <w:t>ě</w:t>
      </w:r>
      <w:r w:rsidRPr="00113B97">
        <w:rPr>
          <w:lang w:val="cs-CZ"/>
        </w:rPr>
        <w:t>ni vykonávat svou funkci a hodnocení rozhod</w:t>
      </w:r>
      <w:r w:rsidRPr="00113B97">
        <w:rPr>
          <w:rFonts w:ascii="Arial" w:hAnsi="Arial"/>
          <w:lang w:val="cs-CZ"/>
        </w:rPr>
        <w:t>č</w:t>
      </w:r>
      <w:r w:rsidRPr="00113B97">
        <w:rPr>
          <w:lang w:val="cs-CZ"/>
        </w:rPr>
        <w:t>ích ve všech sout</w:t>
      </w:r>
      <w:r w:rsidRPr="00113B97">
        <w:rPr>
          <w:rFonts w:ascii="Arial" w:hAnsi="Arial"/>
          <w:lang w:val="cs-CZ"/>
        </w:rPr>
        <w:t>ě</w:t>
      </w:r>
      <w:r w:rsidRPr="00113B97">
        <w:rPr>
          <w:lang w:val="cs-CZ"/>
        </w:rPr>
        <w:t xml:space="preserve">žích </w:t>
      </w:r>
      <w:r w:rsidRPr="00113B97">
        <w:rPr>
          <w:rFonts w:ascii="Arial" w:hAnsi="Arial"/>
          <w:lang w:val="cs-CZ"/>
        </w:rPr>
        <w:t>Č</w:t>
      </w:r>
      <w:r w:rsidRPr="00113B97">
        <w:rPr>
          <w:lang w:val="cs-CZ"/>
        </w:rPr>
        <w:t>VS vyjma EX - M a kvalifikacích pro listinu „</w:t>
      </w:r>
      <w:r w:rsidR="008D2F82" w:rsidRPr="00113B97">
        <w:rPr>
          <w:lang w:val="cs-CZ"/>
        </w:rPr>
        <w:t>EX</w:t>
      </w:r>
      <w:r w:rsidRPr="00113B97">
        <w:rPr>
          <w:lang w:val="cs-CZ"/>
        </w:rPr>
        <w:t>“.</w:t>
      </w:r>
    </w:p>
    <w:p w14:paraId="4292AFFF" w14:textId="1759FDF0" w:rsidR="008710E7" w:rsidRPr="00113B97" w:rsidRDefault="007C322C">
      <w:pPr>
        <w:pStyle w:val="Zkladntext"/>
        <w:spacing w:before="116"/>
        <w:ind w:left="1011"/>
        <w:rPr>
          <w:lang w:val="cs-CZ"/>
        </w:rPr>
      </w:pPr>
      <w:r w:rsidRPr="00113B97">
        <w:rPr>
          <w:lang w:val="cs-CZ"/>
        </w:rPr>
        <w:t>Jedná se p</w:t>
      </w:r>
      <w:r w:rsidRPr="00113B97">
        <w:rPr>
          <w:rFonts w:ascii="Arial" w:hAnsi="Arial"/>
          <w:lang w:val="cs-CZ"/>
        </w:rPr>
        <w:t>ř</w:t>
      </w:r>
      <w:r w:rsidRPr="00113B97">
        <w:rPr>
          <w:lang w:val="cs-CZ"/>
        </w:rPr>
        <w:t>evážn</w:t>
      </w:r>
      <w:r w:rsidRPr="00113B97">
        <w:rPr>
          <w:rFonts w:ascii="Arial" w:hAnsi="Arial"/>
          <w:lang w:val="cs-CZ"/>
        </w:rPr>
        <w:t xml:space="preserve">ě </w:t>
      </w:r>
      <w:r w:rsidRPr="00113B97">
        <w:rPr>
          <w:lang w:val="cs-CZ"/>
        </w:rPr>
        <w:t>o rozhod</w:t>
      </w:r>
      <w:r w:rsidRPr="00113B97">
        <w:rPr>
          <w:rFonts w:ascii="Arial" w:hAnsi="Arial"/>
          <w:lang w:val="cs-CZ"/>
        </w:rPr>
        <w:t>č</w:t>
      </w:r>
      <w:r w:rsidRPr="00113B97">
        <w:rPr>
          <w:lang w:val="cs-CZ"/>
        </w:rPr>
        <w:t>í listiny „</w:t>
      </w:r>
      <w:r w:rsidR="00785BFA" w:rsidRPr="00113B97">
        <w:rPr>
          <w:lang w:val="cs-CZ"/>
        </w:rPr>
        <w:t>EX</w:t>
      </w:r>
      <w:r w:rsidRPr="00113B97">
        <w:rPr>
          <w:lang w:val="cs-CZ"/>
        </w:rPr>
        <w:t>“</w:t>
      </w:r>
      <w:r w:rsidR="00CE744F" w:rsidRPr="00113B97">
        <w:rPr>
          <w:lang w:val="cs-CZ"/>
        </w:rPr>
        <w:t xml:space="preserve"> a rozhodčí Listiny „A“</w:t>
      </w:r>
    </w:p>
    <w:p w14:paraId="6339E318" w14:textId="77777777" w:rsidR="00CE744F" w:rsidRPr="00113B97" w:rsidRDefault="007C322C">
      <w:pPr>
        <w:pStyle w:val="Zkladntext"/>
        <w:spacing w:before="114"/>
        <w:ind w:left="1011"/>
        <w:rPr>
          <w:lang w:val="cs-CZ"/>
        </w:rPr>
      </w:pPr>
      <w:r w:rsidRPr="00113B97">
        <w:rPr>
          <w:lang w:val="cs-CZ"/>
        </w:rPr>
        <w:t xml:space="preserve">Delegát listiny „B“ </w:t>
      </w:r>
      <w:r w:rsidR="008B49F4" w:rsidRPr="00113B97">
        <w:rPr>
          <w:lang w:val="cs-CZ"/>
        </w:rPr>
        <w:t xml:space="preserve">je </w:t>
      </w:r>
      <w:r w:rsidRPr="00113B97">
        <w:rPr>
          <w:lang w:val="cs-CZ"/>
        </w:rPr>
        <w:t>oprávn</w:t>
      </w:r>
      <w:r w:rsidRPr="00113B97">
        <w:rPr>
          <w:rFonts w:ascii="Arial" w:hAnsi="Arial"/>
          <w:lang w:val="cs-CZ"/>
        </w:rPr>
        <w:t>ě</w:t>
      </w:r>
      <w:r w:rsidRPr="00113B97">
        <w:rPr>
          <w:lang w:val="cs-CZ"/>
        </w:rPr>
        <w:t>n</w:t>
      </w:r>
      <w:r w:rsidR="00CE744F" w:rsidRPr="00113B97">
        <w:rPr>
          <w:lang w:val="cs-CZ"/>
        </w:rPr>
        <w:t>:</w:t>
      </w:r>
    </w:p>
    <w:p w14:paraId="107695B1" w14:textId="299105AD" w:rsidR="008710E7" w:rsidRPr="00113B97" w:rsidRDefault="00CE744F">
      <w:pPr>
        <w:pStyle w:val="Zkladntext"/>
        <w:spacing w:before="114"/>
        <w:ind w:left="1011"/>
        <w:rPr>
          <w:lang w:val="cs-CZ"/>
        </w:rPr>
      </w:pPr>
      <w:r w:rsidRPr="00113B97">
        <w:rPr>
          <w:lang w:val="cs-CZ"/>
        </w:rPr>
        <w:t>a)</w:t>
      </w:r>
      <w:r w:rsidR="007C322C" w:rsidRPr="00113B97">
        <w:rPr>
          <w:lang w:val="cs-CZ"/>
        </w:rPr>
        <w:t xml:space="preserve"> hodnotit rozhod</w:t>
      </w:r>
      <w:r w:rsidR="007C322C" w:rsidRPr="00113B97">
        <w:rPr>
          <w:rFonts w:ascii="Arial" w:hAnsi="Arial"/>
          <w:lang w:val="cs-CZ"/>
        </w:rPr>
        <w:t>č</w:t>
      </w:r>
      <w:r w:rsidR="007C322C" w:rsidRPr="00113B97">
        <w:rPr>
          <w:lang w:val="cs-CZ"/>
        </w:rPr>
        <w:t>í listiny „A“</w:t>
      </w:r>
      <w:r w:rsidR="008B49F4" w:rsidRPr="00113B97">
        <w:rPr>
          <w:lang w:val="cs-CZ"/>
        </w:rPr>
        <w:t xml:space="preserve"> v soutěži EX Ž</w:t>
      </w:r>
      <w:r w:rsidRPr="00113B97">
        <w:rPr>
          <w:lang w:val="cs-CZ"/>
        </w:rPr>
        <w:t xml:space="preserve"> za předpokladu, že je rozhodčím Listiny „EX“</w:t>
      </w:r>
    </w:p>
    <w:p w14:paraId="3B938960" w14:textId="6524DFED" w:rsidR="00CE744F" w:rsidRPr="00113B97" w:rsidRDefault="00CE744F">
      <w:pPr>
        <w:pStyle w:val="Zkladntext"/>
        <w:spacing w:before="114"/>
        <w:ind w:left="1011"/>
        <w:rPr>
          <w:lang w:val="cs-CZ"/>
        </w:rPr>
      </w:pPr>
      <w:r w:rsidRPr="00113B97">
        <w:rPr>
          <w:lang w:val="cs-CZ"/>
        </w:rPr>
        <w:t>b) rozhodčí listiny „EX“, který je delegátem Listiny „B“ nesmí hodnotit rozhodčí „Listiny“ A, kteří jsou podle těchto „Kritérií…“ (odst. II.2.1, II.2.2 a II.2.4)</w:t>
      </w:r>
      <w:r w:rsidR="006948AA" w:rsidRPr="00113B97">
        <w:rPr>
          <w:lang w:val="cs-CZ"/>
        </w:rPr>
        <w:t xml:space="preserve"> delegováni na utkání EX M</w:t>
      </w:r>
    </w:p>
    <w:p w14:paraId="305968CA" w14:textId="77777777" w:rsidR="008710E7" w:rsidRPr="00113B97" w:rsidRDefault="008710E7">
      <w:pPr>
        <w:pStyle w:val="Zkladntext"/>
        <w:spacing w:before="7"/>
        <w:rPr>
          <w:sz w:val="23"/>
          <w:lang w:val="cs-CZ"/>
        </w:rPr>
      </w:pPr>
    </w:p>
    <w:p w14:paraId="7115DDC7" w14:textId="55EB2413" w:rsidR="008710E7" w:rsidRPr="00113B97" w:rsidRDefault="006948AA" w:rsidP="006948AA">
      <w:pPr>
        <w:tabs>
          <w:tab w:val="left" w:pos="1293"/>
        </w:tabs>
        <w:ind w:left="1011"/>
        <w:rPr>
          <w:sz w:val="24"/>
          <w:lang w:val="cs-CZ"/>
        </w:rPr>
      </w:pPr>
      <w:r w:rsidRPr="00113B97">
        <w:rPr>
          <w:sz w:val="24"/>
          <w:lang w:val="cs-CZ"/>
        </w:rPr>
        <w:t>c)</w:t>
      </w:r>
      <w:r w:rsidRPr="00113B97">
        <w:rPr>
          <w:sz w:val="24"/>
          <w:lang w:val="cs-CZ"/>
        </w:rPr>
        <w:tab/>
      </w:r>
      <w:r w:rsidR="007C322C" w:rsidRPr="00113B97">
        <w:rPr>
          <w:sz w:val="24"/>
          <w:lang w:val="cs-CZ"/>
        </w:rPr>
        <w:t>Minimální v</w:t>
      </w:r>
      <w:r w:rsidR="007C322C" w:rsidRPr="00113B97">
        <w:rPr>
          <w:rFonts w:ascii="Arial" w:hAnsi="Arial"/>
          <w:sz w:val="24"/>
          <w:lang w:val="cs-CZ"/>
        </w:rPr>
        <w:t>ě</w:t>
      </w:r>
      <w:r w:rsidR="007C322C" w:rsidRPr="00113B97">
        <w:rPr>
          <w:sz w:val="24"/>
          <w:lang w:val="cs-CZ"/>
        </w:rPr>
        <w:t>ková hranice pro za</w:t>
      </w:r>
      <w:r w:rsidR="007C322C" w:rsidRPr="00113B97">
        <w:rPr>
          <w:rFonts w:ascii="Arial" w:hAnsi="Arial"/>
          <w:sz w:val="24"/>
          <w:lang w:val="cs-CZ"/>
        </w:rPr>
        <w:t>ř</w:t>
      </w:r>
      <w:r w:rsidR="007C322C" w:rsidRPr="00113B97">
        <w:rPr>
          <w:sz w:val="24"/>
          <w:lang w:val="cs-CZ"/>
        </w:rPr>
        <w:t xml:space="preserve">azení na listinu je </w:t>
      </w:r>
      <w:r w:rsidR="007C322C" w:rsidRPr="00113B97">
        <w:rPr>
          <w:b/>
          <w:sz w:val="24"/>
          <w:lang w:val="cs-CZ"/>
        </w:rPr>
        <w:t>35</w:t>
      </w:r>
      <w:r w:rsidR="007C322C" w:rsidRPr="00113B97">
        <w:rPr>
          <w:b/>
          <w:spacing w:val="-3"/>
          <w:sz w:val="24"/>
          <w:lang w:val="cs-CZ"/>
        </w:rPr>
        <w:t xml:space="preserve"> </w:t>
      </w:r>
      <w:r w:rsidR="007C322C" w:rsidRPr="00113B97">
        <w:rPr>
          <w:sz w:val="24"/>
          <w:lang w:val="cs-CZ"/>
        </w:rPr>
        <w:t>let.</w:t>
      </w:r>
    </w:p>
    <w:p w14:paraId="6EEA17AC" w14:textId="726FA797" w:rsidR="008710E7" w:rsidRPr="00113B97" w:rsidRDefault="006948AA" w:rsidP="006948AA">
      <w:pPr>
        <w:tabs>
          <w:tab w:val="left" w:pos="1293"/>
        </w:tabs>
        <w:spacing w:before="112"/>
        <w:ind w:left="1011"/>
        <w:rPr>
          <w:sz w:val="24"/>
          <w:lang w:val="cs-CZ"/>
        </w:rPr>
      </w:pPr>
      <w:r w:rsidRPr="00113B97">
        <w:rPr>
          <w:sz w:val="24"/>
          <w:lang w:val="cs-CZ"/>
        </w:rPr>
        <w:t>d)</w:t>
      </w:r>
      <w:r w:rsidRPr="00113B97">
        <w:rPr>
          <w:sz w:val="24"/>
          <w:lang w:val="cs-CZ"/>
        </w:rPr>
        <w:tab/>
      </w:r>
      <w:r w:rsidR="007C322C" w:rsidRPr="00113B97">
        <w:rPr>
          <w:sz w:val="24"/>
          <w:lang w:val="cs-CZ"/>
        </w:rPr>
        <w:t>Minimáln</w:t>
      </w:r>
      <w:r w:rsidR="007C322C" w:rsidRPr="00113B97">
        <w:rPr>
          <w:rFonts w:ascii="Arial" w:hAnsi="Arial"/>
          <w:sz w:val="24"/>
          <w:lang w:val="cs-CZ"/>
        </w:rPr>
        <w:t xml:space="preserve">ě </w:t>
      </w:r>
      <w:r w:rsidR="007C322C" w:rsidRPr="00113B97">
        <w:rPr>
          <w:sz w:val="24"/>
          <w:lang w:val="cs-CZ"/>
        </w:rPr>
        <w:t>2 roky praxe (kontinuáln</w:t>
      </w:r>
      <w:r w:rsidR="007C322C" w:rsidRPr="00113B97">
        <w:rPr>
          <w:rFonts w:ascii="Arial" w:hAnsi="Arial"/>
          <w:sz w:val="24"/>
          <w:lang w:val="cs-CZ"/>
        </w:rPr>
        <w:t>ě</w:t>
      </w:r>
      <w:r w:rsidR="007C322C" w:rsidRPr="00113B97">
        <w:rPr>
          <w:sz w:val="24"/>
          <w:lang w:val="cs-CZ"/>
        </w:rPr>
        <w:t>) na listin</w:t>
      </w:r>
      <w:r w:rsidR="007C322C" w:rsidRPr="00113B97">
        <w:rPr>
          <w:rFonts w:ascii="Arial" w:hAnsi="Arial"/>
          <w:sz w:val="24"/>
          <w:lang w:val="cs-CZ"/>
        </w:rPr>
        <w:t>ě</w:t>
      </w:r>
      <w:r w:rsidR="007C322C" w:rsidRPr="00113B97">
        <w:rPr>
          <w:rFonts w:ascii="Arial" w:hAnsi="Arial"/>
          <w:spacing w:val="-1"/>
          <w:sz w:val="24"/>
          <w:lang w:val="cs-CZ"/>
        </w:rPr>
        <w:t xml:space="preserve"> </w:t>
      </w:r>
      <w:r w:rsidR="007C322C" w:rsidRPr="00113B97">
        <w:rPr>
          <w:sz w:val="24"/>
          <w:lang w:val="cs-CZ"/>
        </w:rPr>
        <w:t>„</w:t>
      </w:r>
      <w:r w:rsidR="008B49F4" w:rsidRPr="00113B97">
        <w:rPr>
          <w:sz w:val="24"/>
          <w:lang w:val="cs-CZ"/>
        </w:rPr>
        <w:t>EX</w:t>
      </w:r>
      <w:r w:rsidR="007C322C" w:rsidRPr="00113B97">
        <w:rPr>
          <w:sz w:val="24"/>
          <w:lang w:val="cs-CZ"/>
        </w:rPr>
        <w:t>“</w:t>
      </w:r>
      <w:r w:rsidR="00CE744F" w:rsidRPr="00113B97">
        <w:rPr>
          <w:sz w:val="24"/>
          <w:lang w:val="cs-CZ"/>
        </w:rPr>
        <w:t xml:space="preserve"> a 3 roky na listině „A“</w:t>
      </w:r>
    </w:p>
    <w:p w14:paraId="259B0F68" w14:textId="044F02EB" w:rsidR="008710E7" w:rsidRPr="006948AA" w:rsidRDefault="006948AA" w:rsidP="006948AA">
      <w:pPr>
        <w:tabs>
          <w:tab w:val="left" w:pos="1298"/>
        </w:tabs>
        <w:spacing w:before="119" w:line="235" w:lineRule="auto"/>
        <w:ind w:left="1276" w:right="114" w:hanging="264"/>
        <w:jc w:val="both"/>
        <w:rPr>
          <w:sz w:val="24"/>
          <w:lang w:val="cs-CZ"/>
        </w:rPr>
      </w:pPr>
      <w:r w:rsidRPr="00113B97">
        <w:rPr>
          <w:sz w:val="24"/>
          <w:lang w:val="cs-CZ"/>
        </w:rPr>
        <w:t>e)</w:t>
      </w:r>
      <w:r w:rsidRPr="00113B97">
        <w:rPr>
          <w:sz w:val="24"/>
          <w:lang w:val="cs-CZ"/>
        </w:rPr>
        <w:tab/>
      </w:r>
      <w:r w:rsidR="007C322C" w:rsidRPr="00113B97">
        <w:rPr>
          <w:sz w:val="24"/>
          <w:lang w:val="cs-CZ"/>
        </w:rPr>
        <w:t>Zú</w:t>
      </w:r>
      <w:r w:rsidR="007C322C" w:rsidRPr="00113B97">
        <w:rPr>
          <w:rFonts w:ascii="Arial" w:hAnsi="Arial"/>
          <w:sz w:val="24"/>
          <w:lang w:val="cs-CZ"/>
        </w:rPr>
        <w:t>č</w:t>
      </w:r>
      <w:r w:rsidR="007C322C" w:rsidRPr="00113B97">
        <w:rPr>
          <w:sz w:val="24"/>
          <w:lang w:val="cs-CZ"/>
        </w:rPr>
        <w:t>astnit se seminá</w:t>
      </w:r>
      <w:r w:rsidR="007C322C" w:rsidRPr="00113B97">
        <w:rPr>
          <w:rFonts w:ascii="Arial" w:hAnsi="Arial"/>
          <w:sz w:val="24"/>
          <w:lang w:val="cs-CZ"/>
        </w:rPr>
        <w:t>ř</w:t>
      </w:r>
      <w:r w:rsidR="007C322C" w:rsidRPr="00113B97">
        <w:rPr>
          <w:sz w:val="24"/>
          <w:lang w:val="cs-CZ"/>
        </w:rPr>
        <w:t>e a úsp</w:t>
      </w:r>
      <w:r w:rsidR="007C322C" w:rsidRPr="00113B97">
        <w:rPr>
          <w:rFonts w:ascii="Arial" w:hAnsi="Arial"/>
          <w:sz w:val="24"/>
          <w:lang w:val="cs-CZ"/>
        </w:rPr>
        <w:t>ě</w:t>
      </w:r>
      <w:r w:rsidR="007C322C" w:rsidRPr="00113B97">
        <w:rPr>
          <w:sz w:val="24"/>
          <w:lang w:val="cs-CZ"/>
        </w:rPr>
        <w:t>šn</w:t>
      </w:r>
      <w:r w:rsidR="007C322C" w:rsidRPr="00113B97">
        <w:rPr>
          <w:rFonts w:ascii="Arial" w:hAnsi="Arial"/>
          <w:sz w:val="24"/>
          <w:lang w:val="cs-CZ"/>
        </w:rPr>
        <w:t xml:space="preserve">ě </w:t>
      </w:r>
      <w:r w:rsidR="007C322C" w:rsidRPr="00113B97">
        <w:rPr>
          <w:sz w:val="24"/>
          <w:lang w:val="cs-CZ"/>
        </w:rPr>
        <w:t>absolvovat test z pravidel volejbalu</w:t>
      </w:r>
      <w:r w:rsidR="007C322C" w:rsidRPr="006948AA">
        <w:rPr>
          <w:sz w:val="24"/>
          <w:lang w:val="cs-CZ"/>
        </w:rPr>
        <w:t xml:space="preserve"> a sout</w:t>
      </w:r>
      <w:r w:rsidR="007C322C" w:rsidRPr="006948AA">
        <w:rPr>
          <w:rFonts w:ascii="Arial" w:hAnsi="Arial"/>
          <w:sz w:val="24"/>
          <w:lang w:val="cs-CZ"/>
        </w:rPr>
        <w:t>ě</w:t>
      </w:r>
      <w:r w:rsidR="007C322C" w:rsidRPr="006948AA">
        <w:rPr>
          <w:sz w:val="24"/>
          <w:lang w:val="cs-CZ"/>
        </w:rPr>
        <w:t xml:space="preserve">žního </w:t>
      </w:r>
      <w:r w:rsidR="007C322C" w:rsidRPr="006948AA">
        <w:rPr>
          <w:rFonts w:ascii="Arial" w:hAnsi="Arial"/>
          <w:sz w:val="24"/>
          <w:lang w:val="cs-CZ"/>
        </w:rPr>
        <w:t>ř</w:t>
      </w:r>
      <w:r w:rsidR="007C322C" w:rsidRPr="006948AA">
        <w:rPr>
          <w:sz w:val="24"/>
          <w:lang w:val="cs-CZ"/>
        </w:rPr>
        <w:t>ádu.</w:t>
      </w:r>
    </w:p>
    <w:p w14:paraId="692EC9BA" w14:textId="77777777" w:rsidR="00CE744F" w:rsidRPr="006948AA" w:rsidRDefault="00CE744F" w:rsidP="006948AA">
      <w:pPr>
        <w:tabs>
          <w:tab w:val="left" w:pos="1298"/>
        </w:tabs>
        <w:spacing w:before="119" w:line="235" w:lineRule="auto"/>
        <w:ind w:left="1012" w:right="114"/>
        <w:rPr>
          <w:sz w:val="24"/>
          <w:lang w:val="cs-CZ"/>
        </w:rPr>
      </w:pPr>
    </w:p>
    <w:p w14:paraId="48AACE3D" w14:textId="77777777" w:rsidR="008710E7" w:rsidRPr="00942BB2" w:rsidRDefault="008710E7">
      <w:pPr>
        <w:spacing w:line="235" w:lineRule="auto"/>
        <w:rPr>
          <w:sz w:val="24"/>
          <w:lang w:val="cs-CZ"/>
        </w:rPr>
        <w:sectPr w:rsidR="008710E7" w:rsidRPr="00942BB2">
          <w:pgSz w:w="11900" w:h="16840"/>
          <w:pgMar w:top="1660" w:right="1160" w:bottom="1080" w:left="1100" w:header="533" w:footer="895" w:gutter="0"/>
          <w:cols w:space="708"/>
        </w:sectPr>
      </w:pPr>
    </w:p>
    <w:p w14:paraId="5BB6E29C" w14:textId="6B2D86BF" w:rsidR="008710E7" w:rsidRPr="00942BB2" w:rsidRDefault="007C322C" w:rsidP="009E1B36">
      <w:pPr>
        <w:pStyle w:val="Nadpis1"/>
        <w:spacing w:before="74"/>
        <w:ind w:left="993"/>
        <w:rPr>
          <w:lang w:val="cs-CZ"/>
        </w:rPr>
      </w:pPr>
      <w:bookmarkStart w:id="4" w:name="_TOC_250007"/>
      <w:r w:rsidRPr="00942BB2">
        <w:rPr>
          <w:shd w:val="clear" w:color="auto" w:fill="C0C0C0"/>
          <w:lang w:val="cs-CZ"/>
        </w:rPr>
        <w:lastRenderedPageBreak/>
        <w:t>LISTINY ROZHOD</w:t>
      </w:r>
      <w:r w:rsidRPr="00942BB2">
        <w:rPr>
          <w:rFonts w:ascii="Arial" w:hAnsi="Arial"/>
          <w:shd w:val="clear" w:color="auto" w:fill="C0C0C0"/>
          <w:lang w:val="cs-CZ"/>
        </w:rPr>
        <w:t>Č</w:t>
      </w:r>
      <w:bookmarkEnd w:id="4"/>
      <w:r w:rsidRPr="00942BB2">
        <w:rPr>
          <w:shd w:val="clear" w:color="auto" w:fill="C0C0C0"/>
          <w:lang w:val="cs-CZ"/>
        </w:rPr>
        <w:t>ÍCH, SESTUPY A POSTUPY</w:t>
      </w:r>
      <w:r w:rsidR="00A2255F">
        <w:rPr>
          <w:shd w:val="clear" w:color="auto" w:fill="C0C0C0"/>
          <w:lang w:val="cs-CZ"/>
        </w:rPr>
        <w:t>, VYŘAZEN</w:t>
      </w:r>
      <w:r w:rsidR="009A4997">
        <w:rPr>
          <w:shd w:val="clear" w:color="auto" w:fill="C0C0C0"/>
          <w:lang w:val="cs-CZ"/>
        </w:rPr>
        <w:t>Í</w:t>
      </w:r>
    </w:p>
    <w:p w14:paraId="12205C75" w14:textId="77777777" w:rsidR="008710E7" w:rsidRPr="00942BB2" w:rsidRDefault="007C322C">
      <w:pPr>
        <w:pStyle w:val="Zkladntext"/>
        <w:spacing w:before="161" w:line="235" w:lineRule="auto"/>
        <w:ind w:left="1011" w:right="114"/>
        <w:jc w:val="both"/>
        <w:rPr>
          <w:lang w:val="cs-CZ"/>
        </w:rPr>
      </w:pPr>
      <w:r w:rsidRPr="00942BB2">
        <w:rPr>
          <w:rFonts w:ascii="Arial" w:hAnsi="Arial"/>
          <w:lang w:val="cs-CZ"/>
        </w:rPr>
        <w:t>Č</w:t>
      </w:r>
      <w:r w:rsidRPr="00942BB2">
        <w:rPr>
          <w:lang w:val="cs-CZ"/>
        </w:rPr>
        <w:t>len</w:t>
      </w:r>
      <w:r w:rsidRPr="00942BB2">
        <w:rPr>
          <w:rFonts w:ascii="Arial" w:hAnsi="Arial"/>
          <w:lang w:val="cs-CZ"/>
        </w:rPr>
        <w:t>ě</w:t>
      </w:r>
      <w:r w:rsidRPr="00942BB2">
        <w:rPr>
          <w:lang w:val="cs-CZ"/>
        </w:rPr>
        <w:t>ní rozhod</w:t>
      </w:r>
      <w:r w:rsidRPr="00942BB2">
        <w:rPr>
          <w:rFonts w:ascii="Arial" w:hAnsi="Arial"/>
          <w:lang w:val="cs-CZ"/>
        </w:rPr>
        <w:t>č</w:t>
      </w:r>
      <w:r w:rsidRPr="00942BB2">
        <w:rPr>
          <w:lang w:val="cs-CZ"/>
        </w:rPr>
        <w:t>ích je dáno provád</w:t>
      </w:r>
      <w:r w:rsidRPr="00942BB2">
        <w:rPr>
          <w:rFonts w:ascii="Arial" w:hAnsi="Arial"/>
          <w:lang w:val="cs-CZ"/>
        </w:rPr>
        <w:t>ě</w:t>
      </w:r>
      <w:r w:rsidRPr="00942BB2">
        <w:rPr>
          <w:lang w:val="cs-CZ"/>
        </w:rPr>
        <w:t>cím p</w:t>
      </w:r>
      <w:r w:rsidRPr="00942BB2">
        <w:rPr>
          <w:rFonts w:ascii="Arial" w:hAnsi="Arial"/>
          <w:lang w:val="cs-CZ"/>
        </w:rPr>
        <w:t>ř</w:t>
      </w:r>
      <w:r w:rsidRPr="00942BB2">
        <w:rPr>
          <w:lang w:val="cs-CZ"/>
        </w:rPr>
        <w:t>edpisem „Školení rozhod</w:t>
      </w:r>
      <w:r w:rsidRPr="00942BB2">
        <w:rPr>
          <w:rFonts w:ascii="Arial" w:hAnsi="Arial"/>
          <w:lang w:val="cs-CZ"/>
        </w:rPr>
        <w:t>č</w:t>
      </w:r>
      <w:r w:rsidRPr="00942BB2">
        <w:rPr>
          <w:lang w:val="cs-CZ"/>
        </w:rPr>
        <w:t xml:space="preserve">ích a </w:t>
      </w:r>
      <w:proofErr w:type="spellStart"/>
      <w:r w:rsidRPr="00942BB2">
        <w:rPr>
          <w:lang w:val="cs-CZ"/>
        </w:rPr>
        <w:t>školi</w:t>
      </w:r>
      <w:proofErr w:type="spellEnd"/>
      <w:r w:rsidRPr="00942BB2">
        <w:rPr>
          <w:lang w:val="cs-CZ"/>
        </w:rPr>
        <w:t xml:space="preserve">- </w:t>
      </w:r>
      <w:proofErr w:type="spellStart"/>
      <w:r w:rsidRPr="00942BB2">
        <w:rPr>
          <w:lang w:val="cs-CZ"/>
        </w:rPr>
        <w:t>tel</w:t>
      </w:r>
      <w:r w:rsidRPr="00942BB2">
        <w:rPr>
          <w:rFonts w:ascii="Arial" w:hAnsi="Arial"/>
          <w:lang w:val="cs-CZ"/>
        </w:rPr>
        <w:t>ů</w:t>
      </w:r>
      <w:proofErr w:type="spellEnd"/>
      <w:r w:rsidRPr="00942BB2">
        <w:rPr>
          <w:rFonts w:ascii="Arial" w:hAnsi="Arial"/>
          <w:lang w:val="cs-CZ"/>
        </w:rPr>
        <w:t xml:space="preserve"> </w:t>
      </w:r>
      <w:r w:rsidRPr="00942BB2">
        <w:rPr>
          <w:lang w:val="cs-CZ"/>
        </w:rPr>
        <w:t xml:space="preserve">v </w:t>
      </w:r>
      <w:r w:rsidRPr="00942BB2">
        <w:rPr>
          <w:rFonts w:ascii="Arial" w:hAnsi="Arial"/>
          <w:lang w:val="cs-CZ"/>
        </w:rPr>
        <w:t>Č</w:t>
      </w:r>
      <w:r w:rsidRPr="00942BB2">
        <w:rPr>
          <w:lang w:val="cs-CZ"/>
        </w:rPr>
        <w:t>VS“ ke sm</w:t>
      </w:r>
      <w:r w:rsidRPr="00942BB2">
        <w:rPr>
          <w:rFonts w:ascii="Arial" w:hAnsi="Arial"/>
          <w:lang w:val="cs-CZ"/>
        </w:rPr>
        <w:t>ě</w:t>
      </w:r>
      <w:r w:rsidRPr="00942BB2">
        <w:rPr>
          <w:lang w:val="cs-CZ"/>
        </w:rPr>
        <w:t xml:space="preserve">rnici </w:t>
      </w:r>
      <w:r w:rsidRPr="00942BB2">
        <w:rPr>
          <w:rFonts w:ascii="Arial" w:hAnsi="Arial"/>
          <w:lang w:val="cs-CZ"/>
        </w:rPr>
        <w:t>č</w:t>
      </w:r>
      <w:r w:rsidRPr="00942BB2">
        <w:rPr>
          <w:lang w:val="cs-CZ"/>
        </w:rPr>
        <w:t>. 08/2011 (v</w:t>
      </w:r>
      <w:r w:rsidRPr="00942BB2">
        <w:rPr>
          <w:rFonts w:ascii="Arial" w:hAnsi="Arial"/>
          <w:lang w:val="cs-CZ"/>
        </w:rPr>
        <w:t>č</w:t>
      </w:r>
      <w:r w:rsidRPr="00942BB2">
        <w:rPr>
          <w:lang w:val="cs-CZ"/>
        </w:rPr>
        <w:t>etn</w:t>
      </w:r>
      <w:r w:rsidRPr="00942BB2">
        <w:rPr>
          <w:rFonts w:ascii="Arial" w:hAnsi="Arial"/>
          <w:lang w:val="cs-CZ"/>
        </w:rPr>
        <w:t xml:space="preserve">ě </w:t>
      </w:r>
      <w:r w:rsidRPr="00942BB2">
        <w:rPr>
          <w:lang w:val="cs-CZ"/>
        </w:rPr>
        <w:t xml:space="preserve">aktualizace </w:t>
      </w:r>
      <w:r w:rsidRPr="00942BB2">
        <w:rPr>
          <w:rFonts w:ascii="Arial" w:hAnsi="Arial"/>
          <w:lang w:val="cs-CZ"/>
        </w:rPr>
        <w:t>č</w:t>
      </w:r>
      <w:r w:rsidRPr="00942BB2">
        <w:rPr>
          <w:lang w:val="cs-CZ"/>
        </w:rPr>
        <w:t>. 03/2016).</w:t>
      </w:r>
    </w:p>
    <w:p w14:paraId="7E87A98D" w14:textId="77777777" w:rsidR="008710E7" w:rsidRPr="00942BB2" w:rsidRDefault="007C322C">
      <w:pPr>
        <w:pStyle w:val="Zkladntext"/>
        <w:spacing w:before="100" w:line="235" w:lineRule="auto"/>
        <w:ind w:left="1012" w:right="116" w:hanging="1"/>
        <w:jc w:val="both"/>
        <w:rPr>
          <w:lang w:val="cs-CZ"/>
        </w:rPr>
      </w:pPr>
      <w:r w:rsidRPr="00942BB2">
        <w:rPr>
          <w:lang w:val="cs-CZ"/>
        </w:rPr>
        <w:t>Pro za</w:t>
      </w:r>
      <w:r w:rsidRPr="00942BB2">
        <w:rPr>
          <w:rFonts w:ascii="Arial" w:hAnsi="Arial"/>
          <w:lang w:val="cs-CZ"/>
        </w:rPr>
        <w:t>ř</w:t>
      </w:r>
      <w:r w:rsidRPr="00942BB2">
        <w:rPr>
          <w:lang w:val="cs-CZ"/>
        </w:rPr>
        <w:t>azení na listiny rozhod</w:t>
      </w:r>
      <w:r w:rsidRPr="00942BB2">
        <w:rPr>
          <w:rFonts w:ascii="Arial" w:hAnsi="Arial"/>
          <w:lang w:val="cs-CZ"/>
        </w:rPr>
        <w:t>č</w:t>
      </w:r>
      <w:r w:rsidRPr="00942BB2">
        <w:rPr>
          <w:lang w:val="cs-CZ"/>
        </w:rPr>
        <w:t xml:space="preserve">ích </w:t>
      </w:r>
      <w:r w:rsidRPr="00942BB2">
        <w:rPr>
          <w:rFonts w:ascii="Arial" w:hAnsi="Arial"/>
          <w:lang w:val="cs-CZ"/>
        </w:rPr>
        <w:t>Č</w:t>
      </w:r>
      <w:r w:rsidRPr="00942BB2">
        <w:rPr>
          <w:lang w:val="cs-CZ"/>
        </w:rPr>
        <w:t>VS je základní podmínkou být rozhod</w:t>
      </w:r>
      <w:r w:rsidRPr="00942BB2">
        <w:rPr>
          <w:rFonts w:ascii="Arial" w:hAnsi="Arial"/>
          <w:lang w:val="cs-CZ"/>
        </w:rPr>
        <w:t>č</w:t>
      </w:r>
      <w:r w:rsidRPr="00942BB2">
        <w:rPr>
          <w:lang w:val="cs-CZ"/>
        </w:rPr>
        <w:t>ím I. t</w:t>
      </w:r>
      <w:r w:rsidRPr="00942BB2">
        <w:rPr>
          <w:rFonts w:ascii="Arial" w:hAnsi="Arial"/>
          <w:lang w:val="cs-CZ"/>
        </w:rPr>
        <w:t>ř</w:t>
      </w:r>
      <w:r w:rsidRPr="00942BB2">
        <w:rPr>
          <w:lang w:val="cs-CZ"/>
        </w:rPr>
        <w:t>ídy (vyjma listin „D“, kde je podmínkou být rozhod</w:t>
      </w:r>
      <w:r w:rsidRPr="00942BB2">
        <w:rPr>
          <w:rFonts w:ascii="Arial" w:hAnsi="Arial"/>
          <w:lang w:val="cs-CZ"/>
        </w:rPr>
        <w:t>č</w:t>
      </w:r>
      <w:r w:rsidRPr="00942BB2">
        <w:rPr>
          <w:lang w:val="cs-CZ"/>
        </w:rPr>
        <w:t>ím alespo</w:t>
      </w:r>
      <w:r w:rsidRPr="00942BB2">
        <w:rPr>
          <w:rFonts w:ascii="Arial" w:hAnsi="Arial"/>
          <w:lang w:val="cs-CZ"/>
        </w:rPr>
        <w:t xml:space="preserve">ň </w:t>
      </w:r>
      <w:r w:rsidRPr="00942BB2">
        <w:rPr>
          <w:lang w:val="cs-CZ"/>
        </w:rPr>
        <w:t>II. t</w:t>
      </w:r>
      <w:r w:rsidRPr="00942BB2">
        <w:rPr>
          <w:rFonts w:ascii="Arial" w:hAnsi="Arial"/>
          <w:lang w:val="cs-CZ"/>
        </w:rPr>
        <w:t>ř</w:t>
      </w:r>
      <w:r w:rsidRPr="00942BB2">
        <w:rPr>
          <w:lang w:val="cs-CZ"/>
        </w:rPr>
        <w:t>ídy) a dále splnit odborné p</w:t>
      </w:r>
      <w:r w:rsidRPr="00942BB2">
        <w:rPr>
          <w:rFonts w:ascii="Arial" w:hAnsi="Arial"/>
          <w:lang w:val="cs-CZ"/>
        </w:rPr>
        <w:t>ř</w:t>
      </w:r>
      <w:r w:rsidRPr="00942BB2">
        <w:rPr>
          <w:lang w:val="cs-CZ"/>
        </w:rPr>
        <w:t>edpoklady a podmínky dané tímto p</w:t>
      </w:r>
      <w:r w:rsidRPr="00942BB2">
        <w:rPr>
          <w:rFonts w:ascii="Arial" w:hAnsi="Arial"/>
          <w:lang w:val="cs-CZ"/>
        </w:rPr>
        <w:t>ř</w:t>
      </w:r>
      <w:r w:rsidRPr="00942BB2">
        <w:rPr>
          <w:lang w:val="cs-CZ"/>
        </w:rPr>
        <w:t>edpisem.</w:t>
      </w:r>
    </w:p>
    <w:p w14:paraId="35807724" w14:textId="77777777" w:rsidR="008710E7" w:rsidRPr="00942BB2" w:rsidRDefault="007C322C">
      <w:pPr>
        <w:pStyle w:val="Zkladntext"/>
        <w:spacing w:before="97" w:line="235" w:lineRule="auto"/>
        <w:ind w:left="1012" w:right="114" w:hanging="1"/>
        <w:jc w:val="both"/>
        <w:rPr>
          <w:lang w:val="cs-CZ"/>
        </w:rPr>
      </w:pPr>
      <w:r w:rsidRPr="00942BB2">
        <w:rPr>
          <w:lang w:val="cs-CZ"/>
        </w:rPr>
        <w:t>Pro za</w:t>
      </w:r>
      <w:r w:rsidRPr="00942BB2">
        <w:rPr>
          <w:rFonts w:ascii="Arial" w:hAnsi="Arial"/>
          <w:lang w:val="cs-CZ"/>
        </w:rPr>
        <w:t>ř</w:t>
      </w:r>
      <w:r w:rsidRPr="00942BB2">
        <w:rPr>
          <w:lang w:val="cs-CZ"/>
        </w:rPr>
        <w:t xml:space="preserve">azení na listinu </w:t>
      </w:r>
      <w:r w:rsidRPr="00942BB2">
        <w:rPr>
          <w:rFonts w:ascii="Arial" w:hAnsi="Arial"/>
          <w:lang w:val="cs-CZ"/>
        </w:rPr>
        <w:t>Č</w:t>
      </w:r>
      <w:r w:rsidRPr="00942BB2">
        <w:rPr>
          <w:lang w:val="cs-CZ"/>
        </w:rPr>
        <w:t>R je podmínkou být rozhod</w:t>
      </w:r>
      <w:r w:rsidRPr="00942BB2">
        <w:rPr>
          <w:rFonts w:ascii="Arial" w:hAnsi="Arial"/>
          <w:lang w:val="cs-CZ"/>
        </w:rPr>
        <w:t>č</w:t>
      </w:r>
      <w:r w:rsidRPr="00942BB2">
        <w:rPr>
          <w:lang w:val="cs-CZ"/>
        </w:rPr>
        <w:t>ím minimáln</w:t>
      </w:r>
      <w:r w:rsidRPr="00942BB2">
        <w:rPr>
          <w:rFonts w:ascii="Arial" w:hAnsi="Arial"/>
          <w:lang w:val="cs-CZ"/>
        </w:rPr>
        <w:t xml:space="preserve">ě </w:t>
      </w:r>
      <w:r w:rsidRPr="00942BB2">
        <w:rPr>
          <w:lang w:val="cs-CZ"/>
        </w:rPr>
        <w:t>II. t</w:t>
      </w:r>
      <w:r w:rsidRPr="00942BB2">
        <w:rPr>
          <w:rFonts w:ascii="Arial" w:hAnsi="Arial"/>
          <w:lang w:val="cs-CZ"/>
        </w:rPr>
        <w:t>ř</w:t>
      </w:r>
      <w:r w:rsidRPr="00942BB2">
        <w:rPr>
          <w:lang w:val="cs-CZ"/>
        </w:rPr>
        <w:t xml:space="preserve">ídy a ab- </w:t>
      </w:r>
      <w:proofErr w:type="spellStart"/>
      <w:r w:rsidRPr="00942BB2">
        <w:rPr>
          <w:lang w:val="cs-CZ"/>
        </w:rPr>
        <w:t>solvovat</w:t>
      </w:r>
      <w:proofErr w:type="spellEnd"/>
      <w:r w:rsidRPr="00942BB2">
        <w:rPr>
          <w:lang w:val="cs-CZ"/>
        </w:rPr>
        <w:t xml:space="preserve"> praktické školení.</w:t>
      </w:r>
    </w:p>
    <w:p w14:paraId="1C676FBB" w14:textId="77777777" w:rsidR="008710E7" w:rsidRPr="00942BB2" w:rsidRDefault="007C322C">
      <w:pPr>
        <w:pStyle w:val="Zkladntext"/>
        <w:spacing w:before="100" w:line="235" w:lineRule="auto"/>
        <w:ind w:left="1011" w:right="118" w:hanging="1"/>
        <w:jc w:val="both"/>
        <w:rPr>
          <w:lang w:val="cs-CZ"/>
        </w:rPr>
      </w:pPr>
      <w:r w:rsidRPr="00942BB2">
        <w:rPr>
          <w:lang w:val="cs-CZ"/>
        </w:rPr>
        <w:t>Pro za</w:t>
      </w:r>
      <w:r w:rsidRPr="00942BB2">
        <w:rPr>
          <w:rFonts w:ascii="Arial" w:hAnsi="Arial"/>
          <w:lang w:val="cs-CZ"/>
        </w:rPr>
        <w:t>ř</w:t>
      </w:r>
      <w:r w:rsidRPr="00942BB2">
        <w:rPr>
          <w:lang w:val="cs-CZ"/>
        </w:rPr>
        <w:t>azení rozhod</w:t>
      </w:r>
      <w:r w:rsidRPr="00942BB2">
        <w:rPr>
          <w:rFonts w:ascii="Arial" w:hAnsi="Arial"/>
          <w:lang w:val="cs-CZ"/>
        </w:rPr>
        <w:t>č</w:t>
      </w:r>
      <w:r w:rsidRPr="00942BB2">
        <w:rPr>
          <w:lang w:val="cs-CZ"/>
        </w:rPr>
        <w:t>ího na p</w:t>
      </w:r>
      <w:r w:rsidRPr="00942BB2">
        <w:rPr>
          <w:rFonts w:ascii="Arial" w:hAnsi="Arial"/>
          <w:lang w:val="cs-CZ"/>
        </w:rPr>
        <w:t>ř</w:t>
      </w:r>
      <w:r w:rsidRPr="00942BB2">
        <w:rPr>
          <w:lang w:val="cs-CZ"/>
        </w:rPr>
        <w:t>íslušnou listinu je rozhodující datum narození, hranicí je 1. 1. p</w:t>
      </w:r>
      <w:r w:rsidRPr="00942BB2">
        <w:rPr>
          <w:rFonts w:ascii="Arial" w:hAnsi="Arial"/>
          <w:lang w:val="cs-CZ"/>
        </w:rPr>
        <w:t>ř</w:t>
      </w:r>
      <w:r w:rsidRPr="00942BB2">
        <w:rPr>
          <w:lang w:val="cs-CZ"/>
        </w:rPr>
        <w:t>íslušného roku v</w:t>
      </w:r>
      <w:r w:rsidRPr="00942BB2">
        <w:rPr>
          <w:rFonts w:ascii="Arial" w:hAnsi="Arial"/>
          <w:lang w:val="cs-CZ"/>
        </w:rPr>
        <w:t>č</w:t>
      </w:r>
      <w:r w:rsidRPr="00942BB2">
        <w:rPr>
          <w:lang w:val="cs-CZ"/>
        </w:rPr>
        <w:t>etn</w:t>
      </w:r>
      <w:r w:rsidRPr="00942BB2">
        <w:rPr>
          <w:rFonts w:ascii="Arial" w:hAnsi="Arial"/>
          <w:lang w:val="cs-CZ"/>
        </w:rPr>
        <w:t>ě</w:t>
      </w:r>
      <w:r w:rsidRPr="00942BB2">
        <w:rPr>
          <w:lang w:val="cs-CZ"/>
        </w:rPr>
        <w:t>.</w:t>
      </w:r>
    </w:p>
    <w:p w14:paraId="47360FA2" w14:textId="77777777" w:rsidR="008710E7" w:rsidRPr="00942BB2" w:rsidRDefault="007C322C">
      <w:pPr>
        <w:pStyle w:val="Zkladntext"/>
        <w:spacing w:before="100" w:line="235" w:lineRule="auto"/>
        <w:ind w:left="1012" w:right="115" w:hanging="1"/>
        <w:jc w:val="both"/>
        <w:rPr>
          <w:lang w:val="cs-CZ"/>
        </w:rPr>
      </w:pPr>
      <w:r w:rsidRPr="00942BB2">
        <w:rPr>
          <w:lang w:val="cs-CZ"/>
        </w:rPr>
        <w:t>Rozhodující datum pro danou horní v</w:t>
      </w:r>
      <w:r w:rsidRPr="00942BB2">
        <w:rPr>
          <w:rFonts w:ascii="Arial" w:hAnsi="Arial"/>
          <w:lang w:val="cs-CZ"/>
        </w:rPr>
        <w:t>ě</w:t>
      </w:r>
      <w:r w:rsidRPr="00942BB2">
        <w:rPr>
          <w:lang w:val="cs-CZ"/>
        </w:rPr>
        <w:t>kovou hranici je rozhodující dosažený v</w:t>
      </w:r>
      <w:r w:rsidRPr="00942BB2">
        <w:rPr>
          <w:rFonts w:ascii="Arial" w:hAnsi="Arial"/>
          <w:lang w:val="cs-CZ"/>
        </w:rPr>
        <w:t>ě</w:t>
      </w:r>
      <w:r w:rsidRPr="00942BB2">
        <w:rPr>
          <w:lang w:val="cs-CZ"/>
        </w:rPr>
        <w:t>k v daném</w:t>
      </w:r>
      <w:r w:rsidRPr="00942BB2">
        <w:rPr>
          <w:spacing w:val="-1"/>
          <w:lang w:val="cs-CZ"/>
        </w:rPr>
        <w:t xml:space="preserve"> </w:t>
      </w:r>
      <w:r w:rsidRPr="00942BB2">
        <w:rPr>
          <w:lang w:val="cs-CZ"/>
        </w:rPr>
        <w:t>roce.</w:t>
      </w:r>
    </w:p>
    <w:p w14:paraId="00028442" w14:textId="77777777" w:rsidR="008710E7" w:rsidRPr="00942BB2" w:rsidRDefault="008710E7">
      <w:pPr>
        <w:pStyle w:val="Zkladntext"/>
        <w:spacing w:before="9"/>
        <w:rPr>
          <w:sz w:val="23"/>
          <w:lang w:val="cs-CZ"/>
        </w:rPr>
      </w:pPr>
    </w:p>
    <w:p w14:paraId="7B98999C" w14:textId="51462394" w:rsidR="008D2E69" w:rsidRPr="00A60A3B" w:rsidRDefault="00E37454" w:rsidP="00A60A3B">
      <w:pPr>
        <w:pStyle w:val="Nadpis3"/>
        <w:ind w:left="993" w:hanging="709"/>
        <w:rPr>
          <w:sz w:val="28"/>
          <w:szCs w:val="28"/>
          <w:lang w:val="cs-CZ"/>
        </w:rPr>
      </w:pPr>
      <w:bookmarkStart w:id="5" w:name="_TOC_250006"/>
      <w:r w:rsidRPr="00A60A3B">
        <w:rPr>
          <w:sz w:val="28"/>
          <w:szCs w:val="28"/>
          <w:shd w:val="clear" w:color="auto" w:fill="C0C0C0"/>
          <w:lang w:val="cs-CZ"/>
        </w:rPr>
        <w:t>II.</w:t>
      </w:r>
      <w:r w:rsidRPr="00A60A3B">
        <w:rPr>
          <w:sz w:val="28"/>
          <w:szCs w:val="28"/>
          <w:shd w:val="clear" w:color="auto" w:fill="C0C0C0"/>
          <w:lang w:val="cs-CZ"/>
        </w:rPr>
        <w:tab/>
      </w:r>
      <w:r w:rsidR="007C322C" w:rsidRPr="00A60A3B">
        <w:rPr>
          <w:sz w:val="28"/>
          <w:szCs w:val="28"/>
          <w:shd w:val="clear" w:color="auto" w:fill="C0C0C0"/>
          <w:lang w:val="cs-CZ"/>
        </w:rPr>
        <w:t>Listiny</w:t>
      </w:r>
      <w:r w:rsidR="007C322C" w:rsidRPr="00A60A3B">
        <w:rPr>
          <w:sz w:val="28"/>
          <w:szCs w:val="28"/>
          <w:shd w:val="clear" w:color="auto" w:fill="FFFFFF"/>
          <w:lang w:val="cs-CZ"/>
        </w:rPr>
        <w:t xml:space="preserve"> </w:t>
      </w:r>
      <w:r w:rsidR="007C322C" w:rsidRPr="00A60A3B">
        <w:rPr>
          <w:sz w:val="28"/>
          <w:szCs w:val="28"/>
          <w:shd w:val="clear" w:color="auto" w:fill="C0C0C0"/>
          <w:lang w:val="cs-CZ"/>
        </w:rPr>
        <w:t>rozhod</w:t>
      </w:r>
      <w:r w:rsidR="007C322C" w:rsidRPr="00A60A3B">
        <w:rPr>
          <w:rFonts w:ascii="Arial" w:hAnsi="Arial"/>
          <w:sz w:val="28"/>
          <w:szCs w:val="28"/>
          <w:shd w:val="clear" w:color="auto" w:fill="C0C0C0"/>
          <w:lang w:val="cs-CZ"/>
        </w:rPr>
        <w:t>č</w:t>
      </w:r>
      <w:r w:rsidR="007C322C" w:rsidRPr="00A60A3B">
        <w:rPr>
          <w:sz w:val="28"/>
          <w:szCs w:val="28"/>
          <w:shd w:val="clear" w:color="auto" w:fill="C0C0C0"/>
          <w:lang w:val="cs-CZ"/>
        </w:rPr>
        <w:t>ích</w:t>
      </w:r>
      <w:r w:rsidR="007C322C" w:rsidRPr="00A60A3B">
        <w:rPr>
          <w:spacing w:val="-7"/>
          <w:sz w:val="28"/>
          <w:szCs w:val="28"/>
          <w:shd w:val="clear" w:color="auto" w:fill="FFFFFF"/>
          <w:lang w:val="cs-CZ"/>
        </w:rPr>
        <w:t xml:space="preserve"> </w:t>
      </w:r>
      <w:r w:rsidR="007C322C" w:rsidRPr="00A60A3B">
        <w:rPr>
          <w:rFonts w:ascii="Arial" w:hAnsi="Arial"/>
          <w:sz w:val="28"/>
          <w:szCs w:val="28"/>
          <w:shd w:val="clear" w:color="auto" w:fill="C0C0C0"/>
          <w:lang w:val="cs-CZ"/>
        </w:rPr>
        <w:t>Č</w:t>
      </w:r>
      <w:bookmarkEnd w:id="5"/>
      <w:r w:rsidR="007C322C" w:rsidRPr="00A60A3B">
        <w:rPr>
          <w:sz w:val="28"/>
          <w:szCs w:val="28"/>
          <w:shd w:val="clear" w:color="auto" w:fill="C0C0C0"/>
          <w:lang w:val="cs-CZ"/>
        </w:rPr>
        <w:t>VS</w:t>
      </w:r>
    </w:p>
    <w:p w14:paraId="2EEED850" w14:textId="77777777" w:rsidR="00A34247" w:rsidRPr="00942BB2" w:rsidRDefault="00A34247">
      <w:pPr>
        <w:pStyle w:val="Zkladntext"/>
        <w:spacing w:before="3"/>
        <w:rPr>
          <w:b/>
          <w:sz w:val="20"/>
          <w:lang w:val="cs-CZ"/>
        </w:rPr>
      </w:pPr>
    </w:p>
    <w:p w14:paraId="3916EA26" w14:textId="778621C8" w:rsidR="008D2E69" w:rsidRPr="00113B97" w:rsidRDefault="00A34247" w:rsidP="00A60A3B">
      <w:pPr>
        <w:tabs>
          <w:tab w:val="left" w:pos="0"/>
        </w:tabs>
        <w:spacing w:before="89" w:line="278" w:lineRule="exact"/>
        <w:ind w:left="993" w:hanging="709"/>
        <w:rPr>
          <w:b/>
          <w:sz w:val="24"/>
          <w:u w:val="single"/>
          <w:lang w:val="cs-CZ"/>
        </w:rPr>
      </w:pPr>
      <w:r w:rsidRPr="00113B97">
        <w:rPr>
          <w:b/>
          <w:sz w:val="24"/>
          <w:u w:val="single"/>
          <w:lang w:val="cs-CZ"/>
        </w:rPr>
        <w:t>II.1</w:t>
      </w:r>
      <w:r w:rsidRPr="00113B97">
        <w:rPr>
          <w:b/>
          <w:sz w:val="24"/>
          <w:u w:val="single"/>
          <w:lang w:val="cs-CZ"/>
        </w:rPr>
        <w:tab/>
      </w:r>
      <w:r w:rsidR="008D2E69" w:rsidRPr="00113B97">
        <w:rPr>
          <w:b/>
          <w:sz w:val="24"/>
          <w:u w:val="single"/>
          <w:lang w:val="cs-CZ"/>
        </w:rPr>
        <w:t>Listina „EX“</w:t>
      </w:r>
    </w:p>
    <w:p w14:paraId="3F219344" w14:textId="356C76E3" w:rsidR="00CC4610" w:rsidRPr="00113B97" w:rsidRDefault="00CC4610" w:rsidP="00CC4610">
      <w:pPr>
        <w:tabs>
          <w:tab w:val="left" w:pos="1011"/>
          <w:tab w:val="left" w:pos="1012"/>
        </w:tabs>
        <w:spacing w:before="89" w:line="278" w:lineRule="exact"/>
        <w:ind w:left="993" w:hanging="833"/>
        <w:rPr>
          <w:sz w:val="24"/>
          <w:lang w:val="cs-CZ"/>
        </w:rPr>
      </w:pPr>
      <w:r w:rsidRPr="00113B97">
        <w:rPr>
          <w:sz w:val="24"/>
          <w:lang w:val="cs-CZ"/>
        </w:rPr>
        <w:tab/>
        <w:t xml:space="preserve">Celkem 14 rozhodčích oprávněných řídit všechny soutěže ČVS </w:t>
      </w:r>
      <w:r w:rsidR="00DF1257" w:rsidRPr="00113B97">
        <w:rPr>
          <w:sz w:val="24"/>
          <w:lang w:val="cs-CZ"/>
        </w:rPr>
        <w:t xml:space="preserve">a výhradně </w:t>
      </w:r>
      <w:r w:rsidRPr="00113B97">
        <w:rPr>
          <w:sz w:val="24"/>
          <w:lang w:val="cs-CZ"/>
        </w:rPr>
        <w:t>EX M</w:t>
      </w:r>
      <w:r w:rsidR="00045539" w:rsidRPr="00113B97">
        <w:rPr>
          <w:sz w:val="24"/>
          <w:lang w:val="cs-CZ"/>
        </w:rPr>
        <w:t xml:space="preserve"> </w:t>
      </w:r>
      <w:r w:rsidR="00DF1257" w:rsidRPr="00113B97">
        <w:rPr>
          <w:sz w:val="24"/>
          <w:lang w:val="cs-CZ"/>
        </w:rPr>
        <w:t>na</w:t>
      </w:r>
      <w:r w:rsidR="00045539" w:rsidRPr="00113B97">
        <w:rPr>
          <w:sz w:val="24"/>
          <w:lang w:val="cs-CZ"/>
        </w:rPr>
        <w:t> p</w:t>
      </w:r>
      <w:r w:rsidR="00DF1257" w:rsidRPr="00113B97">
        <w:rPr>
          <w:sz w:val="24"/>
          <w:lang w:val="cs-CZ"/>
        </w:rPr>
        <w:t>o</w:t>
      </w:r>
      <w:r w:rsidR="00045539" w:rsidRPr="00113B97">
        <w:rPr>
          <w:sz w:val="24"/>
          <w:lang w:val="cs-CZ"/>
        </w:rPr>
        <w:t xml:space="preserve">zici 1. </w:t>
      </w:r>
      <w:r w:rsidR="00DF1257" w:rsidRPr="00113B97">
        <w:rPr>
          <w:sz w:val="24"/>
          <w:lang w:val="cs-CZ"/>
        </w:rPr>
        <w:t xml:space="preserve">rozhodčího </w:t>
      </w:r>
    </w:p>
    <w:p w14:paraId="1EEEE7F8" w14:textId="07CF78FF" w:rsidR="000C7469" w:rsidRPr="00113B97" w:rsidRDefault="00DF1257" w:rsidP="000C7469">
      <w:pPr>
        <w:tabs>
          <w:tab w:val="left" w:pos="1011"/>
          <w:tab w:val="left" w:pos="1012"/>
        </w:tabs>
        <w:spacing w:before="89" w:line="278" w:lineRule="exact"/>
        <w:ind w:left="993" w:hanging="833"/>
        <w:rPr>
          <w:sz w:val="24"/>
          <w:lang w:val="cs-CZ"/>
        </w:rPr>
      </w:pPr>
      <w:r w:rsidRPr="00113B97">
        <w:rPr>
          <w:sz w:val="24"/>
          <w:lang w:val="cs-CZ"/>
        </w:rPr>
        <w:tab/>
        <w:t>a) Horní věková hranice pro listinu EX M je 58 l</w:t>
      </w:r>
      <w:r w:rsidR="000C7469" w:rsidRPr="00113B97">
        <w:rPr>
          <w:sz w:val="24"/>
          <w:lang w:val="cs-CZ"/>
        </w:rPr>
        <w:t>et</w:t>
      </w:r>
    </w:p>
    <w:p w14:paraId="3D6179B9" w14:textId="3688F6AE" w:rsidR="000C7469" w:rsidRPr="00113B97" w:rsidRDefault="000C7469" w:rsidP="000C7469">
      <w:pPr>
        <w:pStyle w:val="Odstavecseseznamem"/>
        <w:numPr>
          <w:ilvl w:val="0"/>
          <w:numId w:val="27"/>
        </w:numPr>
        <w:tabs>
          <w:tab w:val="left" w:pos="1011"/>
          <w:tab w:val="left" w:pos="1012"/>
        </w:tabs>
        <w:spacing w:before="89" w:line="278" w:lineRule="exact"/>
        <w:ind w:left="1701"/>
        <w:rPr>
          <w:sz w:val="24"/>
          <w:lang w:val="cs-CZ"/>
        </w:rPr>
      </w:pPr>
      <w:r w:rsidRPr="00113B97">
        <w:rPr>
          <w:sz w:val="24"/>
          <w:lang w:val="cs-CZ"/>
        </w:rPr>
        <w:t>Rozhodčí, který v kalendářním roce, kdy je zahájeno nové soutěžní ob</w:t>
      </w:r>
      <w:r w:rsidR="00EE2568" w:rsidRPr="00113B97">
        <w:rPr>
          <w:sz w:val="24"/>
          <w:lang w:val="cs-CZ"/>
        </w:rPr>
        <w:t>dobí, již dovršil nebo dovrší 58</w:t>
      </w:r>
      <w:r w:rsidRPr="00113B97">
        <w:rPr>
          <w:sz w:val="24"/>
          <w:lang w:val="cs-CZ"/>
        </w:rPr>
        <w:t xml:space="preserve"> let, nemůže dále setrvat pro dané soutěžní období na této listině a musí být z této listiny vyřazen v souladu s těmito „</w:t>
      </w:r>
      <w:proofErr w:type="spellStart"/>
      <w:r w:rsidRPr="00113B97">
        <w:rPr>
          <w:sz w:val="24"/>
          <w:lang w:val="cs-CZ"/>
        </w:rPr>
        <w:t>Kritériemi</w:t>
      </w:r>
      <w:proofErr w:type="spellEnd"/>
      <w:r w:rsidRPr="00113B97">
        <w:rPr>
          <w:sz w:val="24"/>
          <w:lang w:val="cs-CZ"/>
        </w:rPr>
        <w:t>…“</w:t>
      </w:r>
    </w:p>
    <w:p w14:paraId="7C1DA8CF" w14:textId="1E3AB741" w:rsidR="00DF1257" w:rsidRPr="00113B97" w:rsidRDefault="00DF1257" w:rsidP="00CC4610">
      <w:pPr>
        <w:tabs>
          <w:tab w:val="left" w:pos="1011"/>
          <w:tab w:val="left" w:pos="1012"/>
        </w:tabs>
        <w:spacing w:before="89" w:line="278" w:lineRule="exact"/>
        <w:ind w:left="993" w:hanging="833"/>
        <w:rPr>
          <w:sz w:val="24"/>
          <w:lang w:val="cs-CZ"/>
        </w:rPr>
      </w:pPr>
      <w:r w:rsidRPr="00113B97">
        <w:rPr>
          <w:sz w:val="24"/>
          <w:lang w:val="cs-CZ"/>
        </w:rPr>
        <w:tab/>
        <w:t xml:space="preserve">b) </w:t>
      </w:r>
      <w:r w:rsidR="008B49F4" w:rsidRPr="00113B97">
        <w:rPr>
          <w:sz w:val="24"/>
          <w:lang w:val="cs-CZ"/>
        </w:rPr>
        <w:t xml:space="preserve">Věková </w:t>
      </w:r>
      <w:r w:rsidRPr="00113B97">
        <w:rPr>
          <w:sz w:val="24"/>
          <w:lang w:val="cs-CZ"/>
        </w:rPr>
        <w:t>Hranice pro postup na listinu EX M je 50 let</w:t>
      </w:r>
    </w:p>
    <w:p w14:paraId="00A10E5C" w14:textId="4B1EA66A" w:rsidR="008B49F4" w:rsidRPr="00113B97" w:rsidRDefault="008B49F4" w:rsidP="00CF0535">
      <w:pPr>
        <w:tabs>
          <w:tab w:val="left" w:pos="1293"/>
        </w:tabs>
        <w:spacing w:before="98" w:line="235" w:lineRule="auto"/>
        <w:ind w:left="1276" w:right="117" w:hanging="265"/>
        <w:jc w:val="both"/>
        <w:rPr>
          <w:sz w:val="24"/>
          <w:lang w:val="cs-CZ"/>
        </w:rPr>
      </w:pPr>
      <w:r w:rsidRPr="00113B97">
        <w:rPr>
          <w:sz w:val="24"/>
          <w:lang w:val="cs-CZ"/>
        </w:rPr>
        <w:t>c)</w:t>
      </w:r>
      <w:r w:rsidRPr="00113B97">
        <w:rPr>
          <w:sz w:val="24"/>
          <w:lang w:val="cs-CZ"/>
        </w:rPr>
        <w:tab/>
        <w:t xml:space="preserve">Rozhodčí listiny „EX“ je povinen při splnění všech podmínek dle </w:t>
      </w:r>
      <w:r w:rsidR="008D3903" w:rsidRPr="00113B97">
        <w:rPr>
          <w:sz w:val="24"/>
          <w:lang w:val="cs-CZ"/>
        </w:rPr>
        <w:t>bodu I</w:t>
      </w:r>
      <w:r w:rsidRPr="00113B97">
        <w:rPr>
          <w:sz w:val="24"/>
          <w:lang w:val="cs-CZ"/>
        </w:rPr>
        <w:t xml:space="preserve">.2. tohoto předpisu vykonávat funkci delegáta listiny „B“ a zejména pro soutěže EX Ž. </w:t>
      </w:r>
    </w:p>
    <w:p w14:paraId="49DF465B" w14:textId="77777777" w:rsidR="00E37454" w:rsidRPr="00113B97" w:rsidRDefault="00E37454" w:rsidP="00E37454">
      <w:pPr>
        <w:tabs>
          <w:tab w:val="left" w:pos="1293"/>
        </w:tabs>
        <w:spacing w:before="98" w:line="235" w:lineRule="auto"/>
        <w:ind w:left="567" w:right="117" w:hanging="265"/>
        <w:jc w:val="both"/>
        <w:rPr>
          <w:sz w:val="24"/>
          <w:lang w:val="cs-CZ"/>
        </w:rPr>
      </w:pPr>
    </w:p>
    <w:p w14:paraId="206D0724" w14:textId="5F246017" w:rsidR="00E37454" w:rsidRPr="00113B97" w:rsidRDefault="00E37454" w:rsidP="00A60A3B">
      <w:pPr>
        <w:tabs>
          <w:tab w:val="left" w:pos="1293"/>
        </w:tabs>
        <w:spacing w:before="98" w:line="235" w:lineRule="auto"/>
        <w:ind w:left="993" w:right="117" w:hanging="691"/>
        <w:jc w:val="both"/>
        <w:rPr>
          <w:b/>
          <w:sz w:val="24"/>
          <w:u w:val="single"/>
          <w:lang w:val="cs-CZ"/>
        </w:rPr>
      </w:pPr>
      <w:r w:rsidRPr="00113B97">
        <w:rPr>
          <w:b/>
          <w:sz w:val="24"/>
          <w:lang w:val="cs-CZ"/>
        </w:rPr>
        <w:t>II.1.2</w:t>
      </w:r>
      <w:r w:rsidRPr="00113B97">
        <w:rPr>
          <w:b/>
          <w:sz w:val="24"/>
          <w:lang w:val="cs-CZ"/>
        </w:rPr>
        <w:tab/>
      </w:r>
      <w:r w:rsidRPr="00113B97">
        <w:rPr>
          <w:b/>
          <w:sz w:val="24"/>
          <w:u w:val="single"/>
          <w:lang w:val="cs-CZ"/>
        </w:rPr>
        <w:t>Sestupy, vyřazení a ú</w:t>
      </w:r>
      <w:r w:rsidRPr="00113B97">
        <w:rPr>
          <w:rFonts w:ascii="Arial" w:hAnsi="Arial"/>
          <w:b/>
          <w:sz w:val="24"/>
          <w:u w:val="single"/>
          <w:lang w:val="cs-CZ"/>
        </w:rPr>
        <w:t>č</w:t>
      </w:r>
      <w:r w:rsidRPr="00113B97">
        <w:rPr>
          <w:b/>
          <w:sz w:val="24"/>
          <w:u w:val="single"/>
          <w:lang w:val="cs-CZ"/>
        </w:rPr>
        <w:t>ast v</w:t>
      </w:r>
      <w:r w:rsidRPr="00113B97">
        <w:rPr>
          <w:b/>
          <w:spacing w:val="-6"/>
          <w:sz w:val="24"/>
          <w:u w:val="single"/>
          <w:lang w:val="cs-CZ"/>
        </w:rPr>
        <w:t> </w:t>
      </w:r>
      <w:r w:rsidRPr="00113B97">
        <w:rPr>
          <w:b/>
          <w:sz w:val="24"/>
          <w:u w:val="single"/>
          <w:lang w:val="cs-CZ"/>
        </w:rPr>
        <w:t>kvalifikacích pro listinu „EX</w:t>
      </w:r>
    </w:p>
    <w:p w14:paraId="11B7AC53" w14:textId="77777777" w:rsidR="00E37454" w:rsidRPr="00113B97" w:rsidRDefault="00E37454" w:rsidP="00E37454">
      <w:pPr>
        <w:pStyle w:val="Odstavecseseznamem"/>
        <w:numPr>
          <w:ilvl w:val="3"/>
          <w:numId w:val="16"/>
        </w:numPr>
        <w:tabs>
          <w:tab w:val="left" w:pos="1329"/>
        </w:tabs>
        <w:spacing w:before="2" w:line="235" w:lineRule="auto"/>
        <w:ind w:right="116" w:hanging="280"/>
        <w:jc w:val="both"/>
        <w:rPr>
          <w:sz w:val="24"/>
          <w:lang w:val="cs-CZ"/>
        </w:rPr>
      </w:pPr>
      <w:r w:rsidRPr="00113B97">
        <w:rPr>
          <w:sz w:val="24"/>
          <w:lang w:val="cs-CZ"/>
        </w:rPr>
        <w:t xml:space="preserve">není přímý sestup z listiny </w:t>
      </w:r>
    </w:p>
    <w:p w14:paraId="4E5AA120" w14:textId="77777777" w:rsidR="00E37454" w:rsidRPr="00113B97" w:rsidRDefault="00E37454" w:rsidP="00E37454">
      <w:pPr>
        <w:pStyle w:val="Odstavecseseznamem"/>
        <w:numPr>
          <w:ilvl w:val="3"/>
          <w:numId w:val="16"/>
        </w:numPr>
        <w:tabs>
          <w:tab w:val="left" w:pos="1329"/>
        </w:tabs>
        <w:ind w:left="1287" w:right="113" w:hanging="278"/>
        <w:jc w:val="both"/>
        <w:rPr>
          <w:sz w:val="24"/>
          <w:lang w:val="cs-CZ"/>
        </w:rPr>
      </w:pPr>
      <w:r w:rsidRPr="00113B97">
        <w:rPr>
          <w:sz w:val="24"/>
          <w:lang w:val="cs-CZ"/>
        </w:rPr>
        <w:t>rozhodčí, kteří se umístili na 13. a 14 místě v hodnocení rozhodčích na této „Listině“ za předchozí soutěžní období, se musí zúčastnit kvalifikace o setrvání na listině „EX“.</w:t>
      </w:r>
    </w:p>
    <w:p w14:paraId="05E43294" w14:textId="30DC9544" w:rsidR="00E37454" w:rsidRPr="00113B97" w:rsidRDefault="00E37454" w:rsidP="00E37454">
      <w:pPr>
        <w:pStyle w:val="Odstavecseseznamem"/>
        <w:numPr>
          <w:ilvl w:val="3"/>
          <w:numId w:val="16"/>
        </w:numPr>
        <w:tabs>
          <w:tab w:val="left" w:pos="1329"/>
        </w:tabs>
        <w:ind w:left="1287" w:right="113" w:hanging="278"/>
        <w:jc w:val="both"/>
        <w:rPr>
          <w:sz w:val="24"/>
          <w:lang w:val="cs-CZ"/>
        </w:rPr>
      </w:pPr>
      <w:r w:rsidRPr="00113B97">
        <w:rPr>
          <w:sz w:val="24"/>
          <w:lang w:val="cs-CZ"/>
        </w:rPr>
        <w:t xml:space="preserve">v případě, že se na 13. až 14. umístí rozhodčí, který (ří) musí být pro následující soutěžní období vyřazen(i) z této listiny (čl. </w:t>
      </w:r>
      <w:r w:rsidR="008D3903" w:rsidRPr="00113B97">
        <w:rPr>
          <w:sz w:val="24"/>
          <w:lang w:val="cs-CZ"/>
        </w:rPr>
        <w:t>II</w:t>
      </w:r>
      <w:r w:rsidRPr="00113B97">
        <w:rPr>
          <w:sz w:val="24"/>
          <w:lang w:val="cs-CZ"/>
        </w:rPr>
        <w:t>.1 odst. a) těchto „Kritérií…“)  pak se kvalifikace o setrvání na listině zúčastní o tento počet rozhodčích z listiny EX méně</w:t>
      </w:r>
    </w:p>
    <w:p w14:paraId="1E75051A" w14:textId="0B3BB090" w:rsidR="00E37454" w:rsidRPr="00113B97" w:rsidRDefault="00E37454" w:rsidP="00E37454">
      <w:pPr>
        <w:pStyle w:val="Odstavecseseznamem"/>
        <w:numPr>
          <w:ilvl w:val="3"/>
          <w:numId w:val="16"/>
        </w:numPr>
        <w:tabs>
          <w:tab w:val="left" w:pos="1312"/>
        </w:tabs>
        <w:ind w:left="1287" w:right="113" w:hanging="278"/>
        <w:jc w:val="both"/>
        <w:rPr>
          <w:sz w:val="24"/>
          <w:lang w:val="cs-CZ"/>
        </w:rPr>
      </w:pPr>
      <w:r w:rsidRPr="00113B97">
        <w:rPr>
          <w:sz w:val="24"/>
          <w:lang w:val="cs-CZ"/>
        </w:rPr>
        <w:t xml:space="preserve">rozhodčí listiny „EX“, který v daném kalendářním roce dovrší věkovou hranici pro tuto listinu (čl. </w:t>
      </w:r>
      <w:r w:rsidR="008D3903" w:rsidRPr="00113B97">
        <w:rPr>
          <w:sz w:val="24"/>
          <w:lang w:val="cs-CZ"/>
        </w:rPr>
        <w:t>II.</w:t>
      </w:r>
      <w:r w:rsidRPr="00113B97">
        <w:rPr>
          <w:sz w:val="24"/>
          <w:lang w:val="cs-CZ"/>
        </w:rPr>
        <w:t xml:space="preserve">1, odst. a)) je vyřazen z „Listiny EX“ a nově je zařazen na Listinu „B“ či Listinu lektorů. </w:t>
      </w:r>
    </w:p>
    <w:p w14:paraId="0A5165CE" w14:textId="0D3A3B4B" w:rsidR="00E37454" w:rsidRPr="00113B97" w:rsidRDefault="00E37454" w:rsidP="00E37454">
      <w:pPr>
        <w:tabs>
          <w:tab w:val="left" w:pos="1312"/>
        </w:tabs>
        <w:ind w:left="1276" w:right="113"/>
        <w:rPr>
          <w:sz w:val="24"/>
          <w:lang w:val="cs-CZ"/>
        </w:rPr>
      </w:pPr>
      <w:r w:rsidRPr="00113B97">
        <w:rPr>
          <w:sz w:val="24"/>
          <w:lang w:val="cs-CZ"/>
        </w:rPr>
        <w:t>Rozhodčí, který je z důvodu „věku“ vyřazen z listiny EX je automaticky zařazen pro následující období na Listinu delegátů ČVS „A“, za předpok</w:t>
      </w:r>
      <w:r w:rsidR="008D3903" w:rsidRPr="00113B97">
        <w:rPr>
          <w:sz w:val="24"/>
          <w:lang w:val="cs-CZ"/>
        </w:rPr>
        <w:t xml:space="preserve">ladu </w:t>
      </w:r>
      <w:r w:rsidR="008D3903" w:rsidRPr="00113B97">
        <w:rPr>
          <w:sz w:val="24"/>
          <w:lang w:val="cs-CZ"/>
        </w:rPr>
        <w:lastRenderedPageBreak/>
        <w:t>splnění podmínek v čl. II</w:t>
      </w:r>
      <w:r w:rsidRPr="00113B97">
        <w:rPr>
          <w:sz w:val="24"/>
          <w:lang w:val="cs-CZ"/>
        </w:rPr>
        <w:t>.1 těchto „Kritérií…“</w:t>
      </w:r>
    </w:p>
    <w:p w14:paraId="20274DDE" w14:textId="7D087B72" w:rsidR="00404111" w:rsidRPr="00113B97" w:rsidRDefault="00404111" w:rsidP="00404111">
      <w:pPr>
        <w:ind w:left="993" w:right="113" w:hanging="709"/>
        <w:rPr>
          <w:b/>
          <w:sz w:val="24"/>
          <w:lang w:val="cs-CZ"/>
        </w:rPr>
      </w:pPr>
      <w:r w:rsidRPr="00113B97">
        <w:rPr>
          <w:b/>
          <w:sz w:val="24"/>
          <w:lang w:val="cs-CZ"/>
        </w:rPr>
        <w:t>II.1.2.1Kvalifikace pro listinu EX</w:t>
      </w:r>
    </w:p>
    <w:p w14:paraId="33DD42DC" w14:textId="6341A266" w:rsidR="00404111" w:rsidRPr="00113B97" w:rsidRDefault="00404111" w:rsidP="00404111">
      <w:pPr>
        <w:pStyle w:val="Odstavecseseznamem"/>
        <w:widowControl/>
        <w:numPr>
          <w:ilvl w:val="0"/>
          <w:numId w:val="33"/>
        </w:numPr>
        <w:autoSpaceDE/>
        <w:autoSpaceDN/>
        <w:ind w:left="1276" w:hanging="283"/>
        <w:contextualSpacing/>
        <w:rPr>
          <w:sz w:val="24"/>
          <w:szCs w:val="24"/>
          <w:lang w:val="cs-CZ"/>
        </w:rPr>
      </w:pPr>
      <w:r w:rsidRPr="00113B97">
        <w:rPr>
          <w:sz w:val="24"/>
          <w:szCs w:val="24"/>
          <w:lang w:val="cs-CZ"/>
        </w:rPr>
        <w:t>kvalifikace o listinu „EX“</w:t>
      </w:r>
      <w:r w:rsidR="007173B6" w:rsidRPr="00113B97">
        <w:rPr>
          <w:sz w:val="24"/>
          <w:szCs w:val="24"/>
          <w:lang w:val="cs-CZ"/>
        </w:rPr>
        <w:t xml:space="preserve"> probíhá formou 1 kvalifikačního</w:t>
      </w:r>
      <w:r w:rsidRPr="00113B97">
        <w:rPr>
          <w:sz w:val="24"/>
          <w:szCs w:val="24"/>
          <w:lang w:val="cs-CZ"/>
        </w:rPr>
        <w:t xml:space="preserve"> turnaje; </w:t>
      </w:r>
      <w:proofErr w:type="spellStart"/>
      <w:r w:rsidR="007173B6" w:rsidRPr="00113B97">
        <w:rPr>
          <w:sz w:val="24"/>
          <w:szCs w:val="24"/>
        </w:rPr>
        <w:t>kvalifikační</w:t>
      </w:r>
      <w:proofErr w:type="spellEnd"/>
      <w:r w:rsidR="007173B6" w:rsidRPr="00113B97">
        <w:rPr>
          <w:sz w:val="24"/>
          <w:szCs w:val="24"/>
        </w:rPr>
        <w:t xml:space="preserve"> </w:t>
      </w:r>
      <w:proofErr w:type="spellStart"/>
      <w:r w:rsidR="007173B6" w:rsidRPr="00113B97">
        <w:rPr>
          <w:sz w:val="24"/>
          <w:szCs w:val="24"/>
        </w:rPr>
        <w:t>turnaj</w:t>
      </w:r>
      <w:proofErr w:type="spellEnd"/>
      <w:r w:rsidR="007173B6" w:rsidRPr="00113B97">
        <w:rPr>
          <w:sz w:val="24"/>
          <w:szCs w:val="24"/>
        </w:rPr>
        <w:t xml:space="preserve"> je </w:t>
      </w:r>
      <w:proofErr w:type="spellStart"/>
      <w:r w:rsidR="007173B6" w:rsidRPr="00113B97">
        <w:rPr>
          <w:sz w:val="24"/>
          <w:szCs w:val="24"/>
        </w:rPr>
        <w:t>pouze</w:t>
      </w:r>
      <w:proofErr w:type="spellEnd"/>
      <w:r w:rsidR="007173B6" w:rsidRPr="00113B97">
        <w:rPr>
          <w:sz w:val="24"/>
          <w:szCs w:val="24"/>
        </w:rPr>
        <w:t xml:space="preserve"> „</w:t>
      </w:r>
      <w:proofErr w:type="spellStart"/>
      <w:r w:rsidR="007173B6" w:rsidRPr="00113B97">
        <w:rPr>
          <w:sz w:val="24"/>
          <w:szCs w:val="24"/>
        </w:rPr>
        <w:t>přípravný</w:t>
      </w:r>
      <w:proofErr w:type="spellEnd"/>
      <w:r w:rsidR="007173B6" w:rsidRPr="00113B97">
        <w:rPr>
          <w:sz w:val="24"/>
          <w:szCs w:val="24"/>
        </w:rPr>
        <w:t xml:space="preserve">“ </w:t>
      </w:r>
      <w:proofErr w:type="spellStart"/>
      <w:r w:rsidR="007173B6" w:rsidRPr="00113B97">
        <w:rPr>
          <w:sz w:val="24"/>
          <w:szCs w:val="24"/>
        </w:rPr>
        <w:t>turnaj</w:t>
      </w:r>
      <w:proofErr w:type="spellEnd"/>
      <w:r w:rsidR="007173B6" w:rsidRPr="00113B97">
        <w:rPr>
          <w:sz w:val="24"/>
          <w:szCs w:val="24"/>
        </w:rPr>
        <w:t xml:space="preserve"> EX </w:t>
      </w:r>
      <w:proofErr w:type="spellStart"/>
      <w:r w:rsidR="007173B6" w:rsidRPr="00113B97">
        <w:rPr>
          <w:sz w:val="24"/>
          <w:szCs w:val="24"/>
        </w:rPr>
        <w:t>družstev</w:t>
      </w:r>
      <w:proofErr w:type="spellEnd"/>
      <w:r w:rsidR="007173B6" w:rsidRPr="00113B97">
        <w:rPr>
          <w:sz w:val="24"/>
          <w:szCs w:val="24"/>
        </w:rPr>
        <w:t xml:space="preserve"> </w:t>
      </w:r>
      <w:proofErr w:type="spellStart"/>
      <w:r w:rsidR="007173B6" w:rsidRPr="00113B97">
        <w:rPr>
          <w:sz w:val="24"/>
          <w:szCs w:val="24"/>
        </w:rPr>
        <w:t>před</w:t>
      </w:r>
      <w:proofErr w:type="spellEnd"/>
      <w:r w:rsidR="007173B6" w:rsidRPr="00113B97">
        <w:rPr>
          <w:sz w:val="24"/>
          <w:szCs w:val="24"/>
        </w:rPr>
        <w:t xml:space="preserve"> </w:t>
      </w:r>
      <w:proofErr w:type="spellStart"/>
      <w:r w:rsidR="007173B6" w:rsidRPr="00113B97">
        <w:rPr>
          <w:sz w:val="24"/>
          <w:szCs w:val="24"/>
        </w:rPr>
        <w:t>zahájením</w:t>
      </w:r>
      <w:proofErr w:type="spellEnd"/>
      <w:r w:rsidR="007173B6" w:rsidRPr="00113B97">
        <w:rPr>
          <w:sz w:val="24"/>
          <w:szCs w:val="24"/>
        </w:rPr>
        <w:t xml:space="preserve"> </w:t>
      </w:r>
      <w:proofErr w:type="spellStart"/>
      <w:r w:rsidR="007173B6" w:rsidRPr="00113B97">
        <w:rPr>
          <w:sz w:val="24"/>
          <w:szCs w:val="24"/>
        </w:rPr>
        <w:t>soutěží</w:t>
      </w:r>
      <w:proofErr w:type="spellEnd"/>
      <w:r w:rsidRPr="00113B97">
        <w:rPr>
          <w:sz w:val="24"/>
          <w:szCs w:val="24"/>
          <w:lang w:val="cs-CZ"/>
        </w:rPr>
        <w:t xml:space="preserve">; </w:t>
      </w:r>
      <w:r w:rsidR="007173B6" w:rsidRPr="00113B97">
        <w:rPr>
          <w:sz w:val="24"/>
          <w:szCs w:val="24"/>
          <w:lang w:val="cs-CZ"/>
        </w:rPr>
        <w:t>turnaj určí po dohodě KR ČVS s AVOK-M</w:t>
      </w:r>
    </w:p>
    <w:p w14:paraId="4A5ABF53" w14:textId="77777777" w:rsidR="00404111" w:rsidRPr="00113B97" w:rsidRDefault="00404111" w:rsidP="00404111">
      <w:pPr>
        <w:pStyle w:val="Odstavecseseznamem"/>
        <w:widowControl/>
        <w:numPr>
          <w:ilvl w:val="0"/>
          <w:numId w:val="33"/>
        </w:numPr>
        <w:autoSpaceDE/>
        <w:autoSpaceDN/>
        <w:ind w:left="1276" w:hanging="283"/>
        <w:contextualSpacing/>
        <w:rPr>
          <w:sz w:val="24"/>
          <w:szCs w:val="24"/>
          <w:lang w:val="cs-CZ"/>
        </w:rPr>
      </w:pPr>
      <w:r w:rsidRPr="00113B97">
        <w:rPr>
          <w:sz w:val="24"/>
          <w:szCs w:val="24"/>
          <w:lang w:val="cs-CZ"/>
        </w:rPr>
        <w:t>kvalifikační turnaje nesmí omezit rozhodčí splnit si povinnosti dané „</w:t>
      </w:r>
      <w:proofErr w:type="spellStart"/>
      <w:r w:rsidRPr="00113B97">
        <w:rPr>
          <w:sz w:val="24"/>
          <w:szCs w:val="24"/>
          <w:lang w:val="cs-CZ"/>
        </w:rPr>
        <w:t>Kritériemi</w:t>
      </w:r>
      <w:proofErr w:type="spellEnd"/>
      <w:r w:rsidRPr="00113B97">
        <w:rPr>
          <w:sz w:val="24"/>
          <w:szCs w:val="24"/>
          <w:lang w:val="cs-CZ"/>
        </w:rPr>
        <w:t xml:space="preserve"> rozhodčích…“ a článkem 7 tohoto předpisu</w:t>
      </w:r>
    </w:p>
    <w:p w14:paraId="166A9EFC" w14:textId="77777777" w:rsidR="00404111" w:rsidRPr="00113B97" w:rsidRDefault="00404111" w:rsidP="00404111">
      <w:pPr>
        <w:pStyle w:val="Odstavecseseznamem"/>
        <w:widowControl/>
        <w:numPr>
          <w:ilvl w:val="0"/>
          <w:numId w:val="33"/>
        </w:numPr>
        <w:autoSpaceDE/>
        <w:autoSpaceDN/>
        <w:ind w:left="1276" w:hanging="283"/>
        <w:contextualSpacing/>
        <w:rPr>
          <w:sz w:val="24"/>
          <w:szCs w:val="24"/>
          <w:lang w:val="cs-CZ"/>
        </w:rPr>
      </w:pPr>
      <w:r w:rsidRPr="00113B97">
        <w:rPr>
          <w:sz w:val="24"/>
          <w:szCs w:val="24"/>
          <w:lang w:val="cs-CZ"/>
        </w:rPr>
        <w:t xml:space="preserve">rozhodčí, kteří se v konečném hodnocení celé kvalifikace umístí na 1. a 2. místě mají právo být zařazeni pro následující období na listinu „EX“ </w:t>
      </w:r>
    </w:p>
    <w:p w14:paraId="1361D622" w14:textId="77777777" w:rsidR="00404111" w:rsidRPr="00113B97" w:rsidRDefault="00404111" w:rsidP="00404111">
      <w:pPr>
        <w:pStyle w:val="Odstavecseseznamem"/>
        <w:widowControl/>
        <w:numPr>
          <w:ilvl w:val="0"/>
          <w:numId w:val="33"/>
        </w:numPr>
        <w:autoSpaceDE/>
        <w:autoSpaceDN/>
        <w:ind w:left="1276" w:hanging="283"/>
        <w:contextualSpacing/>
        <w:rPr>
          <w:lang w:val="cs-CZ"/>
        </w:rPr>
      </w:pPr>
      <w:r w:rsidRPr="00113B97">
        <w:rPr>
          <w:sz w:val="24"/>
          <w:szCs w:val="24"/>
          <w:lang w:val="cs-CZ"/>
        </w:rPr>
        <w:t xml:space="preserve">hodnocení na kvalifikačních turnajích rozhodčích se provádí delegáty listiny „A“ s tím, že dva (2) delegáty si určí AVOK-M a dva (2) delegáty určí předseda TD. Pokud AVOK-M neurčí na </w:t>
      </w:r>
      <w:proofErr w:type="gramStart"/>
      <w:r w:rsidRPr="00113B97">
        <w:rPr>
          <w:sz w:val="24"/>
          <w:szCs w:val="24"/>
          <w:lang w:val="cs-CZ"/>
        </w:rPr>
        <w:t>vyzvání  předsedy</w:t>
      </w:r>
      <w:proofErr w:type="gramEnd"/>
      <w:r w:rsidRPr="00113B97">
        <w:rPr>
          <w:sz w:val="24"/>
          <w:szCs w:val="24"/>
          <w:lang w:val="cs-CZ"/>
        </w:rPr>
        <w:t xml:space="preserve"> TD dva (2) delegáty, tak budou tito delegáti následně vybráni předsedou TD</w:t>
      </w:r>
      <w:r w:rsidRPr="00113B97">
        <w:rPr>
          <w:lang w:val="cs-CZ"/>
        </w:rPr>
        <w:t xml:space="preserve"> </w:t>
      </w:r>
    </w:p>
    <w:p w14:paraId="2F58CEF6" w14:textId="6899F03D" w:rsidR="00404111" w:rsidRPr="00113B97" w:rsidRDefault="00404111" w:rsidP="00404111">
      <w:pPr>
        <w:ind w:left="993" w:right="113" w:hanging="709"/>
        <w:rPr>
          <w:b/>
          <w:sz w:val="24"/>
          <w:szCs w:val="24"/>
          <w:lang w:val="cs-CZ"/>
        </w:rPr>
      </w:pPr>
      <w:r w:rsidRPr="00113B97">
        <w:rPr>
          <w:color w:val="002060"/>
          <w:lang w:val="cs-CZ"/>
        </w:rPr>
        <w:tab/>
      </w:r>
      <w:r w:rsidRPr="00113B97">
        <w:rPr>
          <w:b/>
          <w:color w:val="002060"/>
          <w:sz w:val="24"/>
          <w:szCs w:val="24"/>
          <w:lang w:val="cs-CZ"/>
        </w:rPr>
        <w:t>Kvalifikační turnaje musí proběhnout nejpozději do konce srpna daného roku (halové turnaje pořádané extraligovými družstvy nebo ČVS)</w:t>
      </w:r>
    </w:p>
    <w:p w14:paraId="1EE30415" w14:textId="77777777" w:rsidR="00404111" w:rsidRPr="00113B97" w:rsidRDefault="00404111" w:rsidP="00E37454">
      <w:pPr>
        <w:tabs>
          <w:tab w:val="left" w:pos="1312"/>
        </w:tabs>
        <w:ind w:left="1276" w:right="113"/>
        <w:rPr>
          <w:sz w:val="24"/>
          <w:lang w:val="cs-CZ"/>
        </w:rPr>
      </w:pPr>
    </w:p>
    <w:p w14:paraId="0C4DC597" w14:textId="2F523302" w:rsidR="000001AE" w:rsidRPr="00113B97" w:rsidRDefault="000001AE" w:rsidP="00447F7E">
      <w:pPr>
        <w:tabs>
          <w:tab w:val="left" w:pos="1312"/>
        </w:tabs>
        <w:ind w:left="993" w:right="113" w:hanging="709"/>
        <w:rPr>
          <w:b/>
          <w:sz w:val="24"/>
          <w:u w:val="single"/>
          <w:lang w:val="cs-CZ"/>
        </w:rPr>
      </w:pPr>
      <w:r w:rsidRPr="00113B97">
        <w:rPr>
          <w:b/>
          <w:sz w:val="24"/>
          <w:u w:val="single"/>
          <w:lang w:val="cs-CZ"/>
        </w:rPr>
        <w:t>II.1.3</w:t>
      </w:r>
      <w:r w:rsidRPr="00113B97">
        <w:rPr>
          <w:b/>
          <w:sz w:val="24"/>
          <w:u w:val="single"/>
          <w:lang w:val="cs-CZ"/>
        </w:rPr>
        <w:tab/>
        <w:t>Přechodná ustanovení pro soutěžní období 2018/2019</w:t>
      </w:r>
    </w:p>
    <w:p w14:paraId="7202C03D" w14:textId="2570026A" w:rsidR="008B49F4" w:rsidRPr="00113B97" w:rsidRDefault="000001AE" w:rsidP="00404111">
      <w:pPr>
        <w:tabs>
          <w:tab w:val="left" w:pos="1312"/>
        </w:tabs>
        <w:ind w:left="993" w:right="113" w:hanging="709"/>
        <w:rPr>
          <w:sz w:val="24"/>
          <w:lang w:val="cs-CZ"/>
        </w:rPr>
      </w:pPr>
      <w:r w:rsidRPr="00113B97">
        <w:rPr>
          <w:b/>
          <w:sz w:val="24"/>
          <w:lang w:val="cs-CZ"/>
        </w:rPr>
        <w:tab/>
        <w:t>Pro soutěžní období 2018/19 budou zařazeni na listinu EX rozhodčí z listiny „A“, kteří se v hodnocení rozhodčích Listiny „A“ za soutěžní období 2017/2018 umístili na 1. až 14. místě</w:t>
      </w:r>
    </w:p>
    <w:p w14:paraId="74A24F7D" w14:textId="77777777" w:rsidR="00404111" w:rsidRPr="00113B97" w:rsidRDefault="00404111" w:rsidP="00447F7E">
      <w:pPr>
        <w:tabs>
          <w:tab w:val="left" w:pos="1011"/>
          <w:tab w:val="left" w:pos="1012"/>
        </w:tabs>
        <w:spacing w:before="89" w:line="278" w:lineRule="exact"/>
        <w:ind w:left="993" w:hanging="709"/>
        <w:rPr>
          <w:b/>
          <w:sz w:val="24"/>
          <w:u w:val="single"/>
          <w:shd w:val="clear" w:color="auto" w:fill="C0C0C0"/>
          <w:lang w:val="cs-CZ"/>
        </w:rPr>
      </w:pPr>
    </w:p>
    <w:p w14:paraId="061B5AEB" w14:textId="3B3C23CB" w:rsidR="008710E7" w:rsidRPr="00113B97" w:rsidRDefault="00A34247" w:rsidP="00447F7E">
      <w:pPr>
        <w:tabs>
          <w:tab w:val="left" w:pos="1011"/>
          <w:tab w:val="left" w:pos="1012"/>
        </w:tabs>
        <w:spacing w:before="89" w:line="278" w:lineRule="exact"/>
        <w:ind w:left="993" w:hanging="709"/>
        <w:rPr>
          <w:b/>
          <w:sz w:val="24"/>
          <w:lang w:val="cs-CZ"/>
        </w:rPr>
      </w:pPr>
      <w:r w:rsidRPr="00113B97">
        <w:rPr>
          <w:b/>
          <w:sz w:val="24"/>
          <w:u w:val="single"/>
          <w:shd w:val="clear" w:color="auto" w:fill="C0C0C0"/>
          <w:lang w:val="cs-CZ"/>
        </w:rPr>
        <w:t>II.2</w:t>
      </w:r>
      <w:r w:rsidRPr="00113B97">
        <w:rPr>
          <w:b/>
          <w:sz w:val="24"/>
          <w:u w:val="single"/>
          <w:shd w:val="clear" w:color="auto" w:fill="C0C0C0"/>
          <w:lang w:val="cs-CZ"/>
        </w:rPr>
        <w:tab/>
      </w:r>
      <w:r w:rsidR="007C322C" w:rsidRPr="00113B97">
        <w:rPr>
          <w:b/>
          <w:sz w:val="24"/>
          <w:u w:val="single"/>
          <w:shd w:val="clear" w:color="auto" w:fill="C0C0C0"/>
          <w:lang w:val="cs-CZ"/>
        </w:rPr>
        <w:t>Listina</w:t>
      </w:r>
      <w:r w:rsidR="007C322C" w:rsidRPr="00113B97">
        <w:rPr>
          <w:b/>
          <w:sz w:val="24"/>
          <w:u w:val="single"/>
          <w:shd w:val="clear" w:color="auto" w:fill="FFFFFF"/>
          <w:lang w:val="cs-CZ"/>
        </w:rPr>
        <w:t xml:space="preserve"> </w:t>
      </w:r>
      <w:r w:rsidR="007C322C" w:rsidRPr="00113B97">
        <w:rPr>
          <w:b/>
          <w:sz w:val="24"/>
          <w:u w:val="single"/>
          <w:shd w:val="clear" w:color="auto" w:fill="C0C0C0"/>
          <w:lang w:val="cs-CZ"/>
        </w:rPr>
        <w:t>„A</w:t>
      </w:r>
      <w:r w:rsidR="00CB74EF" w:rsidRPr="00113B97">
        <w:rPr>
          <w:b/>
          <w:sz w:val="24"/>
          <w:u w:val="single"/>
          <w:shd w:val="clear" w:color="auto" w:fill="C0C0C0"/>
          <w:lang w:val="cs-CZ"/>
        </w:rPr>
        <w:t>“</w:t>
      </w:r>
    </w:p>
    <w:p w14:paraId="627B9A39" w14:textId="2515D485" w:rsidR="008710E7" w:rsidRPr="00113B97" w:rsidRDefault="007C322C">
      <w:pPr>
        <w:pStyle w:val="Zkladntext"/>
        <w:spacing w:line="282" w:lineRule="exact"/>
        <w:ind w:left="1011"/>
        <w:rPr>
          <w:lang w:val="cs-CZ"/>
        </w:rPr>
      </w:pPr>
      <w:r w:rsidRPr="00113B97">
        <w:rPr>
          <w:lang w:val="cs-CZ"/>
        </w:rPr>
        <w:t xml:space="preserve">Celkem </w:t>
      </w:r>
      <w:r w:rsidR="00CC4610" w:rsidRPr="00113B97">
        <w:rPr>
          <w:b/>
          <w:lang w:val="cs-CZ"/>
        </w:rPr>
        <w:t xml:space="preserve">14 </w:t>
      </w:r>
      <w:r w:rsidRPr="00113B97">
        <w:rPr>
          <w:lang w:val="cs-CZ"/>
        </w:rPr>
        <w:t>rozhod</w:t>
      </w:r>
      <w:r w:rsidRPr="00113B97">
        <w:rPr>
          <w:rFonts w:ascii="Arial" w:hAnsi="Arial"/>
          <w:lang w:val="cs-CZ"/>
        </w:rPr>
        <w:t>č</w:t>
      </w:r>
      <w:r w:rsidRPr="00113B97">
        <w:rPr>
          <w:lang w:val="cs-CZ"/>
        </w:rPr>
        <w:t>ích oprávn</w:t>
      </w:r>
      <w:r w:rsidRPr="00113B97">
        <w:rPr>
          <w:rFonts w:ascii="Arial" w:hAnsi="Arial"/>
          <w:lang w:val="cs-CZ"/>
        </w:rPr>
        <w:t>ě</w:t>
      </w:r>
      <w:r w:rsidRPr="00113B97">
        <w:rPr>
          <w:lang w:val="cs-CZ"/>
        </w:rPr>
        <w:t xml:space="preserve">ných </w:t>
      </w:r>
      <w:r w:rsidRPr="00113B97">
        <w:rPr>
          <w:rFonts w:ascii="Arial" w:hAnsi="Arial"/>
          <w:lang w:val="cs-CZ"/>
        </w:rPr>
        <w:t>ř</w:t>
      </w:r>
      <w:r w:rsidRPr="00113B97">
        <w:rPr>
          <w:lang w:val="cs-CZ"/>
        </w:rPr>
        <w:t>ídit všechny sout</w:t>
      </w:r>
      <w:r w:rsidRPr="00113B97">
        <w:rPr>
          <w:rFonts w:ascii="Arial" w:hAnsi="Arial"/>
          <w:lang w:val="cs-CZ"/>
        </w:rPr>
        <w:t>ě</w:t>
      </w:r>
      <w:r w:rsidRPr="00113B97">
        <w:rPr>
          <w:lang w:val="cs-CZ"/>
        </w:rPr>
        <w:t>že</w:t>
      </w:r>
      <w:r w:rsidR="00CC4610" w:rsidRPr="00113B97">
        <w:rPr>
          <w:lang w:val="cs-CZ"/>
        </w:rPr>
        <w:t xml:space="preserve"> ČVS </w:t>
      </w:r>
      <w:r w:rsidR="00CB74EF" w:rsidRPr="00113B97">
        <w:rPr>
          <w:lang w:val="cs-CZ"/>
        </w:rPr>
        <w:t>vyjma EX M (</w:t>
      </w:r>
      <w:r w:rsidR="00CF0535" w:rsidRPr="00113B97">
        <w:rPr>
          <w:lang w:val="cs-CZ"/>
        </w:rPr>
        <w:t>výjimka</w:t>
      </w:r>
      <w:r w:rsidR="00CB74EF" w:rsidRPr="00113B97">
        <w:rPr>
          <w:lang w:val="cs-CZ"/>
        </w:rPr>
        <w:t xml:space="preserve"> </w:t>
      </w:r>
      <w:r w:rsidR="00CF0535" w:rsidRPr="00113B97">
        <w:rPr>
          <w:lang w:val="cs-CZ"/>
        </w:rPr>
        <w:t xml:space="preserve">z ustanovení </w:t>
      </w:r>
      <w:r w:rsidR="00CB74EF" w:rsidRPr="00113B97">
        <w:rPr>
          <w:lang w:val="cs-CZ"/>
        </w:rPr>
        <w:t xml:space="preserve">články </w:t>
      </w:r>
      <w:r w:rsidR="008D3903" w:rsidRPr="00113B97">
        <w:rPr>
          <w:lang w:val="cs-CZ"/>
        </w:rPr>
        <w:t>II.2.1 a II</w:t>
      </w:r>
      <w:r w:rsidR="00CB74EF" w:rsidRPr="00113B97">
        <w:rPr>
          <w:lang w:val="cs-CZ"/>
        </w:rPr>
        <w:t>.2.2</w:t>
      </w:r>
      <w:r w:rsidR="00CF0535" w:rsidRPr="00113B97">
        <w:rPr>
          <w:lang w:val="cs-CZ"/>
        </w:rPr>
        <w:t xml:space="preserve"> těchto „K</w:t>
      </w:r>
      <w:r w:rsidR="00CB74EF" w:rsidRPr="00113B97">
        <w:rPr>
          <w:lang w:val="cs-CZ"/>
        </w:rPr>
        <w:t>ritérií</w:t>
      </w:r>
      <w:r w:rsidR="00CF0535" w:rsidRPr="00113B97">
        <w:rPr>
          <w:lang w:val="cs-CZ"/>
        </w:rPr>
        <w:t>…“</w:t>
      </w:r>
      <w:r w:rsidR="00CB74EF" w:rsidRPr="00113B97">
        <w:rPr>
          <w:lang w:val="cs-CZ"/>
        </w:rPr>
        <w:t>)</w:t>
      </w:r>
    </w:p>
    <w:p w14:paraId="2E75AB41" w14:textId="77777777" w:rsidR="00447F7E" w:rsidRPr="00113B97" w:rsidRDefault="00447F7E" w:rsidP="00447F7E">
      <w:pPr>
        <w:tabs>
          <w:tab w:val="left" w:pos="1300"/>
        </w:tabs>
        <w:spacing w:before="91"/>
        <w:ind w:left="1009"/>
        <w:rPr>
          <w:sz w:val="24"/>
          <w:lang w:val="cs-CZ"/>
        </w:rPr>
      </w:pPr>
      <w:r w:rsidRPr="00113B97">
        <w:rPr>
          <w:sz w:val="24"/>
          <w:lang w:val="cs-CZ"/>
        </w:rPr>
        <w:t>a) Horní v</w:t>
      </w:r>
      <w:r w:rsidRPr="00113B97">
        <w:rPr>
          <w:rFonts w:ascii="Arial" w:hAnsi="Arial"/>
          <w:sz w:val="24"/>
          <w:lang w:val="cs-CZ"/>
        </w:rPr>
        <w:t>ě</w:t>
      </w:r>
      <w:r w:rsidRPr="00113B97">
        <w:rPr>
          <w:sz w:val="24"/>
          <w:lang w:val="cs-CZ"/>
        </w:rPr>
        <w:t>ková hranice pro listinu „A“ je horní věková hranice 55 let</w:t>
      </w:r>
    </w:p>
    <w:p w14:paraId="7337AE0F" w14:textId="77777777" w:rsidR="00447F7E" w:rsidRPr="00113B97" w:rsidRDefault="00447F7E" w:rsidP="00447F7E">
      <w:pPr>
        <w:pStyle w:val="Odstavecseseznamem"/>
        <w:numPr>
          <w:ilvl w:val="0"/>
          <w:numId w:val="25"/>
        </w:numPr>
        <w:tabs>
          <w:tab w:val="left" w:pos="1300"/>
        </w:tabs>
        <w:spacing w:before="91"/>
        <w:rPr>
          <w:sz w:val="24"/>
          <w:lang w:val="cs-CZ"/>
        </w:rPr>
      </w:pPr>
      <w:r w:rsidRPr="00113B97">
        <w:rPr>
          <w:sz w:val="24"/>
          <w:lang w:val="cs-CZ"/>
        </w:rPr>
        <w:t>Rozhodčí, který v kalendářním roce, kdy je zahájeno nové soutěžní období, již dovršil nebo dovrší 55 let, nemůže dále setrvat pro dané soutěžní období na této listině a musí být z této listiny vyřazen v souladu s těmito „</w:t>
      </w:r>
      <w:proofErr w:type="spellStart"/>
      <w:r w:rsidRPr="00113B97">
        <w:rPr>
          <w:sz w:val="24"/>
          <w:lang w:val="cs-CZ"/>
        </w:rPr>
        <w:t>Kritériemi</w:t>
      </w:r>
      <w:proofErr w:type="spellEnd"/>
      <w:r w:rsidRPr="00113B97">
        <w:rPr>
          <w:sz w:val="24"/>
          <w:lang w:val="cs-CZ"/>
        </w:rPr>
        <w:t>…“</w:t>
      </w:r>
    </w:p>
    <w:p w14:paraId="3A1D604C" w14:textId="77777777" w:rsidR="00447F7E" w:rsidRPr="00113B97" w:rsidRDefault="00447F7E" w:rsidP="00447F7E">
      <w:pPr>
        <w:tabs>
          <w:tab w:val="left" w:pos="1300"/>
        </w:tabs>
        <w:spacing w:before="93"/>
        <w:ind w:left="1011"/>
        <w:rPr>
          <w:sz w:val="24"/>
          <w:lang w:val="cs-CZ"/>
        </w:rPr>
      </w:pPr>
      <w:r w:rsidRPr="00113B97">
        <w:rPr>
          <w:sz w:val="24"/>
          <w:lang w:val="cs-CZ"/>
        </w:rPr>
        <w:t>b)</w:t>
      </w:r>
      <w:r w:rsidRPr="00113B97">
        <w:rPr>
          <w:sz w:val="24"/>
          <w:lang w:val="cs-CZ"/>
        </w:rPr>
        <w:tab/>
        <w:t xml:space="preserve">Věková hranice pro postup na listinu „A“ je </w:t>
      </w:r>
      <w:r w:rsidRPr="00113B97">
        <w:rPr>
          <w:b/>
          <w:sz w:val="24"/>
          <w:lang w:val="cs-CZ"/>
        </w:rPr>
        <w:t>47</w:t>
      </w:r>
      <w:r w:rsidRPr="00113B97">
        <w:rPr>
          <w:b/>
          <w:spacing w:val="-4"/>
          <w:sz w:val="24"/>
          <w:lang w:val="cs-CZ"/>
        </w:rPr>
        <w:t xml:space="preserve"> </w:t>
      </w:r>
      <w:r w:rsidRPr="00113B97">
        <w:rPr>
          <w:sz w:val="24"/>
          <w:lang w:val="cs-CZ"/>
        </w:rPr>
        <w:t>let.</w:t>
      </w:r>
    </w:p>
    <w:p w14:paraId="04839381" w14:textId="1D511F35" w:rsidR="00447F7E" w:rsidRPr="00113B97" w:rsidRDefault="00447F7E" w:rsidP="00447F7E">
      <w:pPr>
        <w:pStyle w:val="Zkladntext"/>
        <w:spacing w:line="282" w:lineRule="exact"/>
        <w:ind w:left="1011"/>
        <w:rPr>
          <w:lang w:val="cs-CZ"/>
        </w:rPr>
      </w:pPr>
      <w:r w:rsidRPr="00113B97">
        <w:rPr>
          <w:lang w:val="cs-CZ"/>
        </w:rPr>
        <w:t>c)</w:t>
      </w:r>
      <w:r w:rsidRPr="00113B97">
        <w:rPr>
          <w:lang w:val="cs-CZ"/>
        </w:rPr>
        <w:tab/>
        <w:t>Rozhod</w:t>
      </w:r>
      <w:r w:rsidRPr="00113B97">
        <w:rPr>
          <w:rFonts w:ascii="Arial" w:hAnsi="Arial"/>
          <w:lang w:val="cs-CZ"/>
        </w:rPr>
        <w:t>č</w:t>
      </w:r>
      <w:r w:rsidRPr="00113B97">
        <w:rPr>
          <w:lang w:val="cs-CZ"/>
        </w:rPr>
        <w:t>í listiny „A“ je povinen p</w:t>
      </w:r>
      <w:r w:rsidRPr="00113B97">
        <w:rPr>
          <w:rFonts w:ascii="Arial" w:hAnsi="Arial"/>
          <w:lang w:val="cs-CZ"/>
        </w:rPr>
        <w:t>ř</w:t>
      </w:r>
      <w:r w:rsidRPr="00113B97">
        <w:rPr>
          <w:lang w:val="cs-CZ"/>
        </w:rPr>
        <w:t>i spln</w:t>
      </w:r>
      <w:r w:rsidRPr="00113B97">
        <w:rPr>
          <w:rFonts w:ascii="Arial" w:hAnsi="Arial"/>
          <w:lang w:val="cs-CZ"/>
        </w:rPr>
        <w:t>ě</w:t>
      </w:r>
      <w:r w:rsidRPr="00113B97">
        <w:rPr>
          <w:lang w:val="cs-CZ"/>
        </w:rPr>
        <w:t>ní všech podmínek dle</w:t>
      </w:r>
      <w:r w:rsidR="008D3903" w:rsidRPr="00113B97">
        <w:rPr>
          <w:lang w:val="cs-CZ"/>
        </w:rPr>
        <w:t xml:space="preserve"> bodu I</w:t>
      </w:r>
      <w:r w:rsidRPr="00113B97">
        <w:rPr>
          <w:lang w:val="cs-CZ"/>
        </w:rPr>
        <w:t>.2. tohoto p</w:t>
      </w:r>
      <w:r w:rsidRPr="00113B97">
        <w:rPr>
          <w:rFonts w:ascii="Arial" w:hAnsi="Arial"/>
          <w:lang w:val="cs-CZ"/>
        </w:rPr>
        <w:t>ř</w:t>
      </w:r>
      <w:r w:rsidRPr="00113B97">
        <w:rPr>
          <w:lang w:val="cs-CZ"/>
        </w:rPr>
        <w:t>edpisu a zařazení na Listinu delegátů „B“, vykonávat funkci delegáta listiny „B“. V případě neplnění této povinnosti, má právo KR pozastavit rozhodčímu činnost na listině „A“</w:t>
      </w:r>
    </w:p>
    <w:p w14:paraId="7D0D14E5" w14:textId="77777777" w:rsidR="00447F7E" w:rsidRPr="00113B97" w:rsidRDefault="00447F7E" w:rsidP="00A34247">
      <w:pPr>
        <w:pStyle w:val="Zkladntext"/>
        <w:spacing w:line="282" w:lineRule="exact"/>
        <w:ind w:left="993" w:hanging="709"/>
        <w:rPr>
          <w:lang w:val="cs-CZ"/>
        </w:rPr>
      </w:pPr>
    </w:p>
    <w:p w14:paraId="689B4E15" w14:textId="62124118" w:rsidR="00CB74EF" w:rsidRPr="00113B97" w:rsidRDefault="00A34247" w:rsidP="00A34247">
      <w:pPr>
        <w:pStyle w:val="Zkladntext"/>
        <w:spacing w:line="282" w:lineRule="exact"/>
        <w:ind w:left="993" w:hanging="709"/>
        <w:rPr>
          <w:lang w:val="cs-CZ"/>
        </w:rPr>
      </w:pPr>
      <w:r w:rsidRPr="00113B97">
        <w:rPr>
          <w:lang w:val="cs-CZ"/>
        </w:rPr>
        <w:t>II</w:t>
      </w:r>
      <w:r w:rsidR="00CB74EF" w:rsidRPr="00113B97">
        <w:rPr>
          <w:lang w:val="cs-CZ"/>
        </w:rPr>
        <w:t>.</w:t>
      </w:r>
      <w:r w:rsidRPr="00113B97">
        <w:rPr>
          <w:lang w:val="cs-CZ"/>
        </w:rPr>
        <w:t>2.1</w:t>
      </w:r>
      <w:r w:rsidR="00CB74EF" w:rsidRPr="00113B97">
        <w:rPr>
          <w:lang w:val="cs-CZ"/>
        </w:rPr>
        <w:tab/>
        <w:t xml:space="preserve">rozhodčí na Listině „A“, kteří se v hodnocení rozhodčích </w:t>
      </w:r>
      <w:r w:rsidR="00E6791E" w:rsidRPr="00113B97">
        <w:rPr>
          <w:lang w:val="cs-CZ"/>
        </w:rPr>
        <w:t>„L</w:t>
      </w:r>
      <w:r w:rsidR="00CB74EF" w:rsidRPr="00113B97">
        <w:rPr>
          <w:lang w:val="cs-CZ"/>
        </w:rPr>
        <w:t>istiny</w:t>
      </w:r>
      <w:r w:rsidR="00E6791E" w:rsidRPr="00113B97">
        <w:rPr>
          <w:lang w:val="cs-CZ"/>
        </w:rPr>
        <w:t xml:space="preserve"> „A““</w:t>
      </w:r>
      <w:r w:rsidR="00CB74EF" w:rsidRPr="00113B97">
        <w:rPr>
          <w:lang w:val="cs-CZ"/>
        </w:rPr>
        <w:t>, za předchozí soutěžní období,</w:t>
      </w:r>
      <w:r w:rsidR="00CF0535" w:rsidRPr="00113B97">
        <w:rPr>
          <w:lang w:val="cs-CZ"/>
        </w:rPr>
        <w:t xml:space="preserve"> </w:t>
      </w:r>
      <w:r w:rsidR="00CB74EF" w:rsidRPr="00113B97">
        <w:rPr>
          <w:lang w:val="cs-CZ"/>
        </w:rPr>
        <w:t>umístili na 1. – 6. místě mají právo být delegováni</w:t>
      </w:r>
      <w:r w:rsidR="008B49F4" w:rsidRPr="00113B97">
        <w:rPr>
          <w:lang w:val="cs-CZ"/>
        </w:rPr>
        <w:t>,</w:t>
      </w:r>
      <w:r w:rsidR="00CB74EF" w:rsidRPr="00113B97">
        <w:rPr>
          <w:lang w:val="cs-CZ"/>
        </w:rPr>
        <w:t xml:space="preserve"> </w:t>
      </w:r>
      <w:r w:rsidR="008B49F4" w:rsidRPr="00113B97">
        <w:rPr>
          <w:lang w:val="cs-CZ"/>
        </w:rPr>
        <w:t xml:space="preserve">pro následující soutěžní období v soutěži EX M, </w:t>
      </w:r>
      <w:r w:rsidR="00CB74EF" w:rsidRPr="00113B97">
        <w:rPr>
          <w:lang w:val="cs-CZ"/>
        </w:rPr>
        <w:t xml:space="preserve">na pozici 1. </w:t>
      </w:r>
      <w:r w:rsidR="008B49F4" w:rsidRPr="00113B97">
        <w:rPr>
          <w:lang w:val="cs-CZ"/>
        </w:rPr>
        <w:t xml:space="preserve">a </w:t>
      </w:r>
      <w:r w:rsidR="00CB74EF" w:rsidRPr="00113B97">
        <w:rPr>
          <w:lang w:val="cs-CZ"/>
        </w:rPr>
        <w:t xml:space="preserve">2. rozhodčího </w:t>
      </w:r>
      <w:r w:rsidR="00625EE1" w:rsidRPr="00113B97">
        <w:rPr>
          <w:lang w:val="cs-CZ"/>
        </w:rPr>
        <w:t>v souladu s ustanovením článku IV</w:t>
      </w:r>
      <w:r w:rsidR="00CB74EF" w:rsidRPr="00113B97">
        <w:rPr>
          <w:lang w:val="cs-CZ"/>
        </w:rPr>
        <w:t>.1 těchto „Kritérií…“</w:t>
      </w:r>
      <w:r w:rsidR="00BB4A55" w:rsidRPr="00113B97">
        <w:rPr>
          <w:lang w:val="cs-CZ"/>
        </w:rPr>
        <w:t xml:space="preserve"> (platnost tohoto odstavce je od soutěžního období 2019/2020</w:t>
      </w:r>
      <w:r w:rsidR="000A3CC8" w:rsidRPr="00113B97">
        <w:rPr>
          <w:lang w:val="cs-CZ"/>
        </w:rPr>
        <w:t>)</w:t>
      </w:r>
    </w:p>
    <w:p w14:paraId="0D64B7E8" w14:textId="7CBFD3A9" w:rsidR="00447F7E" w:rsidRPr="00113B97" w:rsidRDefault="00A34247" w:rsidP="00A34247">
      <w:pPr>
        <w:pStyle w:val="Zkladntext"/>
        <w:spacing w:line="282" w:lineRule="exact"/>
        <w:ind w:left="993" w:hanging="709"/>
        <w:rPr>
          <w:lang w:val="cs-CZ"/>
        </w:rPr>
      </w:pPr>
      <w:r w:rsidRPr="00113B97">
        <w:rPr>
          <w:lang w:val="cs-CZ"/>
        </w:rPr>
        <w:t>II</w:t>
      </w:r>
      <w:r w:rsidR="00CB74EF" w:rsidRPr="00113B97">
        <w:rPr>
          <w:lang w:val="cs-CZ"/>
        </w:rPr>
        <w:t>.2.2</w:t>
      </w:r>
      <w:r w:rsidR="00CB74EF" w:rsidRPr="00113B97">
        <w:rPr>
          <w:lang w:val="cs-CZ"/>
        </w:rPr>
        <w:tab/>
        <w:t>mezinárodní rozhodčí Listiny „A“, kteří se v hodnocení rozhodčích „Listiny</w:t>
      </w:r>
      <w:r w:rsidR="00E6791E" w:rsidRPr="00113B97">
        <w:rPr>
          <w:lang w:val="cs-CZ"/>
        </w:rPr>
        <w:t xml:space="preserve"> „A““</w:t>
      </w:r>
      <w:r w:rsidR="00CB74EF" w:rsidRPr="00113B97">
        <w:rPr>
          <w:lang w:val="cs-CZ"/>
        </w:rPr>
        <w:t xml:space="preserve"> za předchozí soutěžní období neumístili na 1. až 6. místě</w:t>
      </w:r>
      <w:r w:rsidR="00E6791E" w:rsidRPr="00113B97">
        <w:rPr>
          <w:lang w:val="cs-CZ"/>
        </w:rPr>
        <w:t>,</w:t>
      </w:r>
      <w:r w:rsidR="00CB74EF" w:rsidRPr="00113B97">
        <w:rPr>
          <w:lang w:val="cs-CZ"/>
        </w:rPr>
        <w:t xml:space="preserve"> mohou být </w:t>
      </w:r>
      <w:r w:rsidR="008B49F4" w:rsidRPr="00113B97">
        <w:rPr>
          <w:lang w:val="cs-CZ"/>
        </w:rPr>
        <w:t xml:space="preserve">pro následující soutěžní období delegováni v soutěži EX M na pozici 2. rozhodčího v souladu s ustanovením článku </w:t>
      </w:r>
      <w:r w:rsidR="00103D5D" w:rsidRPr="00113B97">
        <w:rPr>
          <w:lang w:val="cs-CZ"/>
        </w:rPr>
        <w:t>IV</w:t>
      </w:r>
      <w:r w:rsidR="008B49F4" w:rsidRPr="00113B97">
        <w:rPr>
          <w:lang w:val="cs-CZ"/>
        </w:rPr>
        <w:t>.1 těchto „Kritérií…“</w:t>
      </w:r>
      <w:r w:rsidR="00BB4A55" w:rsidRPr="00113B97">
        <w:rPr>
          <w:lang w:val="cs-CZ"/>
        </w:rPr>
        <w:t xml:space="preserve"> (platnost tohoto odstavce je od soutěžního období 2019/2020)</w:t>
      </w:r>
    </w:p>
    <w:p w14:paraId="369C7403" w14:textId="77777777" w:rsidR="00447F7E" w:rsidRPr="00113B97" w:rsidRDefault="00447F7E" w:rsidP="00A34247">
      <w:pPr>
        <w:pStyle w:val="Zkladntext"/>
        <w:spacing w:line="282" w:lineRule="exact"/>
        <w:ind w:left="993" w:hanging="709"/>
        <w:rPr>
          <w:lang w:val="cs-CZ"/>
        </w:rPr>
      </w:pPr>
    </w:p>
    <w:p w14:paraId="602BD67F" w14:textId="39EBAF25" w:rsidR="00447F7E" w:rsidRPr="00113B97" w:rsidRDefault="00447F7E" w:rsidP="00A34247">
      <w:pPr>
        <w:pStyle w:val="Zkladntext"/>
        <w:spacing w:line="282" w:lineRule="exact"/>
        <w:ind w:left="993" w:hanging="709"/>
        <w:rPr>
          <w:b/>
          <w:lang w:val="cs-CZ"/>
        </w:rPr>
      </w:pPr>
      <w:r w:rsidRPr="00113B97">
        <w:rPr>
          <w:b/>
          <w:lang w:val="cs-CZ"/>
        </w:rPr>
        <w:lastRenderedPageBreak/>
        <w:t>II.2.3</w:t>
      </w:r>
      <w:r w:rsidRPr="00113B97">
        <w:rPr>
          <w:b/>
          <w:lang w:val="cs-CZ"/>
        </w:rPr>
        <w:tab/>
      </w:r>
      <w:r w:rsidRPr="00113B97">
        <w:rPr>
          <w:b/>
          <w:u w:val="single"/>
          <w:lang w:val="cs-CZ"/>
        </w:rPr>
        <w:t>Sestupy, vyřazení, zařazení a ú</w:t>
      </w:r>
      <w:r w:rsidRPr="00113B97">
        <w:rPr>
          <w:rFonts w:ascii="Arial" w:hAnsi="Arial"/>
          <w:b/>
          <w:u w:val="single"/>
          <w:lang w:val="cs-CZ"/>
        </w:rPr>
        <w:t>č</w:t>
      </w:r>
      <w:r w:rsidRPr="00113B97">
        <w:rPr>
          <w:b/>
          <w:u w:val="single"/>
          <w:lang w:val="cs-CZ"/>
        </w:rPr>
        <w:t>ast v</w:t>
      </w:r>
      <w:r w:rsidRPr="00113B97">
        <w:rPr>
          <w:b/>
          <w:spacing w:val="-6"/>
          <w:u w:val="single"/>
          <w:lang w:val="cs-CZ"/>
        </w:rPr>
        <w:t> </w:t>
      </w:r>
      <w:r w:rsidRPr="00113B97">
        <w:rPr>
          <w:b/>
          <w:u w:val="single"/>
          <w:lang w:val="cs-CZ"/>
        </w:rPr>
        <w:t>kvalifikacích pro listinu „A“</w:t>
      </w:r>
    </w:p>
    <w:p w14:paraId="6BC15F4E" w14:textId="76456B21" w:rsidR="00447F7E" w:rsidRPr="00113B97" w:rsidRDefault="00447F7E" w:rsidP="00447F7E">
      <w:pPr>
        <w:pStyle w:val="Odstavecseseznamem"/>
        <w:numPr>
          <w:ilvl w:val="0"/>
          <w:numId w:val="23"/>
        </w:numPr>
        <w:tabs>
          <w:tab w:val="left" w:pos="993"/>
          <w:tab w:val="left" w:pos="1329"/>
        </w:tabs>
        <w:spacing w:before="2" w:line="235" w:lineRule="auto"/>
        <w:ind w:left="1276" w:right="116"/>
        <w:rPr>
          <w:sz w:val="24"/>
          <w:lang w:val="cs-CZ"/>
        </w:rPr>
      </w:pPr>
      <w:r w:rsidRPr="00113B97">
        <w:rPr>
          <w:sz w:val="24"/>
          <w:lang w:val="cs-CZ"/>
        </w:rPr>
        <w:t>není přímý sestup z této listiny</w:t>
      </w:r>
    </w:p>
    <w:p w14:paraId="7472206E" w14:textId="58424D62" w:rsidR="00447F7E" w:rsidRPr="00113B97" w:rsidRDefault="003E2BE0" w:rsidP="003E2BE0">
      <w:pPr>
        <w:spacing w:before="99" w:line="235" w:lineRule="auto"/>
        <w:ind w:left="1276" w:right="116" w:hanging="283"/>
        <w:rPr>
          <w:sz w:val="24"/>
          <w:lang w:val="cs-CZ"/>
        </w:rPr>
      </w:pPr>
      <w:r w:rsidRPr="00113B97">
        <w:rPr>
          <w:sz w:val="24"/>
          <w:lang w:val="cs-CZ"/>
        </w:rPr>
        <w:t xml:space="preserve">b) </w:t>
      </w:r>
      <w:r w:rsidR="00447F7E" w:rsidRPr="00113B97">
        <w:rPr>
          <w:sz w:val="24"/>
          <w:lang w:val="cs-CZ"/>
        </w:rPr>
        <w:t>rozhod</w:t>
      </w:r>
      <w:r w:rsidR="00447F7E" w:rsidRPr="00113B97">
        <w:rPr>
          <w:rFonts w:ascii="Arial" w:hAnsi="Arial"/>
          <w:sz w:val="24"/>
          <w:lang w:val="cs-CZ"/>
        </w:rPr>
        <w:t>č</w:t>
      </w:r>
      <w:r w:rsidR="00447F7E" w:rsidRPr="00113B97">
        <w:rPr>
          <w:sz w:val="24"/>
          <w:lang w:val="cs-CZ"/>
        </w:rPr>
        <w:t>í, kte</w:t>
      </w:r>
      <w:r w:rsidR="00447F7E" w:rsidRPr="00113B97">
        <w:rPr>
          <w:rFonts w:ascii="Arial" w:hAnsi="Arial"/>
          <w:sz w:val="24"/>
          <w:lang w:val="cs-CZ"/>
        </w:rPr>
        <w:t>ř</w:t>
      </w:r>
      <w:r w:rsidR="00447F7E" w:rsidRPr="00113B97">
        <w:rPr>
          <w:sz w:val="24"/>
          <w:lang w:val="cs-CZ"/>
        </w:rPr>
        <w:t>í se umístili v celkovém hodnocení (po ukon</w:t>
      </w:r>
      <w:r w:rsidR="00447F7E" w:rsidRPr="00113B97">
        <w:rPr>
          <w:rFonts w:ascii="Arial" w:hAnsi="Arial"/>
          <w:sz w:val="24"/>
          <w:lang w:val="cs-CZ"/>
        </w:rPr>
        <w:t>č</w:t>
      </w:r>
      <w:r w:rsidR="00447F7E" w:rsidRPr="00113B97">
        <w:rPr>
          <w:sz w:val="24"/>
          <w:lang w:val="cs-CZ"/>
        </w:rPr>
        <w:t>ení sout</w:t>
      </w:r>
      <w:r w:rsidR="00447F7E" w:rsidRPr="00113B97">
        <w:rPr>
          <w:rFonts w:ascii="Arial" w:hAnsi="Arial"/>
          <w:sz w:val="24"/>
          <w:lang w:val="cs-CZ"/>
        </w:rPr>
        <w:t>ě</w:t>
      </w:r>
      <w:r w:rsidR="00447F7E" w:rsidRPr="00113B97">
        <w:rPr>
          <w:sz w:val="24"/>
          <w:lang w:val="cs-CZ"/>
        </w:rPr>
        <w:t>žního období) na 1</w:t>
      </w:r>
      <w:r w:rsidR="009A51A6" w:rsidRPr="00113B97">
        <w:rPr>
          <w:sz w:val="24"/>
          <w:lang w:val="cs-CZ"/>
        </w:rPr>
        <w:t>1</w:t>
      </w:r>
      <w:r w:rsidR="00447F7E" w:rsidRPr="00113B97">
        <w:rPr>
          <w:sz w:val="24"/>
          <w:lang w:val="cs-CZ"/>
        </w:rPr>
        <w:t xml:space="preserve">. </w:t>
      </w:r>
      <w:r w:rsidR="000A3CC8" w:rsidRPr="00113B97">
        <w:rPr>
          <w:sz w:val="24"/>
          <w:lang w:val="cs-CZ"/>
        </w:rPr>
        <w:t>A</w:t>
      </w:r>
      <w:r w:rsidR="00447F7E" w:rsidRPr="00113B97">
        <w:rPr>
          <w:sz w:val="24"/>
          <w:lang w:val="cs-CZ"/>
        </w:rPr>
        <w:t>ž</w:t>
      </w:r>
      <w:r w:rsidR="000A3CC8" w:rsidRPr="00113B97">
        <w:rPr>
          <w:sz w:val="24"/>
          <w:lang w:val="cs-CZ"/>
        </w:rPr>
        <w:t xml:space="preserve"> </w:t>
      </w:r>
      <w:r w:rsidR="00447F7E" w:rsidRPr="00113B97">
        <w:rPr>
          <w:sz w:val="24"/>
          <w:lang w:val="cs-CZ"/>
        </w:rPr>
        <w:t>14. míst</w:t>
      </w:r>
      <w:r w:rsidR="00447F7E" w:rsidRPr="00113B97">
        <w:rPr>
          <w:rFonts w:ascii="Arial" w:hAnsi="Arial"/>
          <w:sz w:val="24"/>
          <w:lang w:val="cs-CZ"/>
        </w:rPr>
        <w:t>ě</w:t>
      </w:r>
      <w:r w:rsidR="00447F7E" w:rsidRPr="00113B97">
        <w:rPr>
          <w:sz w:val="24"/>
          <w:lang w:val="cs-CZ"/>
        </w:rPr>
        <w:t>, mají právo se zú</w:t>
      </w:r>
      <w:r w:rsidR="00447F7E" w:rsidRPr="00113B97">
        <w:rPr>
          <w:rFonts w:ascii="Arial" w:hAnsi="Arial"/>
          <w:sz w:val="24"/>
          <w:lang w:val="cs-CZ"/>
        </w:rPr>
        <w:t>č</w:t>
      </w:r>
      <w:r w:rsidR="00447F7E" w:rsidRPr="00113B97">
        <w:rPr>
          <w:sz w:val="24"/>
          <w:lang w:val="cs-CZ"/>
        </w:rPr>
        <w:t>astn</w:t>
      </w:r>
      <w:r w:rsidR="00F54A04" w:rsidRPr="00113B97">
        <w:rPr>
          <w:sz w:val="24"/>
          <w:lang w:val="cs-CZ"/>
        </w:rPr>
        <w:t>i</w:t>
      </w:r>
      <w:r w:rsidR="00447F7E" w:rsidRPr="00113B97">
        <w:rPr>
          <w:sz w:val="24"/>
          <w:lang w:val="cs-CZ"/>
        </w:rPr>
        <w:t>t kvalifikace o udržení na listin</w:t>
      </w:r>
      <w:r w:rsidR="00447F7E" w:rsidRPr="00113B97">
        <w:rPr>
          <w:rFonts w:ascii="Arial" w:hAnsi="Arial"/>
          <w:sz w:val="24"/>
          <w:lang w:val="cs-CZ"/>
        </w:rPr>
        <w:t xml:space="preserve">ě </w:t>
      </w:r>
      <w:r w:rsidR="00447F7E" w:rsidRPr="00113B97">
        <w:rPr>
          <w:sz w:val="24"/>
          <w:lang w:val="cs-CZ"/>
        </w:rPr>
        <w:t xml:space="preserve">„A“ za předpokladu, že splňují podmínky čl. </w:t>
      </w:r>
      <w:r w:rsidR="00F01457" w:rsidRPr="00113B97">
        <w:rPr>
          <w:sz w:val="24"/>
          <w:lang w:val="cs-CZ"/>
        </w:rPr>
        <w:t>II.2</w:t>
      </w:r>
      <w:r w:rsidR="00447F7E" w:rsidRPr="00113B97">
        <w:rPr>
          <w:sz w:val="24"/>
          <w:lang w:val="cs-CZ"/>
        </w:rPr>
        <w:t xml:space="preserve"> odst. a) a b) </w:t>
      </w:r>
    </w:p>
    <w:p w14:paraId="6EA58C1C" w14:textId="7CAC7D86" w:rsidR="00F54A04" w:rsidRPr="00113B97" w:rsidRDefault="003E2BE0" w:rsidP="003E2BE0">
      <w:pPr>
        <w:spacing w:before="98" w:line="235" w:lineRule="auto"/>
        <w:ind w:left="1276" w:right="116" w:hanging="301"/>
        <w:rPr>
          <w:sz w:val="24"/>
          <w:lang w:val="cs-CZ"/>
        </w:rPr>
      </w:pPr>
      <w:r w:rsidRPr="00113B97">
        <w:rPr>
          <w:sz w:val="24"/>
          <w:lang w:val="cs-CZ"/>
        </w:rPr>
        <w:t>c)</w:t>
      </w:r>
      <w:r w:rsidRPr="00113B97">
        <w:rPr>
          <w:sz w:val="24"/>
          <w:lang w:val="cs-CZ"/>
        </w:rPr>
        <w:tab/>
      </w:r>
      <w:r w:rsidR="00447F7E" w:rsidRPr="00113B97">
        <w:rPr>
          <w:sz w:val="24"/>
          <w:lang w:val="cs-CZ"/>
        </w:rPr>
        <w:t>Rozhodčí</w:t>
      </w:r>
      <w:r w:rsidR="00F01457" w:rsidRPr="00113B97">
        <w:rPr>
          <w:sz w:val="24"/>
          <w:lang w:val="cs-CZ"/>
        </w:rPr>
        <w:t>, kteří se v hodnocení listiny „A“ za dané soutěžní období umístili na 1. až 4. místě mají právo se zúčastnit kvalifikace pro zařazení na listinu „EX“ za předpokladu, že splňují podmínky čl. II.1 odst. a), b) těchto „Kritérií…“</w:t>
      </w:r>
    </w:p>
    <w:p w14:paraId="615E6C2E" w14:textId="00587D5D" w:rsidR="00447F7E" w:rsidRPr="00113B97" w:rsidRDefault="003E2BE0" w:rsidP="003E2BE0">
      <w:pPr>
        <w:spacing w:before="98" w:line="235" w:lineRule="auto"/>
        <w:ind w:left="1276" w:right="116" w:hanging="301"/>
        <w:rPr>
          <w:sz w:val="24"/>
          <w:lang w:val="cs-CZ"/>
        </w:rPr>
      </w:pPr>
      <w:r w:rsidRPr="00113B97">
        <w:rPr>
          <w:sz w:val="24"/>
          <w:lang w:val="cs-CZ"/>
        </w:rPr>
        <w:t>d)</w:t>
      </w:r>
      <w:r w:rsidRPr="00113B97">
        <w:rPr>
          <w:sz w:val="24"/>
          <w:lang w:val="cs-CZ"/>
        </w:rPr>
        <w:tab/>
      </w:r>
      <w:r w:rsidR="00447F7E" w:rsidRPr="00113B97">
        <w:rPr>
          <w:sz w:val="24"/>
          <w:lang w:val="cs-CZ"/>
        </w:rPr>
        <w:t>Rozhod</w:t>
      </w:r>
      <w:r w:rsidR="00447F7E" w:rsidRPr="00113B97">
        <w:rPr>
          <w:rFonts w:ascii="Arial" w:hAnsi="Arial"/>
          <w:sz w:val="24"/>
          <w:lang w:val="cs-CZ"/>
        </w:rPr>
        <w:t>č</w:t>
      </w:r>
      <w:r w:rsidR="00447F7E" w:rsidRPr="00113B97">
        <w:rPr>
          <w:sz w:val="24"/>
          <w:lang w:val="cs-CZ"/>
        </w:rPr>
        <w:t xml:space="preserve">í, který pro následující soutěžní období nesplňují podmínku čl. </w:t>
      </w:r>
      <w:r w:rsidR="00F01457" w:rsidRPr="00113B97">
        <w:rPr>
          <w:sz w:val="24"/>
          <w:lang w:val="cs-CZ"/>
        </w:rPr>
        <w:t>II.2</w:t>
      </w:r>
      <w:r w:rsidR="00447F7E" w:rsidRPr="00113B97">
        <w:rPr>
          <w:sz w:val="24"/>
          <w:lang w:val="cs-CZ"/>
        </w:rPr>
        <w:t xml:space="preserve"> odst. a) je vyřazen „pro věk“ z listiny </w:t>
      </w:r>
      <w:r w:rsidR="00F01457" w:rsidRPr="00113B97">
        <w:rPr>
          <w:sz w:val="24"/>
          <w:lang w:val="cs-CZ"/>
        </w:rPr>
        <w:t>a je nově zařazen</w:t>
      </w:r>
      <w:r w:rsidR="00447F7E" w:rsidRPr="00113B97">
        <w:rPr>
          <w:sz w:val="24"/>
          <w:lang w:val="cs-CZ"/>
        </w:rPr>
        <w:t xml:space="preserve"> na listinu „B“ </w:t>
      </w:r>
      <w:r w:rsidR="00447F7E" w:rsidRPr="00113B97">
        <w:rPr>
          <w:rFonts w:ascii="Arial" w:hAnsi="Arial"/>
          <w:sz w:val="24"/>
          <w:lang w:val="cs-CZ"/>
        </w:rPr>
        <w:t>č</w:t>
      </w:r>
      <w:r w:rsidR="00447F7E" w:rsidRPr="00113B97">
        <w:rPr>
          <w:sz w:val="24"/>
          <w:lang w:val="cs-CZ"/>
        </w:rPr>
        <w:t>i</w:t>
      </w:r>
      <w:r w:rsidR="00447F7E" w:rsidRPr="00113B97">
        <w:rPr>
          <w:spacing w:val="-11"/>
          <w:sz w:val="24"/>
          <w:lang w:val="cs-CZ"/>
        </w:rPr>
        <w:t xml:space="preserve"> </w:t>
      </w:r>
      <w:r w:rsidR="00447F7E" w:rsidRPr="00113B97">
        <w:rPr>
          <w:sz w:val="24"/>
          <w:lang w:val="cs-CZ"/>
        </w:rPr>
        <w:t>„lektor</w:t>
      </w:r>
      <w:r w:rsidR="00447F7E" w:rsidRPr="00113B97">
        <w:rPr>
          <w:rFonts w:ascii="Arial" w:hAnsi="Arial"/>
          <w:sz w:val="24"/>
          <w:lang w:val="cs-CZ"/>
        </w:rPr>
        <w:t>ů</w:t>
      </w:r>
      <w:r w:rsidR="00447F7E" w:rsidRPr="00113B97">
        <w:rPr>
          <w:sz w:val="24"/>
          <w:lang w:val="cs-CZ"/>
        </w:rPr>
        <w:t>“.</w:t>
      </w:r>
    </w:p>
    <w:p w14:paraId="6DF86915" w14:textId="3FCBF9D7" w:rsidR="00447F7E" w:rsidRPr="00113B97" w:rsidRDefault="00447F7E" w:rsidP="00447F7E">
      <w:pPr>
        <w:pStyle w:val="Zkladntext"/>
        <w:spacing w:line="282" w:lineRule="exact"/>
        <w:ind w:left="993" w:hanging="709"/>
        <w:rPr>
          <w:lang w:val="cs-CZ"/>
        </w:rPr>
      </w:pPr>
      <w:r w:rsidRPr="00113B97">
        <w:rPr>
          <w:lang w:val="cs-CZ"/>
        </w:rPr>
        <w:tab/>
        <w:t>V p</w:t>
      </w:r>
      <w:r w:rsidRPr="00113B97">
        <w:rPr>
          <w:rFonts w:ascii="Arial" w:hAnsi="Arial"/>
          <w:lang w:val="cs-CZ"/>
        </w:rPr>
        <w:t>ř</w:t>
      </w:r>
      <w:r w:rsidRPr="00113B97">
        <w:rPr>
          <w:lang w:val="cs-CZ"/>
        </w:rPr>
        <w:t>ípad</w:t>
      </w:r>
      <w:r w:rsidRPr="00113B97">
        <w:rPr>
          <w:rFonts w:ascii="Arial" w:hAnsi="Arial"/>
          <w:lang w:val="cs-CZ"/>
        </w:rPr>
        <w:t>ě</w:t>
      </w:r>
      <w:r w:rsidRPr="00113B97">
        <w:rPr>
          <w:lang w:val="cs-CZ"/>
        </w:rPr>
        <w:t>, že „pro v</w:t>
      </w:r>
      <w:r w:rsidRPr="00113B97">
        <w:rPr>
          <w:rFonts w:ascii="Arial" w:hAnsi="Arial"/>
          <w:lang w:val="cs-CZ"/>
        </w:rPr>
        <w:t>ě</w:t>
      </w:r>
      <w:r w:rsidRPr="00113B97">
        <w:rPr>
          <w:lang w:val="cs-CZ"/>
        </w:rPr>
        <w:t>k“ nebo z jiných d</w:t>
      </w:r>
      <w:r w:rsidRPr="00113B97">
        <w:rPr>
          <w:rFonts w:ascii="Arial" w:hAnsi="Arial"/>
          <w:lang w:val="cs-CZ"/>
        </w:rPr>
        <w:t>ů</w:t>
      </w:r>
      <w:r w:rsidRPr="00113B97">
        <w:rPr>
          <w:lang w:val="cs-CZ"/>
        </w:rPr>
        <w:t>vod</w:t>
      </w:r>
      <w:r w:rsidRPr="00113B97">
        <w:rPr>
          <w:rFonts w:ascii="Arial" w:hAnsi="Arial"/>
          <w:lang w:val="cs-CZ"/>
        </w:rPr>
        <w:t xml:space="preserve">ů </w:t>
      </w:r>
      <w:r w:rsidRPr="00113B97">
        <w:rPr>
          <w:lang w:val="cs-CZ"/>
        </w:rPr>
        <w:t>kon</w:t>
      </w:r>
      <w:r w:rsidRPr="00113B97">
        <w:rPr>
          <w:rFonts w:ascii="Arial" w:hAnsi="Arial"/>
          <w:lang w:val="cs-CZ"/>
        </w:rPr>
        <w:t>č</w:t>
      </w:r>
      <w:r w:rsidRPr="00113B97">
        <w:rPr>
          <w:lang w:val="cs-CZ"/>
        </w:rPr>
        <w:t>í na listin</w:t>
      </w:r>
      <w:r w:rsidRPr="00113B97">
        <w:rPr>
          <w:rFonts w:ascii="Arial" w:hAnsi="Arial"/>
          <w:lang w:val="cs-CZ"/>
        </w:rPr>
        <w:t xml:space="preserve">ě </w:t>
      </w:r>
      <w:r w:rsidRPr="00113B97">
        <w:rPr>
          <w:lang w:val="cs-CZ"/>
        </w:rPr>
        <w:t xml:space="preserve">jeden </w:t>
      </w:r>
      <w:r w:rsidRPr="00113B97">
        <w:rPr>
          <w:rFonts w:ascii="Arial" w:hAnsi="Arial"/>
          <w:lang w:val="cs-CZ"/>
        </w:rPr>
        <w:t>č</w:t>
      </w:r>
      <w:r w:rsidRPr="00113B97">
        <w:rPr>
          <w:lang w:val="cs-CZ"/>
        </w:rPr>
        <w:t>i více rozhod</w:t>
      </w:r>
      <w:r w:rsidRPr="00113B97">
        <w:rPr>
          <w:rFonts w:ascii="Arial" w:hAnsi="Arial"/>
          <w:lang w:val="cs-CZ"/>
        </w:rPr>
        <w:t>č</w:t>
      </w:r>
      <w:r w:rsidRPr="00113B97">
        <w:rPr>
          <w:lang w:val="cs-CZ"/>
        </w:rPr>
        <w:t>ích, pak se o tento po</w:t>
      </w:r>
      <w:r w:rsidRPr="00113B97">
        <w:rPr>
          <w:rFonts w:ascii="Arial" w:hAnsi="Arial"/>
          <w:lang w:val="cs-CZ"/>
        </w:rPr>
        <w:t>č</w:t>
      </w:r>
      <w:r w:rsidRPr="00113B97">
        <w:rPr>
          <w:lang w:val="cs-CZ"/>
        </w:rPr>
        <w:t>et rozhod</w:t>
      </w:r>
      <w:r w:rsidRPr="00113B97">
        <w:rPr>
          <w:rFonts w:ascii="Arial" w:hAnsi="Arial"/>
          <w:lang w:val="cs-CZ"/>
        </w:rPr>
        <w:t>č</w:t>
      </w:r>
      <w:r w:rsidRPr="00113B97">
        <w:rPr>
          <w:lang w:val="cs-CZ"/>
        </w:rPr>
        <w:t>ích snižuje po</w:t>
      </w:r>
      <w:r w:rsidRPr="00113B97">
        <w:rPr>
          <w:rFonts w:ascii="Arial" w:hAnsi="Arial"/>
          <w:lang w:val="cs-CZ"/>
        </w:rPr>
        <w:t>č</w:t>
      </w:r>
      <w:r w:rsidRPr="00113B97">
        <w:rPr>
          <w:lang w:val="cs-CZ"/>
        </w:rPr>
        <w:t>et ú</w:t>
      </w:r>
      <w:r w:rsidRPr="00113B97">
        <w:rPr>
          <w:rFonts w:ascii="Arial" w:hAnsi="Arial"/>
          <w:lang w:val="cs-CZ"/>
        </w:rPr>
        <w:t>č</w:t>
      </w:r>
      <w:r w:rsidRPr="00113B97">
        <w:rPr>
          <w:lang w:val="cs-CZ"/>
        </w:rPr>
        <w:t>astník</w:t>
      </w:r>
      <w:r w:rsidRPr="00113B97">
        <w:rPr>
          <w:rFonts w:ascii="Arial" w:hAnsi="Arial"/>
          <w:lang w:val="cs-CZ"/>
        </w:rPr>
        <w:t xml:space="preserve">ů </w:t>
      </w:r>
      <w:r w:rsidRPr="00113B97">
        <w:rPr>
          <w:lang w:val="cs-CZ"/>
        </w:rPr>
        <w:t>kvalifikace.</w:t>
      </w:r>
    </w:p>
    <w:p w14:paraId="4E3C6408" w14:textId="4454BCB7" w:rsidR="008710E7" w:rsidRPr="00113B97" w:rsidRDefault="008710E7" w:rsidP="003E2BE0">
      <w:pPr>
        <w:tabs>
          <w:tab w:val="left" w:pos="1300"/>
        </w:tabs>
        <w:spacing w:before="93"/>
        <w:ind w:left="993" w:hanging="691"/>
        <w:rPr>
          <w:lang w:val="cs-CZ"/>
        </w:rPr>
      </w:pPr>
    </w:p>
    <w:p w14:paraId="5DCDF9AD" w14:textId="42AA0932" w:rsidR="003E2BE0" w:rsidRPr="00113B97" w:rsidRDefault="003E2BE0" w:rsidP="003E2BE0">
      <w:pPr>
        <w:tabs>
          <w:tab w:val="left" w:pos="1300"/>
        </w:tabs>
        <w:spacing w:before="93"/>
        <w:ind w:left="993" w:hanging="691"/>
        <w:rPr>
          <w:b/>
          <w:sz w:val="24"/>
          <w:szCs w:val="24"/>
          <w:u w:val="single"/>
          <w:lang w:val="cs-CZ"/>
        </w:rPr>
      </w:pPr>
      <w:r w:rsidRPr="00113B97">
        <w:rPr>
          <w:b/>
          <w:sz w:val="24"/>
          <w:szCs w:val="24"/>
          <w:u w:val="single"/>
          <w:lang w:val="cs-CZ"/>
        </w:rPr>
        <w:t>II.2.4</w:t>
      </w:r>
      <w:r w:rsidRPr="00113B97">
        <w:rPr>
          <w:b/>
          <w:sz w:val="24"/>
          <w:szCs w:val="24"/>
          <w:u w:val="single"/>
          <w:lang w:val="cs-CZ"/>
        </w:rPr>
        <w:tab/>
        <w:t>Přechodná ustanovení k listině rozhodčích „A“ pro sezónu 2018/2019</w:t>
      </w:r>
    </w:p>
    <w:p w14:paraId="05F5D2F1" w14:textId="37B34892" w:rsidR="003E2BE0" w:rsidRPr="00113B97" w:rsidRDefault="00404111" w:rsidP="00404111">
      <w:pPr>
        <w:spacing w:before="93"/>
        <w:ind w:left="1276" w:hanging="283"/>
        <w:rPr>
          <w:b/>
          <w:sz w:val="24"/>
          <w:szCs w:val="24"/>
          <w:lang w:val="cs-CZ"/>
        </w:rPr>
      </w:pPr>
      <w:r w:rsidRPr="00113B97">
        <w:rPr>
          <w:b/>
          <w:lang w:val="cs-CZ"/>
        </w:rPr>
        <w:t xml:space="preserve">a) </w:t>
      </w:r>
      <w:r w:rsidR="003E2BE0" w:rsidRPr="00113B97">
        <w:rPr>
          <w:b/>
          <w:sz w:val="24"/>
          <w:szCs w:val="24"/>
          <w:lang w:val="cs-CZ"/>
        </w:rPr>
        <w:t xml:space="preserve">Na listinu rozhodčích „A“ budou zařazení rozhodčí z Listiny „A“, kteří dle hodnocení rozhodčích </w:t>
      </w:r>
      <w:r w:rsidR="00BB4A55" w:rsidRPr="00113B97">
        <w:rPr>
          <w:b/>
          <w:sz w:val="24"/>
          <w:szCs w:val="24"/>
          <w:lang w:val="cs-CZ"/>
        </w:rPr>
        <w:t xml:space="preserve">za soutěžní období 2017/2018 </w:t>
      </w:r>
      <w:r w:rsidR="003E2BE0" w:rsidRPr="00113B97">
        <w:rPr>
          <w:b/>
          <w:sz w:val="24"/>
          <w:szCs w:val="24"/>
          <w:lang w:val="cs-CZ"/>
        </w:rPr>
        <w:t>umísti</w:t>
      </w:r>
      <w:r w:rsidR="00BB4A55" w:rsidRPr="00113B97">
        <w:rPr>
          <w:b/>
          <w:sz w:val="24"/>
          <w:szCs w:val="24"/>
          <w:lang w:val="cs-CZ"/>
        </w:rPr>
        <w:t>li</w:t>
      </w:r>
      <w:r w:rsidR="003E2BE0" w:rsidRPr="00113B97">
        <w:rPr>
          <w:b/>
          <w:sz w:val="24"/>
          <w:szCs w:val="24"/>
          <w:lang w:val="cs-CZ"/>
        </w:rPr>
        <w:t xml:space="preserve"> na 15. až 2</w:t>
      </w:r>
      <w:r w:rsidR="00BB4A55" w:rsidRPr="00113B97">
        <w:rPr>
          <w:b/>
          <w:sz w:val="24"/>
          <w:szCs w:val="24"/>
          <w:lang w:val="cs-CZ"/>
        </w:rPr>
        <w:t>4</w:t>
      </w:r>
      <w:r w:rsidR="003E2BE0" w:rsidRPr="00113B97">
        <w:rPr>
          <w:b/>
          <w:sz w:val="24"/>
          <w:szCs w:val="24"/>
          <w:lang w:val="cs-CZ"/>
        </w:rPr>
        <w:t xml:space="preserve">. </w:t>
      </w:r>
      <w:r w:rsidR="00BB4A55" w:rsidRPr="00113B97">
        <w:rPr>
          <w:b/>
          <w:sz w:val="24"/>
          <w:szCs w:val="24"/>
          <w:lang w:val="cs-CZ"/>
        </w:rPr>
        <w:t xml:space="preserve">místě a 4. rozhodčí dle kvalifikace o zařazení či udržení na Listině „A“, která byla </w:t>
      </w:r>
      <w:proofErr w:type="gramStart"/>
      <w:r w:rsidR="00BB4A55" w:rsidRPr="00113B97">
        <w:rPr>
          <w:b/>
          <w:sz w:val="24"/>
          <w:szCs w:val="24"/>
          <w:lang w:val="cs-CZ"/>
        </w:rPr>
        <w:t>uskutečněna  v</w:t>
      </w:r>
      <w:proofErr w:type="gramEnd"/>
      <w:r w:rsidR="00BB4A55" w:rsidRPr="00113B97">
        <w:rPr>
          <w:b/>
          <w:sz w:val="24"/>
          <w:szCs w:val="24"/>
          <w:lang w:val="cs-CZ"/>
        </w:rPr>
        <w:t> souladu s „</w:t>
      </w:r>
      <w:proofErr w:type="spellStart"/>
      <w:r w:rsidR="00BB4A55" w:rsidRPr="00113B97">
        <w:rPr>
          <w:b/>
          <w:sz w:val="24"/>
          <w:szCs w:val="24"/>
          <w:lang w:val="cs-CZ"/>
        </w:rPr>
        <w:t>Kritériemi</w:t>
      </w:r>
      <w:proofErr w:type="spellEnd"/>
      <w:r w:rsidR="00BB4A55" w:rsidRPr="00113B97">
        <w:rPr>
          <w:b/>
          <w:sz w:val="24"/>
          <w:szCs w:val="24"/>
          <w:lang w:val="cs-CZ"/>
        </w:rPr>
        <w:t>…2017/2018“</w:t>
      </w:r>
    </w:p>
    <w:p w14:paraId="4CD6395A" w14:textId="21C8D15E" w:rsidR="00BB4A55" w:rsidRPr="00113B97" w:rsidRDefault="00404111" w:rsidP="00A60A3B">
      <w:pPr>
        <w:spacing w:before="93"/>
        <w:ind w:left="1276" w:hanging="283"/>
        <w:rPr>
          <w:b/>
          <w:sz w:val="24"/>
          <w:szCs w:val="24"/>
          <w:lang w:val="cs-CZ"/>
        </w:rPr>
      </w:pPr>
      <w:r w:rsidRPr="00113B97">
        <w:rPr>
          <w:b/>
          <w:sz w:val="24"/>
          <w:szCs w:val="24"/>
          <w:lang w:val="cs-CZ"/>
        </w:rPr>
        <w:t xml:space="preserve">b) </w:t>
      </w:r>
      <w:r w:rsidR="00BB4A55" w:rsidRPr="00113B97">
        <w:rPr>
          <w:b/>
          <w:sz w:val="24"/>
          <w:szCs w:val="24"/>
          <w:lang w:val="cs-CZ"/>
        </w:rPr>
        <w:t xml:space="preserve">Rozhodčí Listiny „A“, kteří se v hodnocení rozhodčích za soutěžní období 2017/2018 na 15 až 21. místě mohou být delegováni pro soutěž EX M, jak je definováno v odst. II.2.1 těchto „Kritérií…“. </w:t>
      </w:r>
    </w:p>
    <w:p w14:paraId="57E07898" w14:textId="4D38F474" w:rsidR="00BB4A55" w:rsidRPr="00404111" w:rsidRDefault="00404111" w:rsidP="00A60A3B">
      <w:pPr>
        <w:spacing w:before="93"/>
        <w:ind w:left="1276" w:hanging="283"/>
        <w:rPr>
          <w:b/>
          <w:sz w:val="24"/>
          <w:szCs w:val="24"/>
          <w:lang w:val="cs-CZ"/>
        </w:rPr>
      </w:pPr>
      <w:r w:rsidRPr="00113B97">
        <w:rPr>
          <w:b/>
          <w:sz w:val="24"/>
          <w:szCs w:val="24"/>
          <w:lang w:val="cs-CZ"/>
        </w:rPr>
        <w:t xml:space="preserve">c) </w:t>
      </w:r>
      <w:r w:rsidR="00BB4A55" w:rsidRPr="00113B97">
        <w:rPr>
          <w:b/>
          <w:sz w:val="24"/>
          <w:szCs w:val="24"/>
          <w:lang w:val="cs-CZ"/>
        </w:rPr>
        <w:t>mezinárodní rozhodčí Listiny „A“, kteří se v hodnocení rozhodčích „Listiny „A“</w:t>
      </w:r>
      <w:r w:rsidR="00A60A3B" w:rsidRPr="00113B97">
        <w:rPr>
          <w:b/>
          <w:sz w:val="24"/>
          <w:szCs w:val="24"/>
          <w:lang w:val="cs-CZ"/>
        </w:rPr>
        <w:t xml:space="preserve"> v </w:t>
      </w:r>
      <w:r w:rsidR="00BB4A55" w:rsidRPr="00113B97">
        <w:rPr>
          <w:b/>
          <w:sz w:val="24"/>
          <w:szCs w:val="24"/>
          <w:lang w:val="cs-CZ"/>
        </w:rPr>
        <w:t>soutěžní</w:t>
      </w:r>
      <w:r w:rsidR="00A60A3B" w:rsidRPr="00113B97">
        <w:rPr>
          <w:b/>
          <w:sz w:val="24"/>
          <w:szCs w:val="24"/>
          <w:lang w:val="cs-CZ"/>
        </w:rPr>
        <w:t>m</w:t>
      </w:r>
      <w:r w:rsidR="00BB4A55" w:rsidRPr="00113B97">
        <w:rPr>
          <w:b/>
          <w:sz w:val="24"/>
          <w:szCs w:val="24"/>
          <w:lang w:val="cs-CZ"/>
        </w:rPr>
        <w:t xml:space="preserve"> </w:t>
      </w:r>
      <w:proofErr w:type="gramStart"/>
      <w:r w:rsidR="00BB4A55" w:rsidRPr="00113B97">
        <w:rPr>
          <w:b/>
          <w:sz w:val="24"/>
          <w:szCs w:val="24"/>
          <w:lang w:val="cs-CZ"/>
        </w:rPr>
        <w:t xml:space="preserve">období </w:t>
      </w:r>
      <w:r w:rsidR="00A60A3B" w:rsidRPr="00113B97">
        <w:rPr>
          <w:b/>
          <w:sz w:val="24"/>
          <w:szCs w:val="24"/>
          <w:lang w:val="cs-CZ"/>
        </w:rPr>
        <w:t xml:space="preserve"> 2017</w:t>
      </w:r>
      <w:proofErr w:type="gramEnd"/>
      <w:r w:rsidR="00A60A3B" w:rsidRPr="00113B97">
        <w:rPr>
          <w:b/>
          <w:sz w:val="24"/>
          <w:szCs w:val="24"/>
          <w:lang w:val="cs-CZ"/>
        </w:rPr>
        <w:t xml:space="preserve">/2018 </w:t>
      </w:r>
      <w:r w:rsidR="00BB4A55" w:rsidRPr="00113B97">
        <w:rPr>
          <w:b/>
          <w:sz w:val="24"/>
          <w:szCs w:val="24"/>
          <w:lang w:val="cs-CZ"/>
        </w:rPr>
        <w:t>neumístili na 15. až 21. místě, mohou být pro</w:t>
      </w:r>
      <w:r w:rsidR="00A60A3B" w:rsidRPr="00113B97">
        <w:rPr>
          <w:b/>
          <w:sz w:val="24"/>
          <w:szCs w:val="24"/>
          <w:lang w:val="cs-CZ"/>
        </w:rPr>
        <w:t xml:space="preserve"> soutěž EX M delegováni jak je definováno v odst. II.2.1 těchto „Kritérií…“</w:t>
      </w:r>
    </w:p>
    <w:p w14:paraId="550B06C1" w14:textId="77777777" w:rsidR="00BB4A55" w:rsidRPr="00A60A3B" w:rsidRDefault="00BB4A55" w:rsidP="003E2BE0">
      <w:pPr>
        <w:tabs>
          <w:tab w:val="left" w:pos="1300"/>
        </w:tabs>
        <w:spacing w:before="93"/>
        <w:ind w:left="993" w:hanging="691"/>
        <w:rPr>
          <w:b/>
          <w:lang w:val="cs-CZ"/>
        </w:rPr>
      </w:pPr>
    </w:p>
    <w:p w14:paraId="71F1233A" w14:textId="37DD8FB8" w:rsidR="00E37454" w:rsidRPr="009E1B36" w:rsidRDefault="00E37454" w:rsidP="009E1B36">
      <w:pPr>
        <w:spacing w:before="211"/>
        <w:ind w:left="993" w:hanging="709"/>
        <w:rPr>
          <w:b/>
          <w:sz w:val="28"/>
          <w:szCs w:val="28"/>
          <w:lang w:val="cs-CZ"/>
        </w:rPr>
      </w:pPr>
      <w:r w:rsidRPr="009E1B36">
        <w:rPr>
          <w:b/>
          <w:sz w:val="28"/>
          <w:szCs w:val="28"/>
          <w:u w:val="single"/>
          <w:shd w:val="clear" w:color="auto" w:fill="C0C0C0"/>
          <w:lang w:val="cs-CZ"/>
        </w:rPr>
        <w:t>II.3</w:t>
      </w:r>
      <w:r w:rsidRPr="009E1B36">
        <w:rPr>
          <w:b/>
          <w:sz w:val="28"/>
          <w:szCs w:val="28"/>
          <w:u w:val="single"/>
          <w:shd w:val="clear" w:color="auto" w:fill="C0C0C0"/>
          <w:lang w:val="cs-CZ"/>
        </w:rPr>
        <w:tab/>
        <w:t>Listina</w:t>
      </w:r>
      <w:r w:rsidRPr="009E1B36">
        <w:rPr>
          <w:b/>
          <w:sz w:val="28"/>
          <w:szCs w:val="28"/>
          <w:u w:val="single"/>
          <w:shd w:val="clear" w:color="auto" w:fill="FFFFFF"/>
          <w:lang w:val="cs-CZ"/>
        </w:rPr>
        <w:t xml:space="preserve"> </w:t>
      </w:r>
      <w:r w:rsidRPr="009E1B36">
        <w:rPr>
          <w:b/>
          <w:sz w:val="28"/>
          <w:szCs w:val="28"/>
          <w:u w:val="single"/>
          <w:shd w:val="clear" w:color="auto" w:fill="C0C0C0"/>
          <w:lang w:val="cs-CZ"/>
        </w:rPr>
        <w:t>„B</w:t>
      </w:r>
      <w:r w:rsidRPr="009E1B36">
        <w:rPr>
          <w:b/>
          <w:sz w:val="28"/>
          <w:szCs w:val="28"/>
          <w:shd w:val="clear" w:color="auto" w:fill="C0C0C0"/>
          <w:lang w:val="cs-CZ"/>
        </w:rPr>
        <w:t>“</w:t>
      </w:r>
    </w:p>
    <w:p w14:paraId="4AE15E3B" w14:textId="77777777" w:rsidR="00E37454" w:rsidRPr="00942BB2" w:rsidRDefault="00E37454" w:rsidP="00E37454">
      <w:pPr>
        <w:pStyle w:val="Zkladntext"/>
        <w:spacing w:before="1"/>
        <w:rPr>
          <w:sz w:val="20"/>
          <w:lang w:val="cs-CZ"/>
        </w:rPr>
      </w:pPr>
    </w:p>
    <w:p w14:paraId="7C2C8C5A" w14:textId="2E2E4E66" w:rsidR="00E37454" w:rsidRPr="00113B97" w:rsidRDefault="00E37454" w:rsidP="00A60A3B">
      <w:pPr>
        <w:pStyle w:val="Zkladntext"/>
        <w:spacing w:line="235" w:lineRule="auto"/>
        <w:ind w:left="1011" w:right="115" w:hanging="1"/>
        <w:jc w:val="both"/>
        <w:rPr>
          <w:lang w:val="cs-CZ"/>
        </w:rPr>
      </w:pPr>
      <w:r w:rsidRPr="00113B97">
        <w:rPr>
          <w:lang w:val="cs-CZ"/>
        </w:rPr>
        <w:t xml:space="preserve">Celkem </w:t>
      </w:r>
      <w:r w:rsidR="000A3CC8" w:rsidRPr="00113B97">
        <w:rPr>
          <w:b/>
          <w:lang w:val="cs-CZ"/>
        </w:rPr>
        <w:t>max.50</w:t>
      </w:r>
      <w:r w:rsidRPr="00113B97">
        <w:rPr>
          <w:b/>
          <w:lang w:val="cs-CZ"/>
        </w:rPr>
        <w:t xml:space="preserve"> </w:t>
      </w:r>
      <w:r w:rsidRPr="00113B97">
        <w:rPr>
          <w:lang w:val="cs-CZ"/>
        </w:rPr>
        <w:t>rozhod</w:t>
      </w:r>
      <w:r w:rsidRPr="00113B97">
        <w:rPr>
          <w:rFonts w:ascii="Arial" w:hAnsi="Arial"/>
          <w:lang w:val="cs-CZ"/>
        </w:rPr>
        <w:t>č</w:t>
      </w:r>
      <w:r w:rsidRPr="00113B97">
        <w:rPr>
          <w:lang w:val="cs-CZ"/>
        </w:rPr>
        <w:t>ích oprávn</w:t>
      </w:r>
      <w:r w:rsidRPr="00113B97">
        <w:rPr>
          <w:rFonts w:ascii="Arial" w:hAnsi="Arial"/>
          <w:lang w:val="cs-CZ"/>
        </w:rPr>
        <w:t>ě</w:t>
      </w:r>
      <w:r w:rsidRPr="00113B97">
        <w:rPr>
          <w:lang w:val="cs-CZ"/>
        </w:rPr>
        <w:t xml:space="preserve">ných </w:t>
      </w:r>
      <w:r w:rsidRPr="00113B97">
        <w:rPr>
          <w:rFonts w:ascii="Arial" w:hAnsi="Arial"/>
          <w:lang w:val="cs-CZ"/>
        </w:rPr>
        <w:t>ř</w:t>
      </w:r>
      <w:r w:rsidRPr="00113B97">
        <w:rPr>
          <w:lang w:val="cs-CZ"/>
        </w:rPr>
        <w:t>ídit všechny sout</w:t>
      </w:r>
      <w:r w:rsidRPr="00113B97">
        <w:rPr>
          <w:rFonts w:ascii="Arial" w:hAnsi="Arial"/>
          <w:lang w:val="cs-CZ"/>
        </w:rPr>
        <w:t>ě</w:t>
      </w:r>
      <w:r w:rsidRPr="00113B97">
        <w:rPr>
          <w:lang w:val="cs-CZ"/>
        </w:rPr>
        <w:t xml:space="preserve">že </w:t>
      </w:r>
      <w:r w:rsidRPr="00113B97">
        <w:rPr>
          <w:rFonts w:ascii="Arial" w:hAnsi="Arial"/>
          <w:lang w:val="cs-CZ"/>
        </w:rPr>
        <w:t>Č</w:t>
      </w:r>
      <w:r w:rsidRPr="00113B97">
        <w:rPr>
          <w:lang w:val="cs-CZ"/>
        </w:rPr>
        <w:t>VS mimo EX-M a EX-Z (u rozhod</w:t>
      </w:r>
      <w:r w:rsidRPr="00113B97">
        <w:rPr>
          <w:rFonts w:ascii="Arial" w:hAnsi="Arial"/>
          <w:lang w:val="cs-CZ"/>
        </w:rPr>
        <w:t>č</w:t>
      </w:r>
      <w:r w:rsidRPr="00113B97">
        <w:rPr>
          <w:lang w:val="cs-CZ"/>
        </w:rPr>
        <w:t>ích za</w:t>
      </w:r>
      <w:r w:rsidRPr="00113B97">
        <w:rPr>
          <w:rFonts w:ascii="Arial" w:hAnsi="Arial"/>
          <w:lang w:val="cs-CZ"/>
        </w:rPr>
        <w:t>ř</w:t>
      </w:r>
      <w:r w:rsidRPr="00113B97">
        <w:rPr>
          <w:lang w:val="cs-CZ"/>
        </w:rPr>
        <w:t>azených do programu „výchovy a vzd</w:t>
      </w:r>
      <w:r w:rsidRPr="00113B97">
        <w:rPr>
          <w:rFonts w:ascii="Arial" w:hAnsi="Arial"/>
          <w:lang w:val="cs-CZ"/>
        </w:rPr>
        <w:t>ě</w:t>
      </w:r>
      <w:r w:rsidRPr="00113B97">
        <w:rPr>
          <w:lang w:val="cs-CZ"/>
        </w:rPr>
        <w:t>lávání“ m</w:t>
      </w:r>
      <w:r w:rsidRPr="00113B97">
        <w:rPr>
          <w:rFonts w:ascii="Arial" w:hAnsi="Arial"/>
          <w:lang w:val="cs-CZ"/>
        </w:rPr>
        <w:t>ů</w:t>
      </w:r>
      <w:r w:rsidRPr="00113B97">
        <w:rPr>
          <w:lang w:val="cs-CZ"/>
        </w:rPr>
        <w:t xml:space="preserve">že KR </w:t>
      </w:r>
      <w:r w:rsidRPr="00113B97">
        <w:rPr>
          <w:rFonts w:ascii="Arial" w:hAnsi="Arial"/>
          <w:lang w:val="cs-CZ"/>
        </w:rPr>
        <w:t>Č</w:t>
      </w:r>
      <w:r w:rsidRPr="00113B97">
        <w:rPr>
          <w:lang w:val="cs-CZ"/>
        </w:rPr>
        <w:t xml:space="preserve">VS povolit výjimku </w:t>
      </w:r>
      <w:r w:rsidRPr="00113B97">
        <w:rPr>
          <w:rFonts w:ascii="Arial" w:hAnsi="Arial"/>
          <w:lang w:val="cs-CZ"/>
        </w:rPr>
        <w:t>ř</w:t>
      </w:r>
      <w:r w:rsidRPr="00113B97">
        <w:rPr>
          <w:lang w:val="cs-CZ"/>
        </w:rPr>
        <w:t>ízení sout</w:t>
      </w:r>
      <w:r w:rsidRPr="00113B97">
        <w:rPr>
          <w:rFonts w:ascii="Arial" w:hAnsi="Arial"/>
          <w:lang w:val="cs-CZ"/>
        </w:rPr>
        <w:t>ě</w:t>
      </w:r>
      <w:r w:rsidR="00F54A04" w:rsidRPr="00113B97">
        <w:rPr>
          <w:lang w:val="cs-CZ"/>
        </w:rPr>
        <w:t>ží</w:t>
      </w:r>
      <w:r w:rsidRPr="00113B97">
        <w:rPr>
          <w:lang w:val="cs-CZ"/>
        </w:rPr>
        <w:t xml:space="preserve"> </w:t>
      </w:r>
      <w:r w:rsidR="00F54A04" w:rsidRPr="00113B97">
        <w:rPr>
          <w:lang w:val="cs-CZ"/>
        </w:rPr>
        <w:t xml:space="preserve">v EX–Ž jako 2. </w:t>
      </w:r>
      <w:r w:rsidRPr="00113B97">
        <w:rPr>
          <w:lang w:val="cs-CZ"/>
        </w:rPr>
        <w:t>rozhod</w:t>
      </w:r>
      <w:r w:rsidRPr="00113B97">
        <w:rPr>
          <w:rFonts w:ascii="Arial" w:hAnsi="Arial"/>
          <w:lang w:val="cs-CZ"/>
        </w:rPr>
        <w:t>č</w:t>
      </w:r>
      <w:r w:rsidRPr="00113B97">
        <w:rPr>
          <w:lang w:val="cs-CZ"/>
        </w:rPr>
        <w:t>í).</w:t>
      </w:r>
    </w:p>
    <w:p w14:paraId="541163B0" w14:textId="63FB8CF3" w:rsidR="00E37454" w:rsidRPr="00113B97" w:rsidRDefault="00E37454" w:rsidP="00E37454">
      <w:pPr>
        <w:pStyle w:val="Odstavecseseznamem"/>
        <w:numPr>
          <w:ilvl w:val="0"/>
          <w:numId w:val="14"/>
        </w:numPr>
        <w:tabs>
          <w:tab w:val="left" w:pos="1300"/>
        </w:tabs>
        <w:spacing w:before="232"/>
        <w:rPr>
          <w:sz w:val="24"/>
          <w:lang w:val="cs-CZ"/>
        </w:rPr>
      </w:pPr>
      <w:r w:rsidRPr="00113B97">
        <w:rPr>
          <w:sz w:val="24"/>
          <w:lang w:val="cs-CZ"/>
        </w:rPr>
        <w:t>Horní v</w:t>
      </w:r>
      <w:r w:rsidRPr="00113B97">
        <w:rPr>
          <w:rFonts w:ascii="Arial" w:hAnsi="Arial"/>
          <w:sz w:val="24"/>
          <w:lang w:val="cs-CZ"/>
        </w:rPr>
        <w:t>ě</w:t>
      </w:r>
      <w:r w:rsidRPr="00113B97">
        <w:rPr>
          <w:sz w:val="24"/>
          <w:lang w:val="cs-CZ"/>
        </w:rPr>
        <w:t xml:space="preserve">ková hranice pro listinu „B“ je </w:t>
      </w:r>
      <w:r w:rsidRPr="00113B97">
        <w:rPr>
          <w:b/>
          <w:sz w:val="24"/>
          <w:lang w:val="cs-CZ"/>
        </w:rPr>
        <w:t>6</w:t>
      </w:r>
      <w:r w:rsidR="00A769B7" w:rsidRPr="00113B97">
        <w:rPr>
          <w:b/>
          <w:sz w:val="24"/>
          <w:lang w:val="cs-CZ"/>
        </w:rPr>
        <w:t>4</w:t>
      </w:r>
      <w:r w:rsidRPr="00113B97">
        <w:rPr>
          <w:b/>
          <w:spacing w:val="-4"/>
          <w:sz w:val="24"/>
          <w:lang w:val="cs-CZ"/>
        </w:rPr>
        <w:t xml:space="preserve"> </w:t>
      </w:r>
      <w:r w:rsidRPr="00113B97">
        <w:rPr>
          <w:sz w:val="24"/>
          <w:lang w:val="cs-CZ"/>
        </w:rPr>
        <w:t>let.</w:t>
      </w:r>
    </w:p>
    <w:p w14:paraId="3A2A2EAE" w14:textId="0BD9A8E8" w:rsidR="00E37454" w:rsidRPr="00113B97" w:rsidRDefault="00E37454" w:rsidP="00E37454">
      <w:pPr>
        <w:pStyle w:val="Odstavecseseznamem"/>
        <w:numPr>
          <w:ilvl w:val="0"/>
          <w:numId w:val="14"/>
        </w:numPr>
        <w:tabs>
          <w:tab w:val="left" w:pos="1300"/>
        </w:tabs>
        <w:spacing w:before="91"/>
        <w:ind w:hanging="285"/>
        <w:rPr>
          <w:sz w:val="24"/>
          <w:lang w:val="cs-CZ"/>
        </w:rPr>
      </w:pPr>
      <w:r w:rsidRPr="00113B97">
        <w:rPr>
          <w:sz w:val="24"/>
          <w:lang w:val="cs-CZ"/>
        </w:rPr>
        <w:t>V</w:t>
      </w:r>
      <w:r w:rsidRPr="00113B97">
        <w:rPr>
          <w:rFonts w:ascii="Arial" w:hAnsi="Arial"/>
          <w:sz w:val="24"/>
          <w:lang w:val="cs-CZ"/>
        </w:rPr>
        <w:t>ě</w:t>
      </w:r>
      <w:r w:rsidRPr="00113B97">
        <w:rPr>
          <w:sz w:val="24"/>
          <w:lang w:val="cs-CZ"/>
        </w:rPr>
        <w:t xml:space="preserve">ková hranice pro postup na listinu „B“ je max. </w:t>
      </w:r>
      <w:r w:rsidR="00F54A04" w:rsidRPr="00113B97">
        <w:rPr>
          <w:b/>
          <w:sz w:val="24"/>
          <w:lang w:val="cs-CZ"/>
        </w:rPr>
        <w:t>58</w:t>
      </w:r>
      <w:r w:rsidRPr="00113B97">
        <w:rPr>
          <w:b/>
          <w:spacing w:val="-4"/>
          <w:sz w:val="24"/>
          <w:lang w:val="cs-CZ"/>
        </w:rPr>
        <w:t xml:space="preserve"> </w:t>
      </w:r>
      <w:r w:rsidRPr="00113B97">
        <w:rPr>
          <w:sz w:val="24"/>
          <w:lang w:val="cs-CZ"/>
        </w:rPr>
        <w:t>let.</w:t>
      </w:r>
    </w:p>
    <w:p w14:paraId="31E3B6BC" w14:textId="77777777" w:rsidR="00A60A3B" w:rsidRPr="00113B97" w:rsidRDefault="00A60A3B" w:rsidP="00A769B7">
      <w:pPr>
        <w:pStyle w:val="Zkladntext"/>
        <w:spacing w:before="10"/>
        <w:rPr>
          <w:lang w:val="cs-CZ"/>
        </w:rPr>
      </w:pPr>
    </w:p>
    <w:p w14:paraId="6CAEFB0E" w14:textId="2FD38C97" w:rsidR="00D3089F" w:rsidRPr="00113B97" w:rsidRDefault="00D3089F" w:rsidP="00A769B7">
      <w:pPr>
        <w:ind w:left="993" w:hanging="709"/>
        <w:rPr>
          <w:b/>
          <w:sz w:val="24"/>
          <w:u w:val="single"/>
          <w:lang w:val="cs-CZ"/>
        </w:rPr>
      </w:pPr>
      <w:r w:rsidRPr="00113B97">
        <w:rPr>
          <w:b/>
          <w:sz w:val="24"/>
          <w:u w:val="single"/>
          <w:lang w:val="cs-CZ"/>
        </w:rPr>
        <w:t>II.3.1</w:t>
      </w:r>
      <w:r w:rsidRPr="00113B97">
        <w:rPr>
          <w:b/>
          <w:sz w:val="24"/>
          <w:u w:val="single"/>
          <w:lang w:val="cs-CZ"/>
        </w:rPr>
        <w:tab/>
      </w:r>
      <w:r w:rsidR="00D36617" w:rsidRPr="00113B97">
        <w:rPr>
          <w:b/>
          <w:sz w:val="24"/>
          <w:u w:val="single"/>
          <w:lang w:val="cs-CZ"/>
        </w:rPr>
        <w:t xml:space="preserve">Postupy, </w:t>
      </w:r>
      <w:r w:rsidRPr="00113B97">
        <w:rPr>
          <w:b/>
          <w:sz w:val="24"/>
          <w:u w:val="single"/>
          <w:lang w:val="cs-CZ"/>
        </w:rPr>
        <w:t>Sestupy, a ú</w:t>
      </w:r>
      <w:r w:rsidRPr="00113B97">
        <w:rPr>
          <w:rFonts w:ascii="Arial" w:hAnsi="Arial"/>
          <w:b/>
          <w:sz w:val="24"/>
          <w:u w:val="single"/>
          <w:lang w:val="cs-CZ"/>
        </w:rPr>
        <w:t>č</w:t>
      </w:r>
      <w:r w:rsidRPr="00113B97">
        <w:rPr>
          <w:b/>
          <w:sz w:val="24"/>
          <w:u w:val="single"/>
          <w:lang w:val="cs-CZ"/>
        </w:rPr>
        <w:t>ast</w:t>
      </w:r>
      <w:r w:rsidR="00D36617" w:rsidRPr="00113B97">
        <w:rPr>
          <w:b/>
          <w:sz w:val="24"/>
          <w:u w:val="single"/>
          <w:lang w:val="cs-CZ"/>
        </w:rPr>
        <w:t>i</w:t>
      </w:r>
      <w:r w:rsidRPr="00113B97">
        <w:rPr>
          <w:b/>
          <w:sz w:val="24"/>
          <w:u w:val="single"/>
          <w:lang w:val="cs-CZ"/>
        </w:rPr>
        <w:t xml:space="preserve"> v</w:t>
      </w:r>
      <w:r w:rsidR="00D36617" w:rsidRPr="00113B97">
        <w:rPr>
          <w:b/>
          <w:spacing w:val="-6"/>
          <w:sz w:val="24"/>
          <w:u w:val="single"/>
          <w:lang w:val="cs-CZ"/>
        </w:rPr>
        <w:t> </w:t>
      </w:r>
      <w:r w:rsidRPr="00113B97">
        <w:rPr>
          <w:b/>
          <w:sz w:val="24"/>
          <w:u w:val="single"/>
          <w:lang w:val="cs-CZ"/>
        </w:rPr>
        <w:t>kvalifikacích</w:t>
      </w:r>
    </w:p>
    <w:p w14:paraId="34A3F9B6" w14:textId="05BFF93C" w:rsidR="00A769B7" w:rsidRPr="00113B97" w:rsidRDefault="00D36617" w:rsidP="00A769B7">
      <w:pPr>
        <w:ind w:left="1276" w:hanging="283"/>
        <w:rPr>
          <w:sz w:val="24"/>
          <w:u w:val="single"/>
          <w:lang w:val="cs-CZ"/>
        </w:rPr>
      </w:pPr>
      <w:r w:rsidRPr="00113B97">
        <w:rPr>
          <w:sz w:val="24"/>
          <w:u w:val="single"/>
          <w:lang w:val="cs-CZ"/>
        </w:rPr>
        <w:t>a) není přímý postup z Listiny „B“ na Listinu „A“</w:t>
      </w:r>
    </w:p>
    <w:p w14:paraId="30C937E2" w14:textId="4F5A6355" w:rsidR="00A769B7" w:rsidRPr="00113B97" w:rsidRDefault="00A769B7" w:rsidP="009E1B36">
      <w:pPr>
        <w:ind w:left="1276" w:hanging="283"/>
        <w:jc w:val="both"/>
        <w:rPr>
          <w:sz w:val="24"/>
          <w:u w:val="single"/>
          <w:lang w:val="cs-CZ"/>
        </w:rPr>
      </w:pPr>
      <w:r w:rsidRPr="00113B97">
        <w:rPr>
          <w:sz w:val="24"/>
          <w:u w:val="single"/>
          <w:lang w:val="cs-CZ"/>
        </w:rPr>
        <w:t>b)</w:t>
      </w:r>
      <w:r w:rsidRPr="00113B97">
        <w:rPr>
          <w:sz w:val="24"/>
          <w:u w:val="single"/>
          <w:lang w:val="cs-CZ"/>
        </w:rPr>
        <w:tab/>
      </w:r>
      <w:r w:rsidRPr="00113B97">
        <w:rPr>
          <w:sz w:val="24"/>
          <w:lang w:val="cs-CZ"/>
        </w:rPr>
        <w:t>Rozhod</w:t>
      </w:r>
      <w:r w:rsidRPr="00113B97">
        <w:rPr>
          <w:rFonts w:ascii="Arial" w:hAnsi="Arial"/>
          <w:sz w:val="24"/>
          <w:lang w:val="cs-CZ"/>
        </w:rPr>
        <w:t>č</w:t>
      </w:r>
      <w:r w:rsidRPr="00113B97">
        <w:rPr>
          <w:sz w:val="24"/>
          <w:lang w:val="cs-CZ"/>
        </w:rPr>
        <w:t>í, kte</w:t>
      </w:r>
      <w:r w:rsidRPr="00113B97">
        <w:rPr>
          <w:rFonts w:ascii="Arial" w:hAnsi="Arial"/>
          <w:sz w:val="24"/>
          <w:lang w:val="cs-CZ"/>
        </w:rPr>
        <w:t>ř</w:t>
      </w:r>
      <w:r w:rsidRPr="00113B97">
        <w:rPr>
          <w:sz w:val="24"/>
          <w:lang w:val="cs-CZ"/>
        </w:rPr>
        <w:t xml:space="preserve">í se umístili v hodnocení listiny „B“ na 1.- </w:t>
      </w:r>
      <w:r w:rsidR="009A51A6" w:rsidRPr="00113B97">
        <w:rPr>
          <w:sz w:val="24"/>
          <w:lang w:val="cs-CZ"/>
        </w:rPr>
        <w:t>6</w:t>
      </w:r>
      <w:r w:rsidRPr="00113B97">
        <w:rPr>
          <w:sz w:val="24"/>
          <w:lang w:val="cs-CZ"/>
        </w:rPr>
        <w:t>. míst</w:t>
      </w:r>
      <w:r w:rsidRPr="00113B97">
        <w:rPr>
          <w:rFonts w:ascii="Arial" w:hAnsi="Arial"/>
          <w:sz w:val="24"/>
          <w:lang w:val="cs-CZ"/>
        </w:rPr>
        <w:t>ě</w:t>
      </w:r>
      <w:r w:rsidRPr="00113B97">
        <w:rPr>
          <w:sz w:val="24"/>
          <w:lang w:val="cs-CZ"/>
        </w:rPr>
        <w:t>, se mají právo zú</w:t>
      </w:r>
      <w:r w:rsidRPr="00113B97">
        <w:rPr>
          <w:rFonts w:ascii="Arial" w:hAnsi="Arial"/>
          <w:sz w:val="24"/>
          <w:lang w:val="cs-CZ"/>
        </w:rPr>
        <w:t>č</w:t>
      </w:r>
      <w:r w:rsidRPr="00113B97">
        <w:rPr>
          <w:sz w:val="24"/>
          <w:lang w:val="cs-CZ"/>
        </w:rPr>
        <w:t>astnit kvalifikace o za</w:t>
      </w:r>
      <w:r w:rsidRPr="00113B97">
        <w:rPr>
          <w:rFonts w:ascii="Arial" w:hAnsi="Arial"/>
          <w:sz w:val="24"/>
          <w:lang w:val="cs-CZ"/>
        </w:rPr>
        <w:t>ř</w:t>
      </w:r>
      <w:r w:rsidRPr="00113B97">
        <w:rPr>
          <w:sz w:val="24"/>
          <w:lang w:val="cs-CZ"/>
        </w:rPr>
        <w:t>azení na listinu „A“ za p</w:t>
      </w:r>
      <w:r w:rsidRPr="00113B97">
        <w:rPr>
          <w:rFonts w:ascii="Arial" w:hAnsi="Arial"/>
          <w:sz w:val="24"/>
          <w:lang w:val="cs-CZ"/>
        </w:rPr>
        <w:t>ř</w:t>
      </w:r>
      <w:r w:rsidRPr="00113B97">
        <w:rPr>
          <w:sz w:val="24"/>
          <w:lang w:val="cs-CZ"/>
        </w:rPr>
        <w:t>edpokladu, že spl</w:t>
      </w:r>
      <w:r w:rsidRPr="00113B97">
        <w:rPr>
          <w:rFonts w:ascii="Arial" w:hAnsi="Arial"/>
          <w:sz w:val="24"/>
          <w:lang w:val="cs-CZ"/>
        </w:rPr>
        <w:t>ň</w:t>
      </w:r>
      <w:r w:rsidRPr="00113B97">
        <w:rPr>
          <w:sz w:val="24"/>
          <w:lang w:val="cs-CZ"/>
        </w:rPr>
        <w:t>uje bod</w:t>
      </w:r>
      <w:r w:rsidRPr="00113B97">
        <w:rPr>
          <w:spacing w:val="-1"/>
          <w:sz w:val="24"/>
          <w:lang w:val="cs-CZ"/>
        </w:rPr>
        <w:t xml:space="preserve"> </w:t>
      </w:r>
      <w:r w:rsidRPr="00113B97">
        <w:rPr>
          <w:sz w:val="24"/>
          <w:lang w:val="cs-CZ"/>
        </w:rPr>
        <w:t>II.2 b) těchto „Kritérií…“</w:t>
      </w:r>
    </w:p>
    <w:p w14:paraId="0FE22D3E" w14:textId="77E32572" w:rsidR="00D3089F" w:rsidRPr="00113B97" w:rsidRDefault="009E1B36" w:rsidP="009E1B36">
      <w:pPr>
        <w:spacing w:before="97" w:line="235" w:lineRule="auto"/>
        <w:ind w:left="1276" w:right="117" w:hanging="264"/>
        <w:jc w:val="both"/>
        <w:rPr>
          <w:sz w:val="24"/>
          <w:lang w:val="cs-CZ"/>
        </w:rPr>
      </w:pPr>
      <w:r w:rsidRPr="00113B97">
        <w:rPr>
          <w:sz w:val="24"/>
          <w:lang w:val="cs-CZ"/>
        </w:rPr>
        <w:t>c</w:t>
      </w:r>
      <w:r w:rsidR="00D3089F" w:rsidRPr="00113B97">
        <w:rPr>
          <w:sz w:val="24"/>
          <w:lang w:val="cs-CZ"/>
        </w:rPr>
        <w:t>)</w:t>
      </w:r>
      <w:r w:rsidR="00D3089F" w:rsidRPr="00113B97">
        <w:rPr>
          <w:sz w:val="24"/>
          <w:lang w:val="cs-CZ"/>
        </w:rPr>
        <w:tab/>
        <w:t>Rozhod</w:t>
      </w:r>
      <w:r w:rsidR="00D3089F" w:rsidRPr="00113B97">
        <w:rPr>
          <w:rFonts w:ascii="Arial" w:hAnsi="Arial"/>
          <w:sz w:val="24"/>
          <w:lang w:val="cs-CZ"/>
        </w:rPr>
        <w:t>č</w:t>
      </w:r>
      <w:r w:rsidR="00D3089F" w:rsidRPr="00113B97">
        <w:rPr>
          <w:sz w:val="24"/>
          <w:lang w:val="cs-CZ"/>
        </w:rPr>
        <w:t>í, kte</w:t>
      </w:r>
      <w:r w:rsidR="00D3089F" w:rsidRPr="00113B97">
        <w:rPr>
          <w:rFonts w:ascii="Arial" w:hAnsi="Arial"/>
          <w:sz w:val="24"/>
          <w:lang w:val="cs-CZ"/>
        </w:rPr>
        <w:t>ř</w:t>
      </w:r>
      <w:r w:rsidR="00D3089F" w:rsidRPr="00113B97">
        <w:rPr>
          <w:sz w:val="24"/>
          <w:lang w:val="cs-CZ"/>
        </w:rPr>
        <w:t>í se v hodnocení umístili na posledních 4 místech listiny „B“ sestupují p</w:t>
      </w:r>
      <w:r w:rsidR="00D3089F" w:rsidRPr="00113B97">
        <w:rPr>
          <w:rFonts w:ascii="Arial" w:hAnsi="Arial"/>
          <w:sz w:val="24"/>
          <w:lang w:val="cs-CZ"/>
        </w:rPr>
        <w:t>ř</w:t>
      </w:r>
      <w:r w:rsidR="00D3089F" w:rsidRPr="00113B97">
        <w:rPr>
          <w:sz w:val="24"/>
          <w:lang w:val="cs-CZ"/>
        </w:rPr>
        <w:t>ímo na listinu „C“.</w:t>
      </w:r>
    </w:p>
    <w:p w14:paraId="72EE5F63" w14:textId="59693DB3" w:rsidR="00D3089F" w:rsidRPr="00113B97" w:rsidRDefault="009E1B36" w:rsidP="009E1B36">
      <w:pPr>
        <w:spacing w:before="100" w:line="235" w:lineRule="auto"/>
        <w:ind w:left="1276" w:right="120" w:hanging="264"/>
        <w:jc w:val="both"/>
        <w:rPr>
          <w:sz w:val="24"/>
          <w:lang w:val="cs-CZ"/>
        </w:rPr>
      </w:pPr>
      <w:r w:rsidRPr="00113B97">
        <w:rPr>
          <w:sz w:val="24"/>
          <w:lang w:val="cs-CZ"/>
        </w:rPr>
        <w:t>d</w:t>
      </w:r>
      <w:r w:rsidR="00A769B7" w:rsidRPr="00113B97">
        <w:rPr>
          <w:sz w:val="24"/>
          <w:lang w:val="cs-CZ"/>
        </w:rPr>
        <w:t>)</w:t>
      </w:r>
      <w:r w:rsidR="00A769B7" w:rsidRPr="00113B97">
        <w:rPr>
          <w:sz w:val="24"/>
          <w:lang w:val="cs-CZ"/>
        </w:rPr>
        <w:tab/>
      </w:r>
      <w:r w:rsidR="00D3089F" w:rsidRPr="00113B97">
        <w:rPr>
          <w:sz w:val="24"/>
          <w:lang w:val="cs-CZ"/>
        </w:rPr>
        <w:t>Rozhod</w:t>
      </w:r>
      <w:r w:rsidR="00D3089F" w:rsidRPr="00113B97">
        <w:rPr>
          <w:rFonts w:ascii="Arial" w:hAnsi="Arial"/>
          <w:sz w:val="24"/>
          <w:lang w:val="cs-CZ"/>
        </w:rPr>
        <w:t>č</w:t>
      </w:r>
      <w:r w:rsidR="00D3089F" w:rsidRPr="00113B97">
        <w:rPr>
          <w:sz w:val="24"/>
          <w:lang w:val="cs-CZ"/>
        </w:rPr>
        <w:t>í, kte</w:t>
      </w:r>
      <w:r w:rsidR="00D3089F" w:rsidRPr="00113B97">
        <w:rPr>
          <w:rFonts w:ascii="Arial" w:hAnsi="Arial"/>
          <w:sz w:val="24"/>
          <w:lang w:val="cs-CZ"/>
        </w:rPr>
        <w:t>ř</w:t>
      </w:r>
      <w:r w:rsidR="00D3089F" w:rsidRPr="00113B97">
        <w:rPr>
          <w:sz w:val="24"/>
          <w:lang w:val="cs-CZ"/>
        </w:rPr>
        <w:t>í se v hodnocení umístili na 8. až 5. míst</w:t>
      </w:r>
      <w:r w:rsidR="00D3089F" w:rsidRPr="00113B97">
        <w:rPr>
          <w:rFonts w:ascii="Arial" w:hAnsi="Arial"/>
          <w:sz w:val="24"/>
          <w:lang w:val="cs-CZ"/>
        </w:rPr>
        <w:t xml:space="preserve">ě </w:t>
      </w:r>
      <w:r w:rsidR="00D3089F" w:rsidRPr="00113B97">
        <w:rPr>
          <w:sz w:val="24"/>
          <w:lang w:val="cs-CZ"/>
        </w:rPr>
        <w:t>od konce listiny „B“</w:t>
      </w:r>
      <w:r w:rsidRPr="00113B97">
        <w:rPr>
          <w:sz w:val="24"/>
          <w:lang w:val="cs-CZ"/>
        </w:rPr>
        <w:t xml:space="preserve">, </w:t>
      </w:r>
      <w:r w:rsidR="00D3089F" w:rsidRPr="00113B97">
        <w:rPr>
          <w:sz w:val="24"/>
          <w:lang w:val="cs-CZ"/>
        </w:rPr>
        <w:lastRenderedPageBreak/>
        <w:t xml:space="preserve">se </w:t>
      </w:r>
      <w:r w:rsidR="00A769B7" w:rsidRPr="00113B97">
        <w:rPr>
          <w:sz w:val="24"/>
          <w:lang w:val="cs-CZ"/>
        </w:rPr>
        <w:t>mají povinnost</w:t>
      </w:r>
      <w:r w:rsidR="00D3089F" w:rsidRPr="00113B97">
        <w:rPr>
          <w:sz w:val="24"/>
          <w:lang w:val="cs-CZ"/>
        </w:rPr>
        <w:t xml:space="preserve"> zú</w:t>
      </w:r>
      <w:r w:rsidR="00D3089F" w:rsidRPr="00113B97">
        <w:rPr>
          <w:rFonts w:ascii="Arial" w:hAnsi="Arial"/>
          <w:sz w:val="24"/>
          <w:lang w:val="cs-CZ"/>
        </w:rPr>
        <w:t>č</w:t>
      </w:r>
      <w:r w:rsidR="00D3089F" w:rsidRPr="00113B97">
        <w:rPr>
          <w:sz w:val="24"/>
          <w:lang w:val="cs-CZ"/>
        </w:rPr>
        <w:t>astnit kvalifikace o udržení na listin</w:t>
      </w:r>
      <w:r w:rsidR="00D3089F" w:rsidRPr="00113B97">
        <w:rPr>
          <w:rFonts w:ascii="Arial" w:hAnsi="Arial"/>
          <w:sz w:val="24"/>
          <w:lang w:val="cs-CZ"/>
        </w:rPr>
        <w:t>ě</w:t>
      </w:r>
      <w:r w:rsidR="00D3089F" w:rsidRPr="00113B97">
        <w:rPr>
          <w:rFonts w:ascii="Arial" w:hAnsi="Arial"/>
          <w:spacing w:val="-3"/>
          <w:sz w:val="24"/>
          <w:lang w:val="cs-CZ"/>
        </w:rPr>
        <w:t xml:space="preserve"> </w:t>
      </w:r>
      <w:r w:rsidR="00D3089F" w:rsidRPr="00113B97">
        <w:rPr>
          <w:sz w:val="24"/>
          <w:lang w:val="cs-CZ"/>
        </w:rPr>
        <w:t>„B“.</w:t>
      </w:r>
    </w:p>
    <w:p w14:paraId="3DCE5E30" w14:textId="5A28D9D6" w:rsidR="00D3089F" w:rsidRPr="00113B97" w:rsidRDefault="009E1B36" w:rsidP="009E1B36">
      <w:pPr>
        <w:spacing w:before="100" w:line="235" w:lineRule="auto"/>
        <w:ind w:left="1276" w:right="116" w:hanging="301"/>
        <w:jc w:val="both"/>
        <w:rPr>
          <w:sz w:val="24"/>
          <w:lang w:val="cs-CZ"/>
        </w:rPr>
      </w:pPr>
      <w:r w:rsidRPr="00113B97">
        <w:rPr>
          <w:sz w:val="24"/>
          <w:lang w:val="cs-CZ"/>
        </w:rPr>
        <w:t>e)</w:t>
      </w:r>
      <w:r w:rsidRPr="00113B97">
        <w:rPr>
          <w:sz w:val="24"/>
          <w:lang w:val="cs-CZ"/>
        </w:rPr>
        <w:tab/>
      </w:r>
      <w:r w:rsidR="00D3089F" w:rsidRPr="00113B97">
        <w:rPr>
          <w:sz w:val="24"/>
          <w:lang w:val="cs-CZ"/>
        </w:rPr>
        <w:t>Rozhod</w:t>
      </w:r>
      <w:r w:rsidR="00D3089F" w:rsidRPr="00113B97">
        <w:rPr>
          <w:rFonts w:ascii="Arial" w:hAnsi="Arial"/>
          <w:sz w:val="24"/>
          <w:lang w:val="cs-CZ"/>
        </w:rPr>
        <w:t>č</w:t>
      </w:r>
      <w:r w:rsidR="00D3089F" w:rsidRPr="00113B97">
        <w:rPr>
          <w:sz w:val="24"/>
          <w:lang w:val="cs-CZ"/>
        </w:rPr>
        <w:t>í, kte</w:t>
      </w:r>
      <w:r w:rsidR="00D3089F" w:rsidRPr="00113B97">
        <w:rPr>
          <w:rFonts w:ascii="Arial" w:hAnsi="Arial"/>
          <w:sz w:val="24"/>
          <w:lang w:val="cs-CZ"/>
        </w:rPr>
        <w:t>ř</w:t>
      </w:r>
      <w:r w:rsidR="00D3089F" w:rsidRPr="00113B97">
        <w:rPr>
          <w:sz w:val="24"/>
          <w:lang w:val="cs-CZ"/>
        </w:rPr>
        <w:t>í v daném kalendá</w:t>
      </w:r>
      <w:r w:rsidR="00D3089F" w:rsidRPr="00113B97">
        <w:rPr>
          <w:rFonts w:ascii="Arial" w:hAnsi="Arial"/>
          <w:sz w:val="24"/>
          <w:lang w:val="cs-CZ"/>
        </w:rPr>
        <w:t>ř</w:t>
      </w:r>
      <w:r w:rsidR="00D3089F" w:rsidRPr="00113B97">
        <w:rPr>
          <w:sz w:val="24"/>
          <w:lang w:val="cs-CZ"/>
        </w:rPr>
        <w:t>ním roce dovrší horní v</w:t>
      </w:r>
      <w:r w:rsidR="00D3089F" w:rsidRPr="00113B97">
        <w:rPr>
          <w:rFonts w:ascii="Arial" w:hAnsi="Arial"/>
          <w:sz w:val="24"/>
          <w:lang w:val="cs-CZ"/>
        </w:rPr>
        <w:t>ě</w:t>
      </w:r>
      <w:r w:rsidR="00D3089F" w:rsidRPr="00113B97">
        <w:rPr>
          <w:sz w:val="24"/>
          <w:lang w:val="cs-CZ"/>
        </w:rPr>
        <w:t xml:space="preserve">kovou </w:t>
      </w:r>
      <w:r w:rsidR="00A769B7" w:rsidRPr="00113B97">
        <w:rPr>
          <w:sz w:val="24"/>
          <w:lang w:val="cs-CZ"/>
        </w:rPr>
        <w:t>hranici pro tuto listinu, tj. 64</w:t>
      </w:r>
      <w:r w:rsidR="00D3089F" w:rsidRPr="00113B97">
        <w:rPr>
          <w:sz w:val="24"/>
          <w:lang w:val="cs-CZ"/>
        </w:rPr>
        <w:t xml:space="preserve"> let, sestoupí na listinu</w:t>
      </w:r>
      <w:r w:rsidR="00D3089F" w:rsidRPr="00113B97">
        <w:rPr>
          <w:spacing w:val="-2"/>
          <w:sz w:val="24"/>
          <w:lang w:val="cs-CZ"/>
        </w:rPr>
        <w:t xml:space="preserve"> </w:t>
      </w:r>
      <w:r w:rsidR="00D3089F" w:rsidRPr="00113B97">
        <w:rPr>
          <w:sz w:val="24"/>
          <w:lang w:val="cs-CZ"/>
        </w:rPr>
        <w:t>„C“.</w:t>
      </w:r>
    </w:p>
    <w:p w14:paraId="31002FC7" w14:textId="6C39D795" w:rsidR="00D3089F" w:rsidRPr="00113B97" w:rsidRDefault="009E1B36" w:rsidP="009E1B36">
      <w:pPr>
        <w:spacing w:before="98" w:line="235" w:lineRule="auto"/>
        <w:ind w:left="1276" w:right="115" w:hanging="301"/>
        <w:jc w:val="both"/>
        <w:rPr>
          <w:sz w:val="24"/>
          <w:lang w:val="cs-CZ"/>
        </w:rPr>
      </w:pPr>
      <w:r w:rsidRPr="00113B97">
        <w:rPr>
          <w:sz w:val="24"/>
          <w:lang w:val="cs-CZ"/>
        </w:rPr>
        <w:t>f)</w:t>
      </w:r>
      <w:r w:rsidRPr="00113B97">
        <w:rPr>
          <w:sz w:val="24"/>
          <w:lang w:val="cs-CZ"/>
        </w:rPr>
        <w:tab/>
      </w:r>
      <w:r w:rsidR="00D3089F" w:rsidRPr="00113B97">
        <w:rPr>
          <w:sz w:val="24"/>
          <w:lang w:val="cs-CZ"/>
        </w:rPr>
        <w:t>V p</w:t>
      </w:r>
      <w:r w:rsidR="00D3089F" w:rsidRPr="00113B97">
        <w:rPr>
          <w:rFonts w:ascii="Arial" w:hAnsi="Arial"/>
          <w:sz w:val="24"/>
          <w:lang w:val="cs-CZ"/>
        </w:rPr>
        <w:t>ř</w:t>
      </w:r>
      <w:r w:rsidR="00D3089F" w:rsidRPr="00113B97">
        <w:rPr>
          <w:sz w:val="24"/>
          <w:lang w:val="cs-CZ"/>
        </w:rPr>
        <w:t>ípad</w:t>
      </w:r>
      <w:r w:rsidR="00D3089F" w:rsidRPr="00113B97">
        <w:rPr>
          <w:rFonts w:ascii="Arial" w:hAnsi="Arial"/>
          <w:sz w:val="24"/>
          <w:lang w:val="cs-CZ"/>
        </w:rPr>
        <w:t>ě</w:t>
      </w:r>
      <w:r w:rsidR="00D3089F" w:rsidRPr="00113B97">
        <w:rPr>
          <w:sz w:val="24"/>
          <w:lang w:val="cs-CZ"/>
        </w:rPr>
        <w:t>, že pro „v</w:t>
      </w:r>
      <w:r w:rsidR="00D3089F" w:rsidRPr="00113B97">
        <w:rPr>
          <w:rFonts w:ascii="Arial" w:hAnsi="Arial"/>
          <w:sz w:val="24"/>
          <w:lang w:val="cs-CZ"/>
        </w:rPr>
        <w:t>ě</w:t>
      </w:r>
      <w:r w:rsidR="00D3089F" w:rsidRPr="00113B97">
        <w:rPr>
          <w:sz w:val="24"/>
          <w:lang w:val="cs-CZ"/>
        </w:rPr>
        <w:t>k“ nebo z jiných d</w:t>
      </w:r>
      <w:r w:rsidR="00D3089F" w:rsidRPr="00113B97">
        <w:rPr>
          <w:rFonts w:ascii="Arial" w:hAnsi="Arial"/>
          <w:sz w:val="24"/>
          <w:lang w:val="cs-CZ"/>
        </w:rPr>
        <w:t>ů</w:t>
      </w:r>
      <w:r w:rsidR="00D3089F" w:rsidRPr="00113B97">
        <w:rPr>
          <w:sz w:val="24"/>
          <w:lang w:val="cs-CZ"/>
        </w:rPr>
        <w:t>vod</w:t>
      </w:r>
      <w:r w:rsidR="00D3089F" w:rsidRPr="00113B97">
        <w:rPr>
          <w:rFonts w:ascii="Arial" w:hAnsi="Arial"/>
          <w:sz w:val="24"/>
          <w:lang w:val="cs-CZ"/>
        </w:rPr>
        <w:t xml:space="preserve">ů </w:t>
      </w:r>
      <w:r w:rsidR="00D3089F" w:rsidRPr="00113B97">
        <w:rPr>
          <w:sz w:val="24"/>
          <w:lang w:val="cs-CZ"/>
        </w:rPr>
        <w:t>kon</w:t>
      </w:r>
      <w:r w:rsidR="00D3089F" w:rsidRPr="00113B97">
        <w:rPr>
          <w:rFonts w:ascii="Arial" w:hAnsi="Arial"/>
          <w:sz w:val="24"/>
          <w:lang w:val="cs-CZ"/>
        </w:rPr>
        <w:t>č</w:t>
      </w:r>
      <w:r w:rsidR="00D3089F" w:rsidRPr="00113B97">
        <w:rPr>
          <w:sz w:val="24"/>
          <w:lang w:val="cs-CZ"/>
        </w:rPr>
        <w:t>í na listin</w:t>
      </w:r>
      <w:r w:rsidR="00D3089F" w:rsidRPr="00113B97">
        <w:rPr>
          <w:rFonts w:ascii="Arial" w:hAnsi="Arial"/>
          <w:sz w:val="24"/>
          <w:lang w:val="cs-CZ"/>
        </w:rPr>
        <w:t xml:space="preserve">ě </w:t>
      </w:r>
      <w:r w:rsidR="00D3089F" w:rsidRPr="00113B97">
        <w:rPr>
          <w:sz w:val="24"/>
          <w:lang w:val="cs-CZ"/>
        </w:rPr>
        <w:t xml:space="preserve">jeden </w:t>
      </w:r>
      <w:r w:rsidR="00D3089F" w:rsidRPr="00113B97">
        <w:rPr>
          <w:rFonts w:ascii="Arial" w:hAnsi="Arial"/>
          <w:sz w:val="24"/>
          <w:lang w:val="cs-CZ"/>
        </w:rPr>
        <w:t>č</w:t>
      </w:r>
      <w:r w:rsidR="00D3089F" w:rsidRPr="00113B97">
        <w:rPr>
          <w:sz w:val="24"/>
          <w:lang w:val="cs-CZ"/>
        </w:rPr>
        <w:t>i více rozhod</w:t>
      </w:r>
      <w:r w:rsidR="00D3089F" w:rsidRPr="00113B97">
        <w:rPr>
          <w:rFonts w:ascii="Arial" w:hAnsi="Arial"/>
          <w:sz w:val="24"/>
          <w:lang w:val="cs-CZ"/>
        </w:rPr>
        <w:t>č</w:t>
      </w:r>
      <w:r w:rsidR="00D3089F" w:rsidRPr="00113B97">
        <w:rPr>
          <w:sz w:val="24"/>
          <w:lang w:val="cs-CZ"/>
        </w:rPr>
        <w:t>ích, pak z této listiny sestoupí o tento po</w:t>
      </w:r>
      <w:r w:rsidR="00D3089F" w:rsidRPr="00113B97">
        <w:rPr>
          <w:rFonts w:ascii="Arial" w:hAnsi="Arial"/>
          <w:sz w:val="24"/>
          <w:lang w:val="cs-CZ"/>
        </w:rPr>
        <w:t>č</w:t>
      </w:r>
      <w:r w:rsidR="00D3089F" w:rsidRPr="00113B97">
        <w:rPr>
          <w:sz w:val="24"/>
          <w:lang w:val="cs-CZ"/>
        </w:rPr>
        <w:t>et rozhod</w:t>
      </w:r>
      <w:r w:rsidR="00D3089F" w:rsidRPr="00113B97">
        <w:rPr>
          <w:rFonts w:ascii="Arial" w:hAnsi="Arial"/>
          <w:sz w:val="24"/>
          <w:lang w:val="cs-CZ"/>
        </w:rPr>
        <w:t>č</w:t>
      </w:r>
      <w:r w:rsidR="00D3089F" w:rsidRPr="00113B97">
        <w:rPr>
          <w:sz w:val="24"/>
          <w:lang w:val="cs-CZ"/>
        </w:rPr>
        <w:t>ích mén</w:t>
      </w:r>
      <w:r w:rsidR="00D3089F" w:rsidRPr="00113B97">
        <w:rPr>
          <w:rFonts w:ascii="Arial" w:hAnsi="Arial"/>
          <w:sz w:val="24"/>
          <w:lang w:val="cs-CZ"/>
        </w:rPr>
        <w:t xml:space="preserve">ě </w:t>
      </w:r>
      <w:r w:rsidR="00D3089F" w:rsidRPr="00113B97">
        <w:rPr>
          <w:sz w:val="24"/>
          <w:lang w:val="cs-CZ"/>
        </w:rPr>
        <w:t>s tím, že vždy sestoupí rozhod</w:t>
      </w:r>
      <w:r w:rsidR="00D3089F" w:rsidRPr="00113B97">
        <w:rPr>
          <w:rFonts w:ascii="Arial" w:hAnsi="Arial"/>
          <w:sz w:val="24"/>
          <w:lang w:val="cs-CZ"/>
        </w:rPr>
        <w:t>č</w:t>
      </w:r>
      <w:r w:rsidR="00D3089F" w:rsidRPr="00113B97">
        <w:rPr>
          <w:sz w:val="24"/>
          <w:lang w:val="cs-CZ"/>
        </w:rPr>
        <w:t>í na posledním a p</w:t>
      </w:r>
      <w:r w:rsidR="00D3089F" w:rsidRPr="00113B97">
        <w:rPr>
          <w:rFonts w:ascii="Arial" w:hAnsi="Arial"/>
          <w:sz w:val="24"/>
          <w:lang w:val="cs-CZ"/>
        </w:rPr>
        <w:t>ř</w:t>
      </w:r>
      <w:r w:rsidR="00D3089F" w:rsidRPr="00113B97">
        <w:rPr>
          <w:sz w:val="24"/>
          <w:lang w:val="cs-CZ"/>
        </w:rPr>
        <w:t>edposledním míst</w:t>
      </w:r>
      <w:r w:rsidR="00D3089F" w:rsidRPr="00113B97">
        <w:rPr>
          <w:rFonts w:ascii="Arial" w:hAnsi="Arial"/>
          <w:sz w:val="24"/>
          <w:lang w:val="cs-CZ"/>
        </w:rPr>
        <w:t xml:space="preserve">ě </w:t>
      </w:r>
      <w:r w:rsidR="00D3089F" w:rsidRPr="00113B97">
        <w:rPr>
          <w:sz w:val="24"/>
          <w:lang w:val="cs-CZ"/>
        </w:rPr>
        <w:t>v hodnocení na listin</w:t>
      </w:r>
      <w:r w:rsidR="00D3089F" w:rsidRPr="00113B97">
        <w:rPr>
          <w:rFonts w:ascii="Arial" w:hAnsi="Arial"/>
          <w:sz w:val="24"/>
          <w:lang w:val="cs-CZ"/>
        </w:rPr>
        <w:t>ě</w:t>
      </w:r>
      <w:r w:rsidR="00D3089F" w:rsidRPr="00113B97">
        <w:rPr>
          <w:rFonts w:ascii="Arial" w:hAnsi="Arial"/>
          <w:spacing w:val="-1"/>
          <w:sz w:val="24"/>
          <w:lang w:val="cs-CZ"/>
        </w:rPr>
        <w:t xml:space="preserve"> </w:t>
      </w:r>
      <w:r w:rsidR="00D3089F" w:rsidRPr="00113B97">
        <w:rPr>
          <w:sz w:val="24"/>
          <w:lang w:val="cs-CZ"/>
        </w:rPr>
        <w:t>„B“.</w:t>
      </w:r>
    </w:p>
    <w:p w14:paraId="6F35C50C" w14:textId="02105E1A" w:rsidR="00D3089F" w:rsidRPr="00113B97" w:rsidRDefault="009E1B36" w:rsidP="009E1B36">
      <w:pPr>
        <w:spacing w:before="99" w:line="235" w:lineRule="auto"/>
        <w:ind w:left="1276" w:right="112" w:hanging="301"/>
        <w:jc w:val="both"/>
        <w:rPr>
          <w:sz w:val="24"/>
          <w:lang w:val="cs-CZ"/>
        </w:rPr>
      </w:pPr>
      <w:r w:rsidRPr="00113B97">
        <w:rPr>
          <w:sz w:val="24"/>
          <w:lang w:val="cs-CZ"/>
        </w:rPr>
        <w:t>g)</w:t>
      </w:r>
      <w:r w:rsidRPr="00113B97">
        <w:rPr>
          <w:sz w:val="24"/>
          <w:lang w:val="cs-CZ"/>
        </w:rPr>
        <w:tab/>
      </w:r>
      <w:r w:rsidR="00D3089F" w:rsidRPr="00113B97">
        <w:rPr>
          <w:sz w:val="24"/>
          <w:lang w:val="cs-CZ"/>
        </w:rPr>
        <w:t>KR má právo zrušit kvalifikaci o postup na listinu „B“ s ohledem na nenapln</w:t>
      </w:r>
      <w:r w:rsidR="00D3089F" w:rsidRPr="00113B97">
        <w:rPr>
          <w:rFonts w:ascii="Arial" w:hAnsi="Arial"/>
          <w:sz w:val="24"/>
          <w:lang w:val="cs-CZ"/>
        </w:rPr>
        <w:t>ě</w:t>
      </w:r>
      <w:r w:rsidR="00D3089F" w:rsidRPr="00113B97">
        <w:rPr>
          <w:sz w:val="24"/>
          <w:lang w:val="cs-CZ"/>
        </w:rPr>
        <w:t>nost dané</w:t>
      </w:r>
      <w:r w:rsidR="00D3089F" w:rsidRPr="00113B97">
        <w:rPr>
          <w:spacing w:val="-2"/>
          <w:sz w:val="24"/>
          <w:lang w:val="cs-CZ"/>
        </w:rPr>
        <w:t xml:space="preserve"> </w:t>
      </w:r>
      <w:r w:rsidR="00D3089F" w:rsidRPr="00113B97">
        <w:rPr>
          <w:sz w:val="24"/>
          <w:lang w:val="cs-CZ"/>
        </w:rPr>
        <w:t>listiny.</w:t>
      </w:r>
    </w:p>
    <w:p w14:paraId="213C6602" w14:textId="44539C9F" w:rsidR="00D3089F" w:rsidRPr="00942BB2" w:rsidRDefault="009E1B36" w:rsidP="009E1B36">
      <w:pPr>
        <w:spacing w:before="95" w:line="279" w:lineRule="exact"/>
        <w:ind w:left="1276" w:hanging="301"/>
        <w:jc w:val="both"/>
        <w:rPr>
          <w:lang w:val="cs-CZ"/>
        </w:rPr>
      </w:pPr>
      <w:r w:rsidRPr="00113B97">
        <w:rPr>
          <w:sz w:val="24"/>
          <w:lang w:val="cs-CZ"/>
        </w:rPr>
        <w:t>h)</w:t>
      </w:r>
      <w:r w:rsidRPr="00113B97">
        <w:rPr>
          <w:sz w:val="24"/>
          <w:lang w:val="cs-CZ"/>
        </w:rPr>
        <w:tab/>
      </w:r>
      <w:r w:rsidR="00D3089F" w:rsidRPr="00113B97">
        <w:rPr>
          <w:sz w:val="24"/>
          <w:lang w:val="cs-CZ"/>
        </w:rPr>
        <w:t>KR</w:t>
      </w:r>
      <w:r w:rsidR="00D3089F" w:rsidRPr="00113B97">
        <w:rPr>
          <w:spacing w:val="17"/>
          <w:sz w:val="24"/>
          <w:lang w:val="cs-CZ"/>
        </w:rPr>
        <w:t xml:space="preserve"> </w:t>
      </w:r>
      <w:r w:rsidR="00D3089F" w:rsidRPr="00113B97">
        <w:rPr>
          <w:rFonts w:ascii="Arial" w:hAnsi="Arial"/>
          <w:sz w:val="24"/>
          <w:lang w:val="cs-CZ"/>
        </w:rPr>
        <w:t>Č</w:t>
      </w:r>
      <w:r w:rsidR="00D3089F" w:rsidRPr="00113B97">
        <w:rPr>
          <w:sz w:val="24"/>
          <w:lang w:val="cs-CZ"/>
        </w:rPr>
        <w:t>VS</w:t>
      </w:r>
      <w:r w:rsidR="00D3089F" w:rsidRPr="00113B97">
        <w:rPr>
          <w:spacing w:val="18"/>
          <w:sz w:val="24"/>
          <w:lang w:val="cs-CZ"/>
        </w:rPr>
        <w:t xml:space="preserve"> </w:t>
      </w:r>
      <w:r w:rsidR="00D3089F" w:rsidRPr="00113B97">
        <w:rPr>
          <w:sz w:val="24"/>
          <w:lang w:val="cs-CZ"/>
        </w:rPr>
        <w:t>má</w:t>
      </w:r>
      <w:r w:rsidR="00D3089F" w:rsidRPr="00113B97">
        <w:rPr>
          <w:spacing w:val="18"/>
          <w:sz w:val="24"/>
          <w:lang w:val="cs-CZ"/>
        </w:rPr>
        <w:t xml:space="preserve"> </w:t>
      </w:r>
      <w:r w:rsidR="00D3089F" w:rsidRPr="00113B97">
        <w:rPr>
          <w:sz w:val="24"/>
          <w:lang w:val="cs-CZ"/>
        </w:rPr>
        <w:t>právo</w:t>
      </w:r>
      <w:r w:rsidR="00D3089F" w:rsidRPr="00113B97">
        <w:rPr>
          <w:spacing w:val="18"/>
          <w:sz w:val="24"/>
          <w:lang w:val="cs-CZ"/>
        </w:rPr>
        <w:t xml:space="preserve"> </w:t>
      </w:r>
      <w:r w:rsidR="00D3089F" w:rsidRPr="00113B97">
        <w:rPr>
          <w:sz w:val="24"/>
          <w:lang w:val="cs-CZ"/>
        </w:rPr>
        <w:t>rozhodnout</w:t>
      </w:r>
      <w:r w:rsidR="00D3089F" w:rsidRPr="00113B97">
        <w:rPr>
          <w:spacing w:val="18"/>
          <w:sz w:val="24"/>
          <w:lang w:val="cs-CZ"/>
        </w:rPr>
        <w:t xml:space="preserve"> </w:t>
      </w:r>
      <w:r w:rsidR="00D3089F" w:rsidRPr="00113B97">
        <w:rPr>
          <w:sz w:val="24"/>
          <w:lang w:val="cs-CZ"/>
        </w:rPr>
        <w:t>o</w:t>
      </w:r>
      <w:r w:rsidR="00D3089F" w:rsidRPr="00113B97">
        <w:rPr>
          <w:spacing w:val="18"/>
          <w:sz w:val="24"/>
          <w:lang w:val="cs-CZ"/>
        </w:rPr>
        <w:t xml:space="preserve"> </w:t>
      </w:r>
      <w:r w:rsidR="00D3089F" w:rsidRPr="00113B97">
        <w:rPr>
          <w:sz w:val="24"/>
          <w:lang w:val="cs-CZ"/>
        </w:rPr>
        <w:t>zm</w:t>
      </w:r>
      <w:r w:rsidR="00D3089F" w:rsidRPr="00113B97">
        <w:rPr>
          <w:rFonts w:ascii="Arial" w:hAnsi="Arial"/>
          <w:sz w:val="24"/>
          <w:lang w:val="cs-CZ"/>
        </w:rPr>
        <w:t>ě</w:t>
      </w:r>
      <w:r w:rsidR="00D3089F" w:rsidRPr="00113B97">
        <w:rPr>
          <w:sz w:val="24"/>
          <w:lang w:val="cs-CZ"/>
        </w:rPr>
        <w:t>k</w:t>
      </w:r>
      <w:r w:rsidR="00D3089F" w:rsidRPr="00113B97">
        <w:rPr>
          <w:rFonts w:ascii="Arial" w:hAnsi="Arial"/>
          <w:sz w:val="24"/>
          <w:lang w:val="cs-CZ"/>
        </w:rPr>
        <w:t>č</w:t>
      </w:r>
      <w:r w:rsidR="00D3089F" w:rsidRPr="00113B97">
        <w:rPr>
          <w:sz w:val="24"/>
          <w:lang w:val="cs-CZ"/>
        </w:rPr>
        <w:t>ení</w:t>
      </w:r>
      <w:r w:rsidR="00D3089F" w:rsidRPr="00113B97">
        <w:rPr>
          <w:spacing w:val="15"/>
          <w:sz w:val="24"/>
          <w:lang w:val="cs-CZ"/>
        </w:rPr>
        <w:t xml:space="preserve"> </w:t>
      </w:r>
      <w:r w:rsidR="00D3089F" w:rsidRPr="00113B97">
        <w:rPr>
          <w:sz w:val="24"/>
          <w:lang w:val="cs-CZ"/>
        </w:rPr>
        <w:t>ustanovení</w:t>
      </w:r>
      <w:r w:rsidR="00D3089F" w:rsidRPr="00113B97">
        <w:rPr>
          <w:spacing w:val="15"/>
          <w:sz w:val="24"/>
          <w:lang w:val="cs-CZ"/>
        </w:rPr>
        <w:t xml:space="preserve"> </w:t>
      </w:r>
      <w:r w:rsidR="00D3089F" w:rsidRPr="00113B97">
        <w:rPr>
          <w:sz w:val="24"/>
          <w:lang w:val="cs-CZ"/>
        </w:rPr>
        <w:t>bod</w:t>
      </w:r>
      <w:r w:rsidR="00D3089F" w:rsidRPr="00113B97">
        <w:rPr>
          <w:rFonts w:ascii="Arial" w:hAnsi="Arial"/>
          <w:sz w:val="24"/>
          <w:lang w:val="cs-CZ"/>
        </w:rPr>
        <w:t>ů</w:t>
      </w:r>
      <w:r w:rsidR="00D3089F" w:rsidRPr="00113B97">
        <w:rPr>
          <w:rFonts w:ascii="Arial" w:hAnsi="Arial"/>
          <w:spacing w:val="20"/>
          <w:sz w:val="24"/>
          <w:lang w:val="cs-CZ"/>
        </w:rPr>
        <w:t xml:space="preserve"> </w:t>
      </w:r>
      <w:r w:rsidRPr="00113B97">
        <w:rPr>
          <w:sz w:val="24"/>
          <w:lang w:val="cs-CZ"/>
        </w:rPr>
        <w:t>II.3.1,</w:t>
      </w:r>
      <w:r w:rsidR="00D3089F" w:rsidRPr="00113B97">
        <w:rPr>
          <w:spacing w:val="18"/>
          <w:sz w:val="24"/>
          <w:lang w:val="cs-CZ"/>
        </w:rPr>
        <w:t xml:space="preserve"> </w:t>
      </w:r>
      <w:r w:rsidR="00D3089F" w:rsidRPr="00113B97">
        <w:rPr>
          <w:sz w:val="24"/>
          <w:lang w:val="cs-CZ"/>
        </w:rPr>
        <w:t>písmena</w:t>
      </w:r>
      <w:r w:rsidRPr="00113B97">
        <w:rPr>
          <w:sz w:val="24"/>
          <w:lang w:val="cs-CZ"/>
        </w:rPr>
        <w:t xml:space="preserve"> </w:t>
      </w:r>
      <w:r w:rsidRPr="00113B97">
        <w:rPr>
          <w:sz w:val="24"/>
          <w:szCs w:val="24"/>
          <w:lang w:val="cs-CZ"/>
        </w:rPr>
        <w:t xml:space="preserve">c) </w:t>
      </w:r>
      <w:r w:rsidR="00D3089F" w:rsidRPr="00113B97">
        <w:rPr>
          <w:sz w:val="24"/>
          <w:szCs w:val="24"/>
          <w:lang w:val="cs-CZ"/>
        </w:rPr>
        <w:t xml:space="preserve">a </w:t>
      </w:r>
      <w:r w:rsidRPr="00113B97">
        <w:rPr>
          <w:sz w:val="24"/>
          <w:szCs w:val="24"/>
          <w:lang w:val="cs-CZ"/>
        </w:rPr>
        <w:t>d</w:t>
      </w:r>
      <w:r w:rsidR="00D3089F" w:rsidRPr="00113B97">
        <w:rPr>
          <w:sz w:val="24"/>
          <w:szCs w:val="24"/>
          <w:lang w:val="cs-CZ"/>
        </w:rPr>
        <w:t>) za předpokladu, že není listina „B“ naplněna. Toto ustanovení se</w:t>
      </w:r>
      <w:r w:rsidRPr="00113B97">
        <w:rPr>
          <w:sz w:val="24"/>
          <w:szCs w:val="24"/>
          <w:lang w:val="cs-CZ"/>
        </w:rPr>
        <w:t xml:space="preserve"> </w:t>
      </w:r>
      <w:r w:rsidR="00D3089F" w:rsidRPr="00113B97">
        <w:rPr>
          <w:sz w:val="24"/>
          <w:szCs w:val="24"/>
          <w:lang w:val="cs-CZ"/>
        </w:rPr>
        <w:t xml:space="preserve">netýká rozhodčích, </w:t>
      </w:r>
      <w:proofErr w:type="gramStart"/>
      <w:r w:rsidR="00D3089F" w:rsidRPr="00113B97">
        <w:rPr>
          <w:sz w:val="24"/>
          <w:szCs w:val="24"/>
          <w:lang w:val="cs-CZ"/>
        </w:rPr>
        <w:t>jenž</w:t>
      </w:r>
      <w:proofErr w:type="gramEnd"/>
      <w:r w:rsidR="00D3089F" w:rsidRPr="00113B97">
        <w:rPr>
          <w:sz w:val="24"/>
          <w:szCs w:val="24"/>
          <w:lang w:val="cs-CZ"/>
        </w:rPr>
        <w:t xml:space="preserve"> skončili na sestupových místech z důvodu porušení STP a dále z důvodu udělení postihů ze strany KR</w:t>
      </w:r>
      <w:r w:rsidR="00D3089F" w:rsidRPr="00113B97">
        <w:rPr>
          <w:spacing w:val="-6"/>
          <w:sz w:val="24"/>
          <w:szCs w:val="24"/>
          <w:lang w:val="cs-CZ"/>
        </w:rPr>
        <w:t xml:space="preserve"> </w:t>
      </w:r>
      <w:r w:rsidR="00D3089F" w:rsidRPr="00113B97">
        <w:rPr>
          <w:sz w:val="24"/>
          <w:szCs w:val="24"/>
          <w:lang w:val="cs-CZ"/>
        </w:rPr>
        <w:t>ČVS.</w:t>
      </w:r>
    </w:p>
    <w:p w14:paraId="56DE6C2B" w14:textId="347833AB" w:rsidR="008710E7" w:rsidRPr="00942BB2" w:rsidRDefault="008710E7">
      <w:pPr>
        <w:pStyle w:val="Zkladntext"/>
        <w:spacing w:line="279" w:lineRule="exact"/>
        <w:ind w:left="1292"/>
        <w:jc w:val="both"/>
        <w:rPr>
          <w:lang w:val="cs-CZ"/>
        </w:rPr>
      </w:pPr>
    </w:p>
    <w:p w14:paraId="4DDDBD50" w14:textId="77777777" w:rsidR="008710E7" w:rsidRPr="00942BB2" w:rsidRDefault="008710E7">
      <w:pPr>
        <w:pStyle w:val="Zkladntext"/>
        <w:spacing w:before="7"/>
        <w:rPr>
          <w:sz w:val="22"/>
          <w:lang w:val="cs-CZ"/>
        </w:rPr>
      </w:pPr>
    </w:p>
    <w:p w14:paraId="4EB4867F" w14:textId="2B4939D4" w:rsidR="008710E7" w:rsidRPr="002625CF" w:rsidRDefault="00192801" w:rsidP="002625CF">
      <w:pPr>
        <w:spacing w:before="89"/>
        <w:ind w:left="993" w:hanging="709"/>
        <w:rPr>
          <w:b/>
          <w:sz w:val="28"/>
          <w:szCs w:val="28"/>
          <w:lang w:val="cs-CZ"/>
        </w:rPr>
      </w:pPr>
      <w:r w:rsidRPr="002625CF">
        <w:rPr>
          <w:b/>
          <w:sz w:val="28"/>
          <w:szCs w:val="28"/>
          <w:u w:val="single"/>
          <w:shd w:val="clear" w:color="auto" w:fill="C0C0C0"/>
          <w:lang w:val="cs-CZ"/>
        </w:rPr>
        <w:t>II.4</w:t>
      </w:r>
      <w:r w:rsidRPr="002625CF">
        <w:rPr>
          <w:b/>
          <w:sz w:val="28"/>
          <w:szCs w:val="28"/>
          <w:u w:val="single"/>
          <w:shd w:val="clear" w:color="auto" w:fill="C0C0C0"/>
          <w:lang w:val="cs-CZ"/>
        </w:rPr>
        <w:tab/>
      </w:r>
      <w:r w:rsidR="007C322C" w:rsidRPr="002625CF">
        <w:rPr>
          <w:b/>
          <w:sz w:val="28"/>
          <w:szCs w:val="28"/>
          <w:u w:val="single"/>
          <w:shd w:val="clear" w:color="auto" w:fill="C0C0C0"/>
          <w:lang w:val="cs-CZ"/>
        </w:rPr>
        <w:t>Listina</w:t>
      </w:r>
      <w:r w:rsidR="007C322C" w:rsidRPr="002625CF">
        <w:rPr>
          <w:b/>
          <w:sz w:val="28"/>
          <w:szCs w:val="28"/>
          <w:u w:val="single"/>
          <w:shd w:val="clear" w:color="auto" w:fill="FFFFFF"/>
          <w:lang w:val="cs-CZ"/>
        </w:rPr>
        <w:t xml:space="preserve"> </w:t>
      </w:r>
      <w:r w:rsidR="007C322C" w:rsidRPr="002625CF">
        <w:rPr>
          <w:b/>
          <w:sz w:val="28"/>
          <w:szCs w:val="28"/>
          <w:u w:val="single"/>
          <w:shd w:val="clear" w:color="auto" w:fill="C0C0C0"/>
          <w:lang w:val="cs-CZ"/>
        </w:rPr>
        <w:t>„C“</w:t>
      </w:r>
    </w:p>
    <w:p w14:paraId="7E988735" w14:textId="77777777" w:rsidR="008710E7" w:rsidRPr="00942BB2" w:rsidRDefault="007C322C">
      <w:pPr>
        <w:pStyle w:val="Zkladntext"/>
        <w:spacing w:before="95" w:line="235" w:lineRule="auto"/>
        <w:ind w:left="1012" w:right="116" w:hanging="1"/>
        <w:jc w:val="both"/>
        <w:rPr>
          <w:lang w:val="cs-CZ"/>
        </w:rPr>
      </w:pPr>
      <w:r w:rsidRPr="00942BB2">
        <w:rPr>
          <w:lang w:val="cs-CZ"/>
        </w:rPr>
        <w:t xml:space="preserve">Celkem cca </w:t>
      </w:r>
      <w:r w:rsidRPr="00942BB2">
        <w:rPr>
          <w:b/>
          <w:lang w:val="cs-CZ"/>
        </w:rPr>
        <w:t xml:space="preserve">150 </w:t>
      </w:r>
      <w:r w:rsidRPr="00942BB2">
        <w:rPr>
          <w:lang w:val="cs-CZ"/>
        </w:rPr>
        <w:t>rozhod</w:t>
      </w:r>
      <w:r w:rsidRPr="00942BB2">
        <w:rPr>
          <w:rFonts w:ascii="Arial" w:hAnsi="Arial"/>
          <w:lang w:val="cs-CZ"/>
        </w:rPr>
        <w:t>č</w:t>
      </w:r>
      <w:r w:rsidRPr="00942BB2">
        <w:rPr>
          <w:lang w:val="cs-CZ"/>
        </w:rPr>
        <w:t>ích. Rozhod</w:t>
      </w:r>
      <w:r w:rsidRPr="00942BB2">
        <w:rPr>
          <w:rFonts w:ascii="Arial" w:hAnsi="Arial"/>
          <w:lang w:val="cs-CZ"/>
        </w:rPr>
        <w:t>č</w:t>
      </w:r>
      <w:r w:rsidRPr="00942BB2">
        <w:rPr>
          <w:lang w:val="cs-CZ"/>
        </w:rPr>
        <w:t>í na dané listin</w:t>
      </w:r>
      <w:r w:rsidRPr="00942BB2">
        <w:rPr>
          <w:rFonts w:ascii="Arial" w:hAnsi="Arial"/>
          <w:lang w:val="cs-CZ"/>
        </w:rPr>
        <w:t xml:space="preserve">ě </w:t>
      </w:r>
      <w:r w:rsidRPr="00942BB2">
        <w:rPr>
          <w:lang w:val="cs-CZ"/>
        </w:rPr>
        <w:t>jsou rozd</w:t>
      </w:r>
      <w:r w:rsidRPr="00942BB2">
        <w:rPr>
          <w:rFonts w:ascii="Arial" w:hAnsi="Arial"/>
          <w:lang w:val="cs-CZ"/>
        </w:rPr>
        <w:t>ě</w:t>
      </w:r>
      <w:r w:rsidRPr="00942BB2">
        <w:rPr>
          <w:lang w:val="cs-CZ"/>
        </w:rPr>
        <w:t>leni do skupin dle kraj</w:t>
      </w:r>
      <w:r w:rsidRPr="00942BB2">
        <w:rPr>
          <w:rFonts w:ascii="Arial" w:hAnsi="Arial"/>
          <w:lang w:val="cs-CZ"/>
        </w:rPr>
        <w:t xml:space="preserve">ů </w:t>
      </w:r>
      <w:r w:rsidRPr="00942BB2">
        <w:rPr>
          <w:lang w:val="cs-CZ"/>
        </w:rPr>
        <w:t>a jsou oprávn</w:t>
      </w:r>
      <w:r w:rsidRPr="00942BB2">
        <w:rPr>
          <w:rFonts w:ascii="Arial" w:hAnsi="Arial"/>
          <w:lang w:val="cs-CZ"/>
        </w:rPr>
        <w:t>ě</w:t>
      </w:r>
      <w:r w:rsidRPr="00942BB2">
        <w:rPr>
          <w:lang w:val="cs-CZ"/>
        </w:rPr>
        <w:t xml:space="preserve">ni </w:t>
      </w:r>
      <w:r w:rsidRPr="00942BB2">
        <w:rPr>
          <w:rFonts w:ascii="Arial" w:hAnsi="Arial"/>
          <w:lang w:val="cs-CZ"/>
        </w:rPr>
        <w:t>ř</w:t>
      </w:r>
      <w:r w:rsidRPr="00942BB2">
        <w:rPr>
          <w:lang w:val="cs-CZ"/>
        </w:rPr>
        <w:t>ídit všechny sout</w:t>
      </w:r>
      <w:r w:rsidRPr="00942BB2">
        <w:rPr>
          <w:rFonts w:ascii="Arial" w:hAnsi="Arial"/>
          <w:lang w:val="cs-CZ"/>
        </w:rPr>
        <w:t>ě</w:t>
      </w:r>
      <w:r w:rsidRPr="00942BB2">
        <w:rPr>
          <w:lang w:val="cs-CZ"/>
        </w:rPr>
        <w:t xml:space="preserve">že </w:t>
      </w:r>
      <w:r w:rsidRPr="00942BB2">
        <w:rPr>
          <w:rFonts w:ascii="Arial" w:hAnsi="Arial"/>
          <w:lang w:val="cs-CZ"/>
        </w:rPr>
        <w:t>Č</w:t>
      </w:r>
      <w:r w:rsidRPr="00942BB2">
        <w:rPr>
          <w:lang w:val="cs-CZ"/>
        </w:rPr>
        <w:t>VS mimo: EX-M,Z; 1-M; EX- JRI.</w:t>
      </w:r>
    </w:p>
    <w:p w14:paraId="3C87EAA0" w14:textId="77777777" w:rsidR="008710E7" w:rsidRPr="00942BB2" w:rsidRDefault="007C322C">
      <w:pPr>
        <w:pStyle w:val="Odstavecseseznamem"/>
        <w:numPr>
          <w:ilvl w:val="0"/>
          <w:numId w:val="13"/>
        </w:numPr>
        <w:tabs>
          <w:tab w:val="left" w:pos="1300"/>
        </w:tabs>
        <w:spacing w:before="91"/>
        <w:rPr>
          <w:sz w:val="24"/>
          <w:lang w:val="cs-CZ"/>
        </w:rPr>
      </w:pPr>
      <w:r w:rsidRPr="00942BB2">
        <w:rPr>
          <w:sz w:val="24"/>
          <w:lang w:val="cs-CZ"/>
        </w:rPr>
        <w:t>Horní v</w:t>
      </w:r>
      <w:r w:rsidRPr="00942BB2">
        <w:rPr>
          <w:rFonts w:ascii="Arial" w:hAnsi="Arial"/>
          <w:sz w:val="24"/>
          <w:lang w:val="cs-CZ"/>
        </w:rPr>
        <w:t>ě</w:t>
      </w:r>
      <w:r w:rsidRPr="00942BB2">
        <w:rPr>
          <w:sz w:val="24"/>
          <w:lang w:val="cs-CZ"/>
        </w:rPr>
        <w:t xml:space="preserve">ková hranice pro listinu „C“ je </w:t>
      </w:r>
      <w:r w:rsidRPr="00942BB2">
        <w:rPr>
          <w:b/>
          <w:sz w:val="24"/>
          <w:lang w:val="cs-CZ"/>
        </w:rPr>
        <w:t>68</w:t>
      </w:r>
      <w:r w:rsidRPr="00942BB2">
        <w:rPr>
          <w:b/>
          <w:spacing w:val="-1"/>
          <w:sz w:val="24"/>
          <w:lang w:val="cs-CZ"/>
        </w:rPr>
        <w:t xml:space="preserve"> </w:t>
      </w:r>
      <w:r w:rsidRPr="00942BB2">
        <w:rPr>
          <w:sz w:val="24"/>
          <w:lang w:val="cs-CZ"/>
        </w:rPr>
        <w:t>let.</w:t>
      </w:r>
    </w:p>
    <w:p w14:paraId="4540C508" w14:textId="77777777" w:rsidR="008710E7" w:rsidRPr="00942BB2" w:rsidRDefault="007C322C">
      <w:pPr>
        <w:pStyle w:val="Odstavecseseznamem"/>
        <w:numPr>
          <w:ilvl w:val="0"/>
          <w:numId w:val="13"/>
        </w:numPr>
        <w:tabs>
          <w:tab w:val="left" w:pos="1300"/>
        </w:tabs>
        <w:spacing w:before="91"/>
        <w:rPr>
          <w:sz w:val="24"/>
          <w:lang w:val="cs-CZ"/>
        </w:rPr>
      </w:pPr>
      <w:r w:rsidRPr="00942BB2">
        <w:rPr>
          <w:sz w:val="24"/>
          <w:lang w:val="cs-CZ"/>
        </w:rPr>
        <w:t>V</w:t>
      </w:r>
      <w:r w:rsidRPr="00942BB2">
        <w:rPr>
          <w:rFonts w:ascii="Arial" w:hAnsi="Arial"/>
          <w:sz w:val="24"/>
          <w:lang w:val="cs-CZ"/>
        </w:rPr>
        <w:t>ě</w:t>
      </w:r>
      <w:r w:rsidRPr="00942BB2">
        <w:rPr>
          <w:sz w:val="24"/>
          <w:lang w:val="cs-CZ"/>
        </w:rPr>
        <w:t>ková hranice pro za</w:t>
      </w:r>
      <w:r w:rsidRPr="00942BB2">
        <w:rPr>
          <w:rFonts w:ascii="Arial" w:hAnsi="Arial"/>
          <w:sz w:val="24"/>
          <w:lang w:val="cs-CZ"/>
        </w:rPr>
        <w:t>ř</w:t>
      </w:r>
      <w:r w:rsidRPr="00942BB2">
        <w:rPr>
          <w:sz w:val="24"/>
          <w:lang w:val="cs-CZ"/>
        </w:rPr>
        <w:t xml:space="preserve">azení na listinu „C“ je max. </w:t>
      </w:r>
      <w:r w:rsidRPr="00942BB2">
        <w:rPr>
          <w:b/>
          <w:sz w:val="24"/>
          <w:lang w:val="cs-CZ"/>
        </w:rPr>
        <w:t>55</w:t>
      </w:r>
      <w:r w:rsidRPr="00942BB2">
        <w:rPr>
          <w:b/>
          <w:spacing w:val="-4"/>
          <w:sz w:val="24"/>
          <w:lang w:val="cs-CZ"/>
        </w:rPr>
        <w:t xml:space="preserve"> </w:t>
      </w:r>
      <w:r w:rsidRPr="00942BB2">
        <w:rPr>
          <w:sz w:val="24"/>
          <w:lang w:val="cs-CZ"/>
        </w:rPr>
        <w:t>let.</w:t>
      </w:r>
    </w:p>
    <w:p w14:paraId="60D393A1" w14:textId="77777777" w:rsidR="008710E7" w:rsidRPr="00942BB2" w:rsidRDefault="008710E7">
      <w:pPr>
        <w:pStyle w:val="Zkladntext"/>
        <w:spacing w:before="2"/>
        <w:rPr>
          <w:sz w:val="31"/>
          <w:lang w:val="cs-CZ"/>
        </w:rPr>
      </w:pPr>
    </w:p>
    <w:p w14:paraId="2FD36B85" w14:textId="41FF5C7A" w:rsidR="008710E7" w:rsidRPr="002625CF" w:rsidRDefault="00192801" w:rsidP="002625CF">
      <w:pPr>
        <w:ind w:left="993" w:hanging="709"/>
        <w:rPr>
          <w:b/>
          <w:sz w:val="24"/>
          <w:lang w:val="cs-CZ"/>
        </w:rPr>
      </w:pPr>
      <w:r w:rsidRPr="002625CF">
        <w:rPr>
          <w:b/>
          <w:sz w:val="24"/>
          <w:u w:val="single"/>
          <w:lang w:val="cs-CZ"/>
        </w:rPr>
        <w:t>II.4.1</w:t>
      </w:r>
      <w:r w:rsidRPr="002625CF">
        <w:rPr>
          <w:b/>
          <w:sz w:val="24"/>
          <w:u w:val="single"/>
          <w:lang w:val="cs-CZ"/>
        </w:rPr>
        <w:tab/>
      </w:r>
      <w:r w:rsidR="002625CF">
        <w:rPr>
          <w:b/>
          <w:sz w:val="24"/>
          <w:u w:val="single"/>
          <w:lang w:val="cs-CZ"/>
        </w:rPr>
        <w:t>Postupy, s</w:t>
      </w:r>
      <w:r w:rsidR="007C322C" w:rsidRPr="002625CF">
        <w:rPr>
          <w:b/>
          <w:sz w:val="24"/>
          <w:u w:val="single"/>
          <w:lang w:val="cs-CZ"/>
        </w:rPr>
        <w:t>estupy a ú</w:t>
      </w:r>
      <w:r w:rsidR="007C322C" w:rsidRPr="002625CF">
        <w:rPr>
          <w:rFonts w:ascii="Arial" w:hAnsi="Arial"/>
          <w:b/>
          <w:sz w:val="24"/>
          <w:u w:val="single"/>
          <w:lang w:val="cs-CZ"/>
        </w:rPr>
        <w:t>č</w:t>
      </w:r>
      <w:r w:rsidR="007C322C" w:rsidRPr="002625CF">
        <w:rPr>
          <w:b/>
          <w:sz w:val="24"/>
          <w:u w:val="single"/>
          <w:lang w:val="cs-CZ"/>
        </w:rPr>
        <w:t>ast v</w:t>
      </w:r>
      <w:r w:rsidR="007C322C" w:rsidRPr="002625CF">
        <w:rPr>
          <w:b/>
          <w:spacing w:val="-6"/>
          <w:sz w:val="24"/>
          <w:u w:val="single"/>
          <w:lang w:val="cs-CZ"/>
        </w:rPr>
        <w:t xml:space="preserve"> </w:t>
      </w:r>
      <w:r w:rsidR="007C322C" w:rsidRPr="002625CF">
        <w:rPr>
          <w:b/>
          <w:sz w:val="24"/>
          <w:u w:val="single"/>
          <w:lang w:val="cs-CZ"/>
        </w:rPr>
        <w:t>kvalifikacích</w:t>
      </w:r>
    </w:p>
    <w:p w14:paraId="5CD09399" w14:textId="77777777" w:rsidR="008710E7" w:rsidRPr="00942BB2" w:rsidRDefault="007C322C">
      <w:pPr>
        <w:pStyle w:val="Odstavecseseznamem"/>
        <w:numPr>
          <w:ilvl w:val="3"/>
          <w:numId w:val="16"/>
        </w:numPr>
        <w:tabs>
          <w:tab w:val="left" w:pos="1293"/>
        </w:tabs>
        <w:spacing w:before="99" w:line="235" w:lineRule="auto"/>
        <w:ind w:right="116" w:hanging="280"/>
        <w:jc w:val="both"/>
        <w:rPr>
          <w:sz w:val="24"/>
          <w:lang w:val="cs-CZ"/>
        </w:rPr>
      </w:pPr>
      <w:r w:rsidRPr="00942BB2">
        <w:rPr>
          <w:sz w:val="24"/>
          <w:lang w:val="cs-CZ"/>
        </w:rPr>
        <w:t>Rozhod</w:t>
      </w:r>
      <w:r w:rsidRPr="00942BB2">
        <w:rPr>
          <w:rFonts w:ascii="Arial" w:hAnsi="Arial"/>
          <w:sz w:val="24"/>
          <w:lang w:val="cs-CZ"/>
        </w:rPr>
        <w:t>č</w:t>
      </w:r>
      <w:r w:rsidRPr="00942BB2">
        <w:rPr>
          <w:sz w:val="24"/>
          <w:lang w:val="cs-CZ"/>
        </w:rPr>
        <w:t>í, kte</w:t>
      </w:r>
      <w:r w:rsidRPr="00942BB2">
        <w:rPr>
          <w:rFonts w:ascii="Arial" w:hAnsi="Arial"/>
          <w:sz w:val="24"/>
          <w:lang w:val="cs-CZ"/>
        </w:rPr>
        <w:t>ř</w:t>
      </w:r>
      <w:r w:rsidRPr="00942BB2">
        <w:rPr>
          <w:sz w:val="24"/>
          <w:lang w:val="cs-CZ"/>
        </w:rPr>
        <w:t>í se v hodnocení celkové listiny „C“ umístili na posledních 5 místech, sestoupí p</w:t>
      </w:r>
      <w:r w:rsidRPr="00942BB2">
        <w:rPr>
          <w:rFonts w:ascii="Arial" w:hAnsi="Arial"/>
          <w:sz w:val="24"/>
          <w:lang w:val="cs-CZ"/>
        </w:rPr>
        <w:t>ř</w:t>
      </w:r>
      <w:r w:rsidRPr="00942BB2">
        <w:rPr>
          <w:sz w:val="24"/>
          <w:lang w:val="cs-CZ"/>
        </w:rPr>
        <w:t>ímo na listinu rozhod</w:t>
      </w:r>
      <w:r w:rsidRPr="00942BB2">
        <w:rPr>
          <w:rFonts w:ascii="Arial" w:hAnsi="Arial"/>
          <w:sz w:val="24"/>
          <w:lang w:val="cs-CZ"/>
        </w:rPr>
        <w:t>č</w:t>
      </w:r>
      <w:r w:rsidRPr="00942BB2">
        <w:rPr>
          <w:sz w:val="24"/>
          <w:lang w:val="cs-CZ"/>
        </w:rPr>
        <w:t>ích</w:t>
      </w:r>
      <w:r w:rsidRPr="00942BB2">
        <w:rPr>
          <w:spacing w:val="-3"/>
          <w:sz w:val="24"/>
          <w:lang w:val="cs-CZ"/>
        </w:rPr>
        <w:t xml:space="preserve"> </w:t>
      </w:r>
      <w:r w:rsidRPr="00942BB2">
        <w:rPr>
          <w:sz w:val="24"/>
          <w:lang w:val="cs-CZ"/>
        </w:rPr>
        <w:t>KVS.</w:t>
      </w:r>
    </w:p>
    <w:p w14:paraId="48BB3CF5" w14:textId="5665B911" w:rsidR="008710E7" w:rsidRPr="00942BB2" w:rsidRDefault="007C322C">
      <w:pPr>
        <w:pStyle w:val="Odstavecseseznamem"/>
        <w:numPr>
          <w:ilvl w:val="3"/>
          <w:numId w:val="16"/>
        </w:numPr>
        <w:tabs>
          <w:tab w:val="left" w:pos="1293"/>
        </w:tabs>
        <w:spacing w:before="100" w:line="235" w:lineRule="auto"/>
        <w:ind w:right="116" w:hanging="280"/>
        <w:jc w:val="both"/>
        <w:rPr>
          <w:sz w:val="24"/>
          <w:lang w:val="cs-CZ"/>
        </w:rPr>
      </w:pPr>
      <w:r w:rsidRPr="00942BB2">
        <w:rPr>
          <w:sz w:val="24"/>
          <w:lang w:val="cs-CZ"/>
        </w:rPr>
        <w:t xml:space="preserve">KR </w:t>
      </w:r>
      <w:r w:rsidRPr="00942BB2">
        <w:rPr>
          <w:rFonts w:ascii="Arial" w:hAnsi="Arial"/>
          <w:sz w:val="24"/>
          <w:lang w:val="cs-CZ"/>
        </w:rPr>
        <w:t>Č</w:t>
      </w:r>
      <w:r w:rsidRPr="00942BB2">
        <w:rPr>
          <w:sz w:val="24"/>
          <w:lang w:val="cs-CZ"/>
        </w:rPr>
        <w:t>VS (nap</w:t>
      </w:r>
      <w:r w:rsidRPr="00942BB2">
        <w:rPr>
          <w:rFonts w:ascii="Arial" w:hAnsi="Arial"/>
          <w:sz w:val="24"/>
          <w:lang w:val="cs-CZ"/>
        </w:rPr>
        <w:t>ř</w:t>
      </w:r>
      <w:r w:rsidRPr="00942BB2">
        <w:rPr>
          <w:sz w:val="24"/>
          <w:lang w:val="cs-CZ"/>
        </w:rPr>
        <w:t>. z d</w:t>
      </w:r>
      <w:r w:rsidRPr="00942BB2">
        <w:rPr>
          <w:rFonts w:ascii="Arial" w:hAnsi="Arial"/>
          <w:sz w:val="24"/>
          <w:lang w:val="cs-CZ"/>
        </w:rPr>
        <w:t>ů</w:t>
      </w:r>
      <w:r w:rsidRPr="00942BB2">
        <w:rPr>
          <w:sz w:val="24"/>
          <w:lang w:val="cs-CZ"/>
        </w:rPr>
        <w:t>vodu nenapln</w:t>
      </w:r>
      <w:r w:rsidRPr="00942BB2">
        <w:rPr>
          <w:rFonts w:ascii="Arial" w:hAnsi="Arial"/>
          <w:sz w:val="24"/>
          <w:lang w:val="cs-CZ"/>
        </w:rPr>
        <w:t>ě</w:t>
      </w:r>
      <w:r w:rsidRPr="00942BB2">
        <w:rPr>
          <w:sz w:val="24"/>
          <w:lang w:val="cs-CZ"/>
        </w:rPr>
        <w:t>ní po</w:t>
      </w:r>
      <w:r w:rsidRPr="00942BB2">
        <w:rPr>
          <w:rFonts w:ascii="Arial" w:hAnsi="Arial"/>
          <w:sz w:val="24"/>
          <w:lang w:val="cs-CZ"/>
        </w:rPr>
        <w:t>č</w:t>
      </w:r>
      <w:r w:rsidRPr="00942BB2">
        <w:rPr>
          <w:sz w:val="24"/>
          <w:lang w:val="cs-CZ"/>
        </w:rPr>
        <w:t>tu rozhod</w:t>
      </w:r>
      <w:r w:rsidRPr="00942BB2">
        <w:rPr>
          <w:rFonts w:ascii="Arial" w:hAnsi="Arial"/>
          <w:sz w:val="24"/>
          <w:lang w:val="cs-CZ"/>
        </w:rPr>
        <w:t>č</w:t>
      </w:r>
      <w:r w:rsidRPr="00942BB2">
        <w:rPr>
          <w:sz w:val="24"/>
          <w:lang w:val="cs-CZ"/>
        </w:rPr>
        <w:t>ích na této listin</w:t>
      </w:r>
      <w:r w:rsidRPr="00942BB2">
        <w:rPr>
          <w:rFonts w:ascii="Arial" w:hAnsi="Arial"/>
          <w:sz w:val="24"/>
          <w:lang w:val="cs-CZ"/>
        </w:rPr>
        <w:t>ě</w:t>
      </w:r>
      <w:r w:rsidRPr="00942BB2">
        <w:rPr>
          <w:sz w:val="24"/>
          <w:lang w:val="cs-CZ"/>
        </w:rPr>
        <w:t>) má právo rozhodnout o zmírn</w:t>
      </w:r>
      <w:r w:rsidRPr="00942BB2">
        <w:rPr>
          <w:rFonts w:ascii="Arial" w:hAnsi="Arial"/>
          <w:sz w:val="24"/>
          <w:lang w:val="cs-CZ"/>
        </w:rPr>
        <w:t>ě</w:t>
      </w:r>
      <w:r w:rsidRPr="00942BB2">
        <w:rPr>
          <w:sz w:val="24"/>
          <w:lang w:val="cs-CZ"/>
        </w:rPr>
        <w:t xml:space="preserve">ní ustanovení </w:t>
      </w:r>
      <w:r w:rsidR="00B92BF2">
        <w:rPr>
          <w:sz w:val="24"/>
          <w:lang w:val="cs-CZ"/>
        </w:rPr>
        <w:t>II.4.1</w:t>
      </w:r>
      <w:r w:rsidRPr="00942BB2">
        <w:rPr>
          <w:sz w:val="24"/>
          <w:lang w:val="cs-CZ"/>
        </w:rPr>
        <w:t xml:space="preserve"> písmena a) a ponechat rozhod</w:t>
      </w:r>
      <w:r w:rsidRPr="00942BB2">
        <w:rPr>
          <w:rFonts w:ascii="Arial" w:hAnsi="Arial"/>
          <w:sz w:val="24"/>
          <w:lang w:val="cs-CZ"/>
        </w:rPr>
        <w:t>č</w:t>
      </w:r>
      <w:r w:rsidRPr="00942BB2">
        <w:rPr>
          <w:sz w:val="24"/>
          <w:lang w:val="cs-CZ"/>
        </w:rPr>
        <w:t>í na této listin</w:t>
      </w:r>
      <w:r w:rsidRPr="00942BB2">
        <w:rPr>
          <w:rFonts w:ascii="Arial" w:hAnsi="Arial"/>
          <w:sz w:val="24"/>
          <w:lang w:val="cs-CZ"/>
        </w:rPr>
        <w:t>ě</w:t>
      </w:r>
      <w:r w:rsidRPr="00942BB2">
        <w:rPr>
          <w:sz w:val="24"/>
          <w:lang w:val="cs-CZ"/>
        </w:rPr>
        <w:t>; toto ustanovení se netýká rozhod</w:t>
      </w:r>
      <w:r w:rsidRPr="00942BB2">
        <w:rPr>
          <w:rFonts w:ascii="Arial" w:hAnsi="Arial"/>
          <w:sz w:val="24"/>
          <w:lang w:val="cs-CZ"/>
        </w:rPr>
        <w:t>č</w:t>
      </w:r>
      <w:r w:rsidRPr="00942BB2">
        <w:rPr>
          <w:sz w:val="24"/>
          <w:lang w:val="cs-CZ"/>
        </w:rPr>
        <w:t>ích, jež skon</w:t>
      </w:r>
      <w:r w:rsidRPr="00942BB2">
        <w:rPr>
          <w:rFonts w:ascii="Arial" w:hAnsi="Arial"/>
          <w:sz w:val="24"/>
          <w:lang w:val="cs-CZ"/>
        </w:rPr>
        <w:t>č</w:t>
      </w:r>
      <w:r w:rsidRPr="00942BB2">
        <w:rPr>
          <w:sz w:val="24"/>
          <w:lang w:val="cs-CZ"/>
        </w:rPr>
        <w:t>ili na sestupových místech z d</w:t>
      </w:r>
      <w:r w:rsidRPr="00942BB2">
        <w:rPr>
          <w:rFonts w:ascii="Arial" w:hAnsi="Arial"/>
          <w:sz w:val="24"/>
          <w:lang w:val="cs-CZ"/>
        </w:rPr>
        <w:t>ů</w:t>
      </w:r>
      <w:r w:rsidRPr="00942BB2">
        <w:rPr>
          <w:sz w:val="24"/>
          <w:lang w:val="cs-CZ"/>
        </w:rPr>
        <w:t>vodu porušení STP a dále z d</w:t>
      </w:r>
      <w:r w:rsidRPr="00942BB2">
        <w:rPr>
          <w:rFonts w:ascii="Arial" w:hAnsi="Arial"/>
          <w:sz w:val="24"/>
          <w:lang w:val="cs-CZ"/>
        </w:rPr>
        <w:t>ů</w:t>
      </w:r>
      <w:r w:rsidRPr="00942BB2">
        <w:rPr>
          <w:sz w:val="24"/>
          <w:lang w:val="cs-CZ"/>
        </w:rPr>
        <w:t>vodu ud</w:t>
      </w:r>
      <w:r w:rsidRPr="00942BB2">
        <w:rPr>
          <w:rFonts w:ascii="Arial" w:hAnsi="Arial"/>
          <w:sz w:val="24"/>
          <w:lang w:val="cs-CZ"/>
        </w:rPr>
        <w:t>ě</w:t>
      </w:r>
      <w:r w:rsidRPr="00942BB2">
        <w:rPr>
          <w:sz w:val="24"/>
          <w:lang w:val="cs-CZ"/>
        </w:rPr>
        <w:t>lení postih</w:t>
      </w:r>
      <w:r w:rsidRPr="00942BB2">
        <w:rPr>
          <w:rFonts w:ascii="Arial" w:hAnsi="Arial"/>
          <w:sz w:val="24"/>
          <w:lang w:val="cs-CZ"/>
        </w:rPr>
        <w:t xml:space="preserve">ů </w:t>
      </w:r>
      <w:r w:rsidRPr="00942BB2">
        <w:rPr>
          <w:sz w:val="24"/>
          <w:lang w:val="cs-CZ"/>
        </w:rPr>
        <w:t xml:space="preserve">KR </w:t>
      </w:r>
      <w:r w:rsidRPr="00942BB2">
        <w:rPr>
          <w:rFonts w:ascii="Arial" w:hAnsi="Arial"/>
          <w:sz w:val="24"/>
          <w:lang w:val="cs-CZ"/>
        </w:rPr>
        <w:t>Č</w:t>
      </w:r>
      <w:r w:rsidRPr="00942BB2">
        <w:rPr>
          <w:sz w:val="24"/>
          <w:lang w:val="cs-CZ"/>
        </w:rPr>
        <w:t>VS.</w:t>
      </w:r>
    </w:p>
    <w:p w14:paraId="7201FA75" w14:textId="7C8B913A" w:rsidR="008710E7" w:rsidRPr="006948AA" w:rsidRDefault="007C322C" w:rsidP="006948AA">
      <w:pPr>
        <w:pStyle w:val="Odstavecseseznamem"/>
        <w:numPr>
          <w:ilvl w:val="3"/>
          <w:numId w:val="16"/>
        </w:numPr>
        <w:tabs>
          <w:tab w:val="left" w:pos="1293"/>
        </w:tabs>
        <w:spacing w:before="97" w:line="235" w:lineRule="auto"/>
        <w:ind w:right="118" w:hanging="280"/>
        <w:jc w:val="both"/>
        <w:rPr>
          <w:sz w:val="31"/>
          <w:lang w:val="cs-CZ"/>
        </w:rPr>
      </w:pPr>
      <w:r w:rsidRPr="00942BB2">
        <w:rPr>
          <w:sz w:val="24"/>
          <w:lang w:val="cs-CZ"/>
        </w:rPr>
        <w:t>Rozhod</w:t>
      </w:r>
      <w:r w:rsidRPr="00942BB2">
        <w:rPr>
          <w:rFonts w:ascii="Arial" w:hAnsi="Arial"/>
          <w:sz w:val="24"/>
          <w:lang w:val="cs-CZ"/>
        </w:rPr>
        <w:t>č</w:t>
      </w:r>
      <w:r w:rsidRPr="00942BB2">
        <w:rPr>
          <w:sz w:val="24"/>
          <w:lang w:val="cs-CZ"/>
        </w:rPr>
        <w:t>í, kte</w:t>
      </w:r>
      <w:r w:rsidRPr="00942BB2">
        <w:rPr>
          <w:rFonts w:ascii="Arial" w:hAnsi="Arial"/>
          <w:sz w:val="24"/>
          <w:lang w:val="cs-CZ"/>
        </w:rPr>
        <w:t>ř</w:t>
      </w:r>
      <w:r w:rsidRPr="00942BB2">
        <w:rPr>
          <w:sz w:val="24"/>
          <w:lang w:val="cs-CZ"/>
        </w:rPr>
        <w:t>í v daném kalendá</w:t>
      </w:r>
      <w:r w:rsidRPr="00942BB2">
        <w:rPr>
          <w:rFonts w:ascii="Arial" w:hAnsi="Arial"/>
          <w:sz w:val="24"/>
          <w:lang w:val="cs-CZ"/>
        </w:rPr>
        <w:t>ř</w:t>
      </w:r>
      <w:r w:rsidRPr="00942BB2">
        <w:rPr>
          <w:sz w:val="24"/>
          <w:lang w:val="cs-CZ"/>
        </w:rPr>
        <w:t>ním roce dovrší horní v</w:t>
      </w:r>
      <w:r w:rsidRPr="00942BB2">
        <w:rPr>
          <w:rFonts w:ascii="Arial" w:hAnsi="Arial"/>
          <w:sz w:val="24"/>
          <w:lang w:val="cs-CZ"/>
        </w:rPr>
        <w:t>ě</w:t>
      </w:r>
      <w:r w:rsidRPr="00942BB2">
        <w:rPr>
          <w:sz w:val="24"/>
          <w:lang w:val="cs-CZ"/>
        </w:rPr>
        <w:t>kovou hranici pro za</w:t>
      </w:r>
      <w:r w:rsidRPr="00942BB2">
        <w:rPr>
          <w:rFonts w:ascii="Arial" w:hAnsi="Arial"/>
          <w:sz w:val="24"/>
          <w:lang w:val="cs-CZ"/>
        </w:rPr>
        <w:t>ř</w:t>
      </w:r>
      <w:r w:rsidRPr="00942BB2">
        <w:rPr>
          <w:sz w:val="24"/>
          <w:lang w:val="cs-CZ"/>
        </w:rPr>
        <w:t>azení na tuto listinu, tj. 68 let, jsou za</w:t>
      </w:r>
      <w:r w:rsidRPr="00942BB2">
        <w:rPr>
          <w:rFonts w:ascii="Arial" w:hAnsi="Arial"/>
          <w:sz w:val="24"/>
          <w:lang w:val="cs-CZ"/>
        </w:rPr>
        <w:t>ř</w:t>
      </w:r>
      <w:r w:rsidRPr="00942BB2">
        <w:rPr>
          <w:sz w:val="24"/>
          <w:lang w:val="cs-CZ"/>
        </w:rPr>
        <w:t>azeni na p</w:t>
      </w:r>
      <w:r w:rsidRPr="00942BB2">
        <w:rPr>
          <w:rFonts w:ascii="Arial" w:hAnsi="Arial"/>
          <w:sz w:val="24"/>
          <w:lang w:val="cs-CZ"/>
        </w:rPr>
        <w:t>ř</w:t>
      </w:r>
      <w:r w:rsidRPr="00942BB2">
        <w:rPr>
          <w:sz w:val="24"/>
          <w:lang w:val="cs-CZ"/>
        </w:rPr>
        <w:t>íslušnou listinu</w:t>
      </w:r>
      <w:r w:rsidRPr="00942BB2">
        <w:rPr>
          <w:spacing w:val="-14"/>
          <w:sz w:val="24"/>
          <w:lang w:val="cs-CZ"/>
        </w:rPr>
        <w:t xml:space="preserve"> </w:t>
      </w:r>
      <w:r w:rsidRPr="00942BB2">
        <w:rPr>
          <w:sz w:val="24"/>
          <w:lang w:val="cs-CZ"/>
        </w:rPr>
        <w:t>KVS.</w:t>
      </w:r>
    </w:p>
    <w:p w14:paraId="7A35DE9A" w14:textId="77777777" w:rsidR="008710E7" w:rsidRPr="00942BB2" w:rsidRDefault="007C322C">
      <w:pPr>
        <w:pStyle w:val="Odstavecseseznamem"/>
        <w:numPr>
          <w:ilvl w:val="3"/>
          <w:numId w:val="16"/>
        </w:numPr>
        <w:tabs>
          <w:tab w:val="left" w:pos="1293"/>
        </w:tabs>
        <w:spacing w:before="92"/>
        <w:ind w:hanging="280"/>
        <w:rPr>
          <w:sz w:val="24"/>
          <w:lang w:val="cs-CZ"/>
        </w:rPr>
      </w:pPr>
      <w:r w:rsidRPr="00942BB2">
        <w:rPr>
          <w:sz w:val="24"/>
          <w:lang w:val="cs-CZ"/>
        </w:rPr>
        <w:t>Na listinu „B“ není p</w:t>
      </w:r>
      <w:r w:rsidRPr="00942BB2">
        <w:rPr>
          <w:rFonts w:ascii="Arial" w:hAnsi="Arial"/>
          <w:sz w:val="24"/>
          <w:lang w:val="cs-CZ"/>
        </w:rPr>
        <w:t>ř</w:t>
      </w:r>
      <w:r w:rsidRPr="00942BB2">
        <w:rPr>
          <w:sz w:val="24"/>
          <w:lang w:val="cs-CZ"/>
        </w:rPr>
        <w:t>ímý postup z listin</w:t>
      </w:r>
      <w:r w:rsidRPr="00942BB2">
        <w:rPr>
          <w:spacing w:val="-5"/>
          <w:sz w:val="24"/>
          <w:lang w:val="cs-CZ"/>
        </w:rPr>
        <w:t xml:space="preserve"> </w:t>
      </w:r>
      <w:r w:rsidRPr="00942BB2">
        <w:rPr>
          <w:sz w:val="24"/>
          <w:lang w:val="cs-CZ"/>
        </w:rPr>
        <w:t>„C“.</w:t>
      </w:r>
    </w:p>
    <w:p w14:paraId="7FA9B294" w14:textId="30BBF6FE" w:rsidR="008710E7" w:rsidRPr="00113B97" w:rsidRDefault="007C322C">
      <w:pPr>
        <w:pStyle w:val="Odstavecseseznamem"/>
        <w:numPr>
          <w:ilvl w:val="3"/>
          <w:numId w:val="16"/>
        </w:numPr>
        <w:tabs>
          <w:tab w:val="left" w:pos="1293"/>
        </w:tabs>
        <w:spacing w:before="99" w:line="235" w:lineRule="auto"/>
        <w:ind w:right="117" w:hanging="280"/>
        <w:jc w:val="both"/>
        <w:rPr>
          <w:sz w:val="24"/>
          <w:lang w:val="cs-CZ"/>
        </w:rPr>
      </w:pPr>
      <w:r w:rsidRPr="00942BB2">
        <w:rPr>
          <w:sz w:val="24"/>
          <w:lang w:val="cs-CZ"/>
        </w:rPr>
        <w:t>Rozhod</w:t>
      </w:r>
      <w:r w:rsidRPr="00942BB2">
        <w:rPr>
          <w:rFonts w:ascii="Arial" w:hAnsi="Arial"/>
          <w:sz w:val="24"/>
          <w:lang w:val="cs-CZ"/>
        </w:rPr>
        <w:t>č</w:t>
      </w:r>
      <w:r w:rsidRPr="00942BB2">
        <w:rPr>
          <w:sz w:val="24"/>
          <w:lang w:val="cs-CZ"/>
        </w:rPr>
        <w:t>í, kte</w:t>
      </w:r>
      <w:r w:rsidRPr="00942BB2">
        <w:rPr>
          <w:rFonts w:ascii="Arial" w:hAnsi="Arial"/>
          <w:sz w:val="24"/>
          <w:lang w:val="cs-CZ"/>
        </w:rPr>
        <w:t>ř</w:t>
      </w:r>
      <w:r w:rsidRPr="00942BB2">
        <w:rPr>
          <w:sz w:val="24"/>
          <w:lang w:val="cs-CZ"/>
        </w:rPr>
        <w:t>í se umístili v hodnocení na 1. a 2. míst</w:t>
      </w:r>
      <w:r w:rsidRPr="00942BB2">
        <w:rPr>
          <w:rFonts w:ascii="Arial" w:hAnsi="Arial"/>
          <w:sz w:val="24"/>
          <w:lang w:val="cs-CZ"/>
        </w:rPr>
        <w:t xml:space="preserve">ě </w:t>
      </w:r>
      <w:r w:rsidRPr="00942BB2">
        <w:rPr>
          <w:sz w:val="24"/>
          <w:lang w:val="cs-CZ"/>
        </w:rPr>
        <w:t>p</w:t>
      </w:r>
      <w:r w:rsidRPr="00942BB2">
        <w:rPr>
          <w:rFonts w:ascii="Arial" w:hAnsi="Arial"/>
          <w:sz w:val="24"/>
          <w:lang w:val="cs-CZ"/>
        </w:rPr>
        <w:t>ř</w:t>
      </w:r>
      <w:r w:rsidRPr="00942BB2">
        <w:rPr>
          <w:sz w:val="24"/>
          <w:lang w:val="cs-CZ"/>
        </w:rPr>
        <w:t xml:space="preserve">íslušné krajské </w:t>
      </w:r>
      <w:proofErr w:type="gramStart"/>
      <w:r w:rsidRPr="00942BB2">
        <w:rPr>
          <w:sz w:val="24"/>
          <w:lang w:val="cs-CZ"/>
        </w:rPr>
        <w:t xml:space="preserve">lis- </w:t>
      </w:r>
      <w:proofErr w:type="spellStart"/>
      <w:r w:rsidRPr="00113B97">
        <w:rPr>
          <w:sz w:val="24"/>
          <w:lang w:val="cs-CZ"/>
        </w:rPr>
        <w:t>tiny</w:t>
      </w:r>
      <w:proofErr w:type="spellEnd"/>
      <w:proofErr w:type="gramEnd"/>
      <w:r w:rsidRPr="00113B97">
        <w:rPr>
          <w:sz w:val="24"/>
          <w:lang w:val="cs-CZ"/>
        </w:rPr>
        <w:t xml:space="preserve"> „C“, mají právo se zú</w:t>
      </w:r>
      <w:r w:rsidRPr="00113B97">
        <w:rPr>
          <w:rFonts w:ascii="Arial" w:hAnsi="Arial"/>
          <w:sz w:val="24"/>
          <w:lang w:val="cs-CZ"/>
        </w:rPr>
        <w:t>č</w:t>
      </w:r>
      <w:r w:rsidRPr="00113B97">
        <w:rPr>
          <w:sz w:val="24"/>
          <w:lang w:val="cs-CZ"/>
        </w:rPr>
        <w:t>astnit kvalifikace o za</w:t>
      </w:r>
      <w:r w:rsidRPr="00113B97">
        <w:rPr>
          <w:rFonts w:ascii="Arial" w:hAnsi="Arial"/>
          <w:sz w:val="24"/>
          <w:lang w:val="cs-CZ"/>
        </w:rPr>
        <w:t>ř</w:t>
      </w:r>
      <w:r w:rsidRPr="00113B97">
        <w:rPr>
          <w:sz w:val="24"/>
          <w:lang w:val="cs-CZ"/>
        </w:rPr>
        <w:t>azení na listinu „B“ za p</w:t>
      </w:r>
      <w:r w:rsidRPr="00113B97">
        <w:rPr>
          <w:rFonts w:ascii="Arial" w:hAnsi="Arial"/>
          <w:sz w:val="24"/>
          <w:lang w:val="cs-CZ"/>
        </w:rPr>
        <w:t>ř</w:t>
      </w:r>
      <w:r w:rsidRPr="00113B97">
        <w:rPr>
          <w:sz w:val="24"/>
          <w:lang w:val="cs-CZ"/>
        </w:rPr>
        <w:t>ed- pokladu, že spl</w:t>
      </w:r>
      <w:r w:rsidRPr="00113B97">
        <w:rPr>
          <w:rFonts w:ascii="Arial" w:hAnsi="Arial"/>
          <w:sz w:val="24"/>
          <w:lang w:val="cs-CZ"/>
        </w:rPr>
        <w:t>ň</w:t>
      </w:r>
      <w:r w:rsidR="00993093" w:rsidRPr="00113B97">
        <w:rPr>
          <w:sz w:val="24"/>
          <w:lang w:val="cs-CZ"/>
        </w:rPr>
        <w:t>ují všechny požadavky bodu II.3</w:t>
      </w:r>
      <w:r w:rsidRPr="00113B97">
        <w:rPr>
          <w:sz w:val="24"/>
          <w:lang w:val="cs-CZ"/>
        </w:rPr>
        <w:t>. V p</w:t>
      </w:r>
      <w:r w:rsidRPr="00113B97">
        <w:rPr>
          <w:rFonts w:ascii="Arial" w:hAnsi="Arial"/>
          <w:sz w:val="24"/>
          <w:lang w:val="cs-CZ"/>
        </w:rPr>
        <w:t>ř</w:t>
      </w:r>
      <w:r w:rsidRPr="00113B97">
        <w:rPr>
          <w:sz w:val="24"/>
          <w:lang w:val="cs-CZ"/>
        </w:rPr>
        <w:t>ípad</w:t>
      </w:r>
      <w:r w:rsidRPr="00113B97">
        <w:rPr>
          <w:rFonts w:ascii="Arial" w:hAnsi="Arial"/>
          <w:sz w:val="24"/>
          <w:lang w:val="cs-CZ"/>
        </w:rPr>
        <w:t>ě</w:t>
      </w:r>
      <w:r w:rsidRPr="00113B97">
        <w:rPr>
          <w:sz w:val="24"/>
          <w:lang w:val="cs-CZ"/>
        </w:rPr>
        <w:t xml:space="preserve">, že tomu tak </w:t>
      </w:r>
      <w:proofErr w:type="gramStart"/>
      <w:r w:rsidRPr="00113B97">
        <w:rPr>
          <w:sz w:val="24"/>
          <w:lang w:val="cs-CZ"/>
        </w:rPr>
        <w:t>ne- ní</w:t>
      </w:r>
      <w:proofErr w:type="gramEnd"/>
      <w:r w:rsidRPr="00113B97">
        <w:rPr>
          <w:sz w:val="24"/>
          <w:lang w:val="cs-CZ"/>
        </w:rPr>
        <w:t>, má právo na ú</w:t>
      </w:r>
      <w:r w:rsidRPr="00113B97">
        <w:rPr>
          <w:rFonts w:ascii="Arial" w:hAnsi="Arial"/>
          <w:sz w:val="24"/>
          <w:lang w:val="cs-CZ"/>
        </w:rPr>
        <w:t>č</w:t>
      </w:r>
      <w:r w:rsidRPr="00113B97">
        <w:rPr>
          <w:sz w:val="24"/>
          <w:lang w:val="cs-CZ"/>
        </w:rPr>
        <w:t>ast v kvalifikaci další v po</w:t>
      </w:r>
      <w:r w:rsidRPr="00113B97">
        <w:rPr>
          <w:rFonts w:ascii="Arial" w:hAnsi="Arial"/>
          <w:sz w:val="24"/>
          <w:lang w:val="cs-CZ"/>
        </w:rPr>
        <w:t>ř</w:t>
      </w:r>
      <w:r w:rsidRPr="00113B97">
        <w:rPr>
          <w:sz w:val="24"/>
          <w:lang w:val="cs-CZ"/>
        </w:rPr>
        <w:t>adí spl</w:t>
      </w:r>
      <w:r w:rsidRPr="00113B97">
        <w:rPr>
          <w:rFonts w:ascii="Arial" w:hAnsi="Arial"/>
          <w:sz w:val="24"/>
          <w:lang w:val="cs-CZ"/>
        </w:rPr>
        <w:t>ň</w:t>
      </w:r>
      <w:r w:rsidRPr="00113B97">
        <w:rPr>
          <w:sz w:val="24"/>
          <w:lang w:val="cs-CZ"/>
        </w:rPr>
        <w:t xml:space="preserve">ující všechna </w:t>
      </w:r>
      <w:proofErr w:type="spellStart"/>
      <w:r w:rsidRPr="00113B97">
        <w:rPr>
          <w:sz w:val="24"/>
          <w:lang w:val="cs-CZ"/>
        </w:rPr>
        <w:t>p</w:t>
      </w:r>
      <w:r w:rsidRPr="00113B97">
        <w:rPr>
          <w:rFonts w:ascii="Arial" w:hAnsi="Arial"/>
          <w:sz w:val="24"/>
          <w:lang w:val="cs-CZ"/>
        </w:rPr>
        <w:t>ř</w:t>
      </w:r>
      <w:r w:rsidR="00993093" w:rsidRPr="00113B97">
        <w:rPr>
          <w:sz w:val="24"/>
          <w:lang w:val="cs-CZ"/>
        </w:rPr>
        <w:t>edepsa</w:t>
      </w:r>
      <w:proofErr w:type="spellEnd"/>
      <w:r w:rsidR="00993093" w:rsidRPr="00113B97">
        <w:rPr>
          <w:sz w:val="24"/>
          <w:lang w:val="cs-CZ"/>
        </w:rPr>
        <w:t xml:space="preserve">- </w:t>
      </w:r>
      <w:proofErr w:type="spellStart"/>
      <w:r w:rsidR="00993093" w:rsidRPr="00113B97">
        <w:rPr>
          <w:sz w:val="24"/>
          <w:lang w:val="cs-CZ"/>
        </w:rPr>
        <w:t>ná</w:t>
      </w:r>
      <w:proofErr w:type="spellEnd"/>
      <w:r w:rsidR="00993093" w:rsidRPr="00113B97">
        <w:rPr>
          <w:sz w:val="24"/>
          <w:lang w:val="cs-CZ"/>
        </w:rPr>
        <w:t xml:space="preserve"> kritéria dle bodu II.3</w:t>
      </w:r>
      <w:r w:rsidRPr="00113B97">
        <w:rPr>
          <w:sz w:val="24"/>
          <w:lang w:val="cs-CZ"/>
        </w:rPr>
        <w:t>.</w:t>
      </w:r>
    </w:p>
    <w:p w14:paraId="2C34C2B1" w14:textId="77777777" w:rsidR="008710E7" w:rsidRPr="00113B97" w:rsidRDefault="007C322C">
      <w:pPr>
        <w:pStyle w:val="Odstavecseseznamem"/>
        <w:numPr>
          <w:ilvl w:val="3"/>
          <w:numId w:val="16"/>
        </w:numPr>
        <w:tabs>
          <w:tab w:val="left" w:pos="1296"/>
        </w:tabs>
        <w:spacing w:before="99" w:line="235" w:lineRule="auto"/>
        <w:ind w:right="116" w:hanging="280"/>
        <w:jc w:val="both"/>
        <w:rPr>
          <w:sz w:val="24"/>
          <w:lang w:val="cs-CZ"/>
        </w:rPr>
      </w:pPr>
      <w:r w:rsidRPr="00113B97">
        <w:rPr>
          <w:sz w:val="24"/>
          <w:lang w:val="cs-CZ"/>
        </w:rPr>
        <w:t>Na krajských listinách „C“, kde je menší po</w:t>
      </w:r>
      <w:r w:rsidRPr="00113B97">
        <w:rPr>
          <w:rFonts w:ascii="Arial" w:hAnsi="Arial"/>
          <w:sz w:val="24"/>
          <w:lang w:val="cs-CZ"/>
        </w:rPr>
        <w:t>č</w:t>
      </w:r>
      <w:r w:rsidRPr="00113B97">
        <w:rPr>
          <w:sz w:val="24"/>
          <w:lang w:val="cs-CZ"/>
        </w:rPr>
        <w:t>et rozhod</w:t>
      </w:r>
      <w:r w:rsidRPr="00113B97">
        <w:rPr>
          <w:rFonts w:ascii="Arial" w:hAnsi="Arial"/>
          <w:sz w:val="24"/>
          <w:lang w:val="cs-CZ"/>
        </w:rPr>
        <w:t>č</w:t>
      </w:r>
      <w:r w:rsidRPr="00113B97">
        <w:rPr>
          <w:sz w:val="24"/>
          <w:lang w:val="cs-CZ"/>
        </w:rPr>
        <w:t>ích než 10, má právo ú</w:t>
      </w:r>
      <w:r w:rsidRPr="00113B97">
        <w:rPr>
          <w:rFonts w:ascii="Arial" w:hAnsi="Arial"/>
          <w:sz w:val="24"/>
          <w:lang w:val="cs-CZ"/>
        </w:rPr>
        <w:t>č</w:t>
      </w:r>
      <w:r w:rsidRPr="00113B97">
        <w:rPr>
          <w:sz w:val="24"/>
          <w:lang w:val="cs-CZ"/>
        </w:rPr>
        <w:t>asti v kvalifikaci pouze 1</w:t>
      </w:r>
      <w:r w:rsidRPr="00113B97">
        <w:rPr>
          <w:spacing w:val="-1"/>
          <w:sz w:val="24"/>
          <w:lang w:val="cs-CZ"/>
        </w:rPr>
        <w:t xml:space="preserve"> </w:t>
      </w:r>
      <w:r w:rsidRPr="00113B97">
        <w:rPr>
          <w:sz w:val="24"/>
          <w:lang w:val="cs-CZ"/>
        </w:rPr>
        <w:t>rozhod</w:t>
      </w:r>
      <w:r w:rsidRPr="00113B97">
        <w:rPr>
          <w:rFonts w:ascii="Arial" w:hAnsi="Arial"/>
          <w:sz w:val="24"/>
          <w:lang w:val="cs-CZ"/>
        </w:rPr>
        <w:t>č</w:t>
      </w:r>
      <w:r w:rsidRPr="00113B97">
        <w:rPr>
          <w:sz w:val="24"/>
          <w:lang w:val="cs-CZ"/>
        </w:rPr>
        <w:t>í.</w:t>
      </w:r>
    </w:p>
    <w:p w14:paraId="3DDED025" w14:textId="77777777" w:rsidR="002625CF" w:rsidRPr="00113B97" w:rsidRDefault="007C322C" w:rsidP="002625CF">
      <w:pPr>
        <w:pStyle w:val="Odstavecseseznamem"/>
        <w:numPr>
          <w:ilvl w:val="3"/>
          <w:numId w:val="16"/>
        </w:numPr>
        <w:tabs>
          <w:tab w:val="left" w:pos="1293"/>
        </w:tabs>
        <w:spacing w:before="7" w:line="235" w:lineRule="auto"/>
        <w:ind w:right="116" w:hanging="280"/>
        <w:jc w:val="both"/>
        <w:rPr>
          <w:sz w:val="24"/>
          <w:lang w:val="cs-CZ"/>
        </w:rPr>
      </w:pPr>
      <w:proofErr w:type="gramStart"/>
      <w:r w:rsidRPr="00113B97">
        <w:rPr>
          <w:sz w:val="24"/>
          <w:lang w:val="cs-CZ"/>
        </w:rPr>
        <w:t>Na  listinu</w:t>
      </w:r>
      <w:proofErr w:type="gramEnd"/>
      <w:r w:rsidRPr="00113B97">
        <w:rPr>
          <w:sz w:val="24"/>
          <w:lang w:val="cs-CZ"/>
        </w:rPr>
        <w:t xml:space="preserve">  „B“  postoupí  </w:t>
      </w:r>
      <w:r w:rsidR="002625CF" w:rsidRPr="00113B97">
        <w:rPr>
          <w:sz w:val="24"/>
          <w:lang w:val="cs-CZ"/>
        </w:rPr>
        <w:t xml:space="preserve">rozhodčí </w:t>
      </w:r>
      <w:r w:rsidRPr="00113B97">
        <w:rPr>
          <w:sz w:val="24"/>
          <w:lang w:val="cs-CZ"/>
        </w:rPr>
        <w:t xml:space="preserve">z kvalifikace v souladu   s bodem </w:t>
      </w:r>
      <w:r w:rsidR="002625CF" w:rsidRPr="00113B97">
        <w:rPr>
          <w:sz w:val="24"/>
          <w:lang w:val="cs-CZ"/>
        </w:rPr>
        <w:t>II.3.</w:t>
      </w:r>
      <w:r w:rsidRPr="00113B97">
        <w:rPr>
          <w:sz w:val="24"/>
          <w:lang w:val="cs-CZ"/>
        </w:rPr>
        <w:t>1</w:t>
      </w:r>
      <w:r w:rsidR="002625CF" w:rsidRPr="00113B97">
        <w:rPr>
          <w:sz w:val="24"/>
          <w:lang w:val="cs-CZ"/>
        </w:rPr>
        <w:t>těchto „Kritérií…“</w:t>
      </w:r>
    </w:p>
    <w:p w14:paraId="20F39CA5" w14:textId="521202A6" w:rsidR="0018174F" w:rsidRPr="00942BB2" w:rsidRDefault="0018174F" w:rsidP="00640A5E">
      <w:pPr>
        <w:pStyle w:val="Zkladntext"/>
        <w:spacing w:line="235" w:lineRule="auto"/>
        <w:ind w:left="1276" w:right="113" w:hanging="283"/>
        <w:jc w:val="both"/>
        <w:rPr>
          <w:lang w:val="cs-CZ"/>
        </w:rPr>
      </w:pPr>
      <w:r w:rsidRPr="00113B97">
        <w:rPr>
          <w:lang w:val="cs-CZ"/>
        </w:rPr>
        <w:t>l)</w:t>
      </w:r>
      <w:r w:rsidRPr="00113B97">
        <w:rPr>
          <w:lang w:val="cs-CZ"/>
        </w:rPr>
        <w:tab/>
        <w:t>Na listinu „C“ mohou být rozhodčí zařazeni p</w:t>
      </w:r>
      <w:r w:rsidRPr="00113B97">
        <w:rPr>
          <w:rFonts w:ascii="Arial" w:hAnsi="Arial"/>
          <w:lang w:val="cs-CZ"/>
        </w:rPr>
        <w:t>ř</w:t>
      </w:r>
      <w:r w:rsidRPr="00113B97">
        <w:rPr>
          <w:lang w:val="cs-CZ"/>
        </w:rPr>
        <w:t>ímo z listin rozhod</w:t>
      </w:r>
      <w:r w:rsidRPr="00113B97">
        <w:rPr>
          <w:rFonts w:ascii="Arial" w:hAnsi="Arial"/>
          <w:lang w:val="cs-CZ"/>
        </w:rPr>
        <w:t>č</w:t>
      </w:r>
      <w:r w:rsidRPr="00113B97">
        <w:rPr>
          <w:lang w:val="cs-CZ"/>
        </w:rPr>
        <w:t>ích KVS na základ</w:t>
      </w:r>
      <w:r w:rsidRPr="00113B97">
        <w:rPr>
          <w:rFonts w:ascii="Arial" w:hAnsi="Arial"/>
          <w:lang w:val="cs-CZ"/>
        </w:rPr>
        <w:t xml:space="preserve">ě </w:t>
      </w:r>
      <w:r w:rsidRPr="00113B97">
        <w:rPr>
          <w:lang w:val="cs-CZ"/>
        </w:rPr>
        <w:t>dosahovaných výsledk</w:t>
      </w:r>
      <w:r w:rsidRPr="00113B97">
        <w:rPr>
          <w:rFonts w:ascii="Arial" w:hAnsi="Arial"/>
          <w:lang w:val="cs-CZ"/>
        </w:rPr>
        <w:t>ů</w:t>
      </w:r>
      <w:r w:rsidRPr="00113B97">
        <w:rPr>
          <w:lang w:val="cs-CZ"/>
        </w:rPr>
        <w:t>, doporu</w:t>
      </w:r>
      <w:r w:rsidRPr="00113B97">
        <w:rPr>
          <w:rFonts w:ascii="Arial" w:hAnsi="Arial"/>
          <w:lang w:val="cs-CZ"/>
        </w:rPr>
        <w:t>č</w:t>
      </w:r>
      <w:r w:rsidRPr="00113B97">
        <w:rPr>
          <w:lang w:val="cs-CZ"/>
        </w:rPr>
        <w:t>ení KR KVS a především podle pot</w:t>
      </w:r>
      <w:r w:rsidRPr="00113B97">
        <w:rPr>
          <w:rFonts w:ascii="Arial" w:hAnsi="Arial"/>
          <w:lang w:val="cs-CZ"/>
        </w:rPr>
        <w:t>ř</w:t>
      </w:r>
      <w:r w:rsidRPr="00113B97">
        <w:rPr>
          <w:lang w:val="cs-CZ"/>
        </w:rPr>
        <w:t>eb KR</w:t>
      </w:r>
      <w:r w:rsidRPr="00113B97">
        <w:rPr>
          <w:spacing w:val="-2"/>
          <w:lang w:val="cs-CZ"/>
        </w:rPr>
        <w:t xml:space="preserve"> </w:t>
      </w:r>
      <w:r w:rsidRPr="00113B97">
        <w:rPr>
          <w:rFonts w:ascii="Arial" w:hAnsi="Arial"/>
          <w:lang w:val="cs-CZ"/>
        </w:rPr>
        <w:t>Č</w:t>
      </w:r>
      <w:r w:rsidRPr="00113B97">
        <w:rPr>
          <w:lang w:val="cs-CZ"/>
        </w:rPr>
        <w:t>VS</w:t>
      </w:r>
    </w:p>
    <w:p w14:paraId="51103A4E" w14:textId="61AF6647" w:rsidR="0018174F" w:rsidRPr="0018174F" w:rsidRDefault="0018174F" w:rsidP="0018174F">
      <w:pPr>
        <w:tabs>
          <w:tab w:val="left" w:pos="1293"/>
        </w:tabs>
        <w:spacing w:before="7" w:line="235" w:lineRule="auto"/>
        <w:ind w:left="1012" w:right="116"/>
        <w:rPr>
          <w:sz w:val="24"/>
          <w:lang w:val="cs-CZ"/>
        </w:rPr>
      </w:pPr>
    </w:p>
    <w:p w14:paraId="6D2D7751" w14:textId="77777777" w:rsidR="008710E7" w:rsidRPr="00942BB2" w:rsidRDefault="008710E7">
      <w:pPr>
        <w:pStyle w:val="Zkladntext"/>
        <w:rPr>
          <w:sz w:val="20"/>
          <w:lang w:val="cs-CZ"/>
        </w:rPr>
      </w:pPr>
    </w:p>
    <w:p w14:paraId="044756EA" w14:textId="5F7A40D6" w:rsidR="008710E7" w:rsidRPr="0018174F" w:rsidRDefault="006948AA" w:rsidP="0018174F">
      <w:pPr>
        <w:spacing w:before="227"/>
        <w:ind w:left="993" w:hanging="833"/>
        <w:rPr>
          <w:sz w:val="24"/>
          <w:lang w:val="cs-CZ"/>
        </w:rPr>
      </w:pPr>
      <w:r>
        <w:rPr>
          <w:sz w:val="24"/>
          <w:u w:val="single"/>
          <w:shd w:val="clear" w:color="auto" w:fill="C0C0C0"/>
          <w:lang w:val="cs-CZ"/>
        </w:rPr>
        <w:t>II.5</w:t>
      </w:r>
      <w:r>
        <w:rPr>
          <w:sz w:val="24"/>
          <w:u w:val="single"/>
          <w:shd w:val="clear" w:color="auto" w:fill="C0C0C0"/>
          <w:lang w:val="cs-CZ"/>
        </w:rPr>
        <w:tab/>
      </w:r>
      <w:r w:rsidR="007C322C" w:rsidRPr="0018174F">
        <w:rPr>
          <w:sz w:val="24"/>
          <w:u w:val="single"/>
          <w:shd w:val="clear" w:color="auto" w:fill="C0C0C0"/>
          <w:lang w:val="cs-CZ"/>
        </w:rPr>
        <w:t>Listina</w:t>
      </w:r>
      <w:r w:rsidR="007C322C" w:rsidRPr="0018174F">
        <w:rPr>
          <w:sz w:val="24"/>
          <w:u w:val="single"/>
          <w:shd w:val="clear" w:color="auto" w:fill="FFFFFF"/>
          <w:lang w:val="cs-CZ"/>
        </w:rPr>
        <w:t xml:space="preserve"> </w:t>
      </w:r>
      <w:r w:rsidR="007C322C" w:rsidRPr="0018174F">
        <w:rPr>
          <w:sz w:val="24"/>
          <w:u w:val="single"/>
          <w:shd w:val="clear" w:color="auto" w:fill="C0C0C0"/>
          <w:lang w:val="cs-CZ"/>
        </w:rPr>
        <w:t>„D“</w:t>
      </w:r>
    </w:p>
    <w:p w14:paraId="3FDE057B" w14:textId="3E4A00D6" w:rsidR="008710E7" w:rsidRPr="00942BB2" w:rsidRDefault="007C322C">
      <w:pPr>
        <w:pStyle w:val="Zkladntext"/>
        <w:spacing w:before="97" w:line="235" w:lineRule="auto"/>
        <w:ind w:left="1011" w:right="117" w:hanging="1"/>
        <w:jc w:val="both"/>
        <w:rPr>
          <w:lang w:val="cs-CZ"/>
        </w:rPr>
      </w:pPr>
      <w:r w:rsidRPr="00942BB2">
        <w:rPr>
          <w:lang w:val="cs-CZ"/>
        </w:rPr>
        <w:t>Rozhod</w:t>
      </w:r>
      <w:r w:rsidRPr="00942BB2">
        <w:rPr>
          <w:rFonts w:ascii="Arial" w:hAnsi="Arial"/>
          <w:lang w:val="cs-CZ"/>
        </w:rPr>
        <w:t>č</w:t>
      </w:r>
      <w:r w:rsidRPr="00942BB2">
        <w:rPr>
          <w:lang w:val="cs-CZ"/>
        </w:rPr>
        <w:t>í oprávn</w:t>
      </w:r>
      <w:r w:rsidRPr="00942BB2">
        <w:rPr>
          <w:rFonts w:ascii="Arial" w:hAnsi="Arial"/>
          <w:lang w:val="cs-CZ"/>
        </w:rPr>
        <w:t>ě</w:t>
      </w:r>
      <w:r w:rsidRPr="00942BB2">
        <w:rPr>
          <w:lang w:val="cs-CZ"/>
        </w:rPr>
        <w:t xml:space="preserve">ni </w:t>
      </w:r>
      <w:r w:rsidRPr="00942BB2">
        <w:rPr>
          <w:rFonts w:ascii="Arial" w:hAnsi="Arial"/>
          <w:lang w:val="cs-CZ"/>
        </w:rPr>
        <w:t>ř</w:t>
      </w:r>
      <w:r w:rsidRPr="00942BB2">
        <w:rPr>
          <w:lang w:val="cs-CZ"/>
        </w:rPr>
        <w:t>ídit pouze sout</w:t>
      </w:r>
      <w:r w:rsidRPr="00942BB2">
        <w:rPr>
          <w:rFonts w:ascii="Arial" w:hAnsi="Arial"/>
          <w:lang w:val="cs-CZ"/>
        </w:rPr>
        <w:t>ě</w:t>
      </w:r>
      <w:r w:rsidRPr="00942BB2">
        <w:rPr>
          <w:lang w:val="cs-CZ"/>
        </w:rPr>
        <w:t xml:space="preserve">že </w:t>
      </w:r>
      <w:r w:rsidRPr="00942BB2">
        <w:rPr>
          <w:rFonts w:ascii="Arial" w:hAnsi="Arial"/>
          <w:lang w:val="cs-CZ"/>
        </w:rPr>
        <w:t>Č</w:t>
      </w:r>
      <w:r w:rsidRPr="00942BB2">
        <w:rPr>
          <w:lang w:val="cs-CZ"/>
        </w:rPr>
        <w:t xml:space="preserve">VS a to </w:t>
      </w:r>
      <w:proofErr w:type="gramStart"/>
      <w:r w:rsidRPr="00942BB2">
        <w:rPr>
          <w:lang w:val="cs-CZ"/>
        </w:rPr>
        <w:t>2-Z</w:t>
      </w:r>
      <w:proofErr w:type="gramEnd"/>
      <w:r w:rsidRPr="00942BB2">
        <w:rPr>
          <w:lang w:val="cs-CZ"/>
        </w:rPr>
        <w:t xml:space="preserve"> a EX-KTI v pozici 2.rozhod</w:t>
      </w:r>
      <w:r w:rsidRPr="00942BB2">
        <w:rPr>
          <w:rFonts w:ascii="Arial" w:hAnsi="Arial"/>
          <w:lang w:val="cs-CZ"/>
        </w:rPr>
        <w:t>č</w:t>
      </w:r>
      <w:r w:rsidRPr="00942BB2">
        <w:rPr>
          <w:lang w:val="cs-CZ"/>
        </w:rPr>
        <w:t>ího a dále 1-JKY, 1-JRI, 1-KKY a žactva.</w:t>
      </w:r>
    </w:p>
    <w:p w14:paraId="647E97DC" w14:textId="77777777" w:rsidR="008710E7" w:rsidRDefault="008710E7">
      <w:pPr>
        <w:spacing w:line="235" w:lineRule="auto"/>
        <w:jc w:val="both"/>
        <w:rPr>
          <w:lang w:val="cs-CZ"/>
        </w:rPr>
      </w:pPr>
    </w:p>
    <w:p w14:paraId="623F2CD8" w14:textId="77777777" w:rsidR="006948AA" w:rsidRPr="00640A5E" w:rsidRDefault="006948AA" w:rsidP="006948AA">
      <w:pPr>
        <w:pStyle w:val="Odstavecseseznamem"/>
        <w:numPr>
          <w:ilvl w:val="0"/>
          <w:numId w:val="12"/>
        </w:numPr>
        <w:tabs>
          <w:tab w:val="left" w:pos="1293"/>
        </w:tabs>
        <w:spacing w:before="77"/>
        <w:rPr>
          <w:sz w:val="24"/>
          <w:lang w:val="cs-CZ"/>
        </w:rPr>
      </w:pPr>
      <w:r>
        <w:rPr>
          <w:lang w:val="cs-CZ"/>
        </w:rPr>
        <w:tab/>
      </w:r>
      <w:r w:rsidRPr="0018174F">
        <w:rPr>
          <w:sz w:val="24"/>
          <w:lang w:val="cs-CZ"/>
        </w:rPr>
        <w:t>Horní v</w:t>
      </w:r>
      <w:r w:rsidRPr="0018174F">
        <w:rPr>
          <w:rFonts w:ascii="Arial" w:hAnsi="Arial"/>
          <w:sz w:val="24"/>
          <w:lang w:val="cs-CZ"/>
        </w:rPr>
        <w:t>ě</w:t>
      </w:r>
      <w:r w:rsidRPr="0018174F">
        <w:rPr>
          <w:sz w:val="24"/>
          <w:lang w:val="cs-CZ"/>
        </w:rPr>
        <w:t xml:space="preserve">ková hranice pro listinu „D“ je </w:t>
      </w:r>
      <w:r w:rsidRPr="0018174F">
        <w:rPr>
          <w:b/>
          <w:sz w:val="24"/>
          <w:lang w:val="cs-CZ"/>
        </w:rPr>
        <w:t>38</w:t>
      </w:r>
      <w:r w:rsidRPr="0018174F">
        <w:rPr>
          <w:b/>
          <w:spacing w:val="-1"/>
          <w:sz w:val="24"/>
          <w:lang w:val="cs-CZ"/>
        </w:rPr>
        <w:t xml:space="preserve"> </w:t>
      </w:r>
      <w:r w:rsidRPr="0018174F">
        <w:rPr>
          <w:sz w:val="24"/>
          <w:lang w:val="cs-CZ"/>
        </w:rPr>
        <w:t>let.</w:t>
      </w:r>
    </w:p>
    <w:p w14:paraId="2CA85846" w14:textId="77777777" w:rsidR="006948AA" w:rsidRDefault="006948AA" w:rsidP="006948AA">
      <w:pPr>
        <w:pStyle w:val="Odstavecseseznamem"/>
        <w:numPr>
          <w:ilvl w:val="0"/>
          <w:numId w:val="12"/>
        </w:numPr>
        <w:tabs>
          <w:tab w:val="left" w:pos="1293"/>
        </w:tabs>
        <w:spacing w:before="88"/>
        <w:rPr>
          <w:sz w:val="24"/>
          <w:lang w:val="cs-CZ"/>
        </w:rPr>
      </w:pPr>
      <w:r w:rsidRPr="00640A5E">
        <w:rPr>
          <w:sz w:val="24"/>
          <w:lang w:val="cs-CZ"/>
        </w:rPr>
        <w:t>V</w:t>
      </w:r>
      <w:r w:rsidRPr="00640A5E">
        <w:rPr>
          <w:rFonts w:ascii="Arial" w:hAnsi="Arial"/>
          <w:sz w:val="24"/>
          <w:lang w:val="cs-CZ"/>
        </w:rPr>
        <w:t>ě</w:t>
      </w:r>
      <w:r w:rsidRPr="00640A5E">
        <w:rPr>
          <w:sz w:val="24"/>
          <w:lang w:val="cs-CZ"/>
        </w:rPr>
        <w:t>ková hranice pro za</w:t>
      </w:r>
      <w:r w:rsidRPr="00640A5E">
        <w:rPr>
          <w:rFonts w:ascii="Arial" w:hAnsi="Arial"/>
          <w:sz w:val="24"/>
          <w:lang w:val="cs-CZ"/>
        </w:rPr>
        <w:t>ř</w:t>
      </w:r>
      <w:r w:rsidRPr="00640A5E">
        <w:rPr>
          <w:sz w:val="24"/>
          <w:lang w:val="cs-CZ"/>
        </w:rPr>
        <w:t xml:space="preserve">azení na listinu „D“ je max. </w:t>
      </w:r>
      <w:r w:rsidRPr="00640A5E">
        <w:rPr>
          <w:b/>
          <w:sz w:val="24"/>
          <w:lang w:val="cs-CZ"/>
        </w:rPr>
        <w:t>28</w:t>
      </w:r>
      <w:r w:rsidRPr="00640A5E">
        <w:rPr>
          <w:b/>
          <w:spacing w:val="-4"/>
          <w:sz w:val="24"/>
          <w:lang w:val="cs-CZ"/>
        </w:rPr>
        <w:t xml:space="preserve"> </w:t>
      </w:r>
      <w:r w:rsidRPr="00640A5E">
        <w:rPr>
          <w:sz w:val="24"/>
          <w:lang w:val="cs-CZ"/>
        </w:rPr>
        <w:t>let.</w:t>
      </w:r>
    </w:p>
    <w:p w14:paraId="20300C89" w14:textId="77777777" w:rsidR="008710E7" w:rsidRDefault="008710E7">
      <w:pPr>
        <w:pStyle w:val="Zkladntext"/>
        <w:spacing w:before="11"/>
        <w:rPr>
          <w:sz w:val="23"/>
          <w:lang w:val="cs-CZ"/>
        </w:rPr>
      </w:pPr>
    </w:p>
    <w:p w14:paraId="479F9362" w14:textId="554009EB" w:rsidR="006948AA" w:rsidRPr="00640A5E" w:rsidRDefault="006948AA" w:rsidP="00640A5E">
      <w:pPr>
        <w:ind w:left="993" w:hanging="709"/>
        <w:rPr>
          <w:sz w:val="24"/>
          <w:lang w:val="cs-CZ"/>
        </w:rPr>
      </w:pPr>
      <w:r>
        <w:rPr>
          <w:sz w:val="24"/>
          <w:u w:val="single"/>
          <w:lang w:val="cs-CZ"/>
        </w:rPr>
        <w:t>II.5.1</w:t>
      </w:r>
      <w:r>
        <w:rPr>
          <w:sz w:val="24"/>
          <w:u w:val="single"/>
          <w:lang w:val="cs-CZ"/>
        </w:rPr>
        <w:tab/>
      </w:r>
      <w:r w:rsidRPr="00640A5E">
        <w:rPr>
          <w:sz w:val="24"/>
          <w:u w:val="single"/>
          <w:lang w:val="cs-CZ"/>
        </w:rPr>
        <w:t xml:space="preserve">Postupy, zařazení, sestupy </w:t>
      </w:r>
    </w:p>
    <w:p w14:paraId="7AFEE009" w14:textId="14C94DBF" w:rsidR="0018174F" w:rsidRPr="00942BB2" w:rsidRDefault="006948AA" w:rsidP="0018174F">
      <w:pPr>
        <w:pStyle w:val="Zkladntext"/>
        <w:spacing w:before="100" w:line="235" w:lineRule="auto"/>
        <w:ind w:left="1276" w:right="116" w:hanging="284"/>
        <w:jc w:val="both"/>
        <w:rPr>
          <w:lang w:val="cs-CZ"/>
        </w:rPr>
      </w:pPr>
      <w:r>
        <w:rPr>
          <w:lang w:val="cs-CZ"/>
        </w:rPr>
        <w:t>a)</w:t>
      </w:r>
      <w:r w:rsidR="0018174F">
        <w:rPr>
          <w:lang w:val="cs-CZ"/>
        </w:rPr>
        <w:tab/>
      </w:r>
      <w:r w:rsidR="0018174F" w:rsidRPr="00942BB2">
        <w:rPr>
          <w:lang w:val="cs-CZ"/>
        </w:rPr>
        <w:t>Za</w:t>
      </w:r>
      <w:r w:rsidR="0018174F" w:rsidRPr="00942BB2">
        <w:rPr>
          <w:rFonts w:ascii="Arial" w:hAnsi="Arial"/>
          <w:lang w:val="cs-CZ"/>
        </w:rPr>
        <w:t>ř</w:t>
      </w:r>
      <w:r w:rsidR="0018174F" w:rsidRPr="00942BB2">
        <w:rPr>
          <w:lang w:val="cs-CZ"/>
        </w:rPr>
        <w:t>azování, vy</w:t>
      </w:r>
      <w:r w:rsidR="0018174F" w:rsidRPr="00942BB2">
        <w:rPr>
          <w:rFonts w:ascii="Arial" w:hAnsi="Arial"/>
          <w:lang w:val="cs-CZ"/>
        </w:rPr>
        <w:t>ř</w:t>
      </w:r>
      <w:r w:rsidR="0018174F" w:rsidRPr="00942BB2">
        <w:rPr>
          <w:lang w:val="cs-CZ"/>
        </w:rPr>
        <w:t>azování, po</w:t>
      </w:r>
      <w:r w:rsidR="0018174F" w:rsidRPr="00942BB2">
        <w:rPr>
          <w:rFonts w:ascii="Arial" w:hAnsi="Arial"/>
          <w:lang w:val="cs-CZ"/>
        </w:rPr>
        <w:t>č</w:t>
      </w:r>
      <w:r w:rsidR="0018174F" w:rsidRPr="00942BB2">
        <w:rPr>
          <w:lang w:val="cs-CZ"/>
        </w:rPr>
        <w:t xml:space="preserve">et a regionální </w:t>
      </w:r>
      <w:r w:rsidR="0018174F" w:rsidRPr="00942BB2">
        <w:rPr>
          <w:rFonts w:ascii="Arial" w:hAnsi="Arial"/>
          <w:lang w:val="cs-CZ"/>
        </w:rPr>
        <w:t>č</w:t>
      </w:r>
      <w:r w:rsidR="0018174F" w:rsidRPr="00942BB2">
        <w:rPr>
          <w:lang w:val="cs-CZ"/>
        </w:rPr>
        <w:t>len</w:t>
      </w:r>
      <w:r w:rsidR="0018174F" w:rsidRPr="00942BB2">
        <w:rPr>
          <w:rFonts w:ascii="Arial" w:hAnsi="Arial"/>
          <w:lang w:val="cs-CZ"/>
        </w:rPr>
        <w:t>ě</w:t>
      </w:r>
      <w:r w:rsidR="0018174F" w:rsidRPr="00942BB2">
        <w:rPr>
          <w:lang w:val="cs-CZ"/>
        </w:rPr>
        <w:t>ní rozhod</w:t>
      </w:r>
      <w:r w:rsidR="0018174F" w:rsidRPr="00942BB2">
        <w:rPr>
          <w:rFonts w:ascii="Arial" w:hAnsi="Arial"/>
          <w:lang w:val="cs-CZ"/>
        </w:rPr>
        <w:t>č</w:t>
      </w:r>
      <w:r w:rsidR="0018174F" w:rsidRPr="00942BB2">
        <w:rPr>
          <w:lang w:val="cs-CZ"/>
        </w:rPr>
        <w:t>ích v rámci této listiny je dáno rozhodnutím a pot</w:t>
      </w:r>
      <w:r w:rsidR="0018174F" w:rsidRPr="00942BB2">
        <w:rPr>
          <w:rFonts w:ascii="Arial" w:hAnsi="Arial"/>
          <w:lang w:val="cs-CZ"/>
        </w:rPr>
        <w:t>ř</w:t>
      </w:r>
      <w:r w:rsidR="0018174F" w:rsidRPr="00942BB2">
        <w:rPr>
          <w:lang w:val="cs-CZ"/>
        </w:rPr>
        <w:t xml:space="preserve">ebami KR </w:t>
      </w:r>
      <w:r w:rsidR="0018174F" w:rsidRPr="00942BB2">
        <w:rPr>
          <w:rFonts w:ascii="Arial" w:hAnsi="Arial"/>
          <w:lang w:val="cs-CZ"/>
        </w:rPr>
        <w:t>Č</w:t>
      </w:r>
      <w:r w:rsidR="0018174F" w:rsidRPr="00942BB2">
        <w:rPr>
          <w:lang w:val="cs-CZ"/>
        </w:rPr>
        <w:t>VS dle návrh</w:t>
      </w:r>
      <w:r w:rsidR="0018174F" w:rsidRPr="00942BB2">
        <w:rPr>
          <w:rFonts w:ascii="Arial" w:hAnsi="Arial"/>
          <w:lang w:val="cs-CZ"/>
        </w:rPr>
        <w:t xml:space="preserve">ů </w:t>
      </w:r>
      <w:r w:rsidR="0018174F" w:rsidRPr="00942BB2">
        <w:rPr>
          <w:lang w:val="cs-CZ"/>
        </w:rPr>
        <w:t>KR KVS a v souladu   s provád</w:t>
      </w:r>
      <w:r w:rsidR="0018174F" w:rsidRPr="00942BB2">
        <w:rPr>
          <w:rFonts w:ascii="Arial" w:hAnsi="Arial"/>
          <w:lang w:val="cs-CZ"/>
        </w:rPr>
        <w:t>ě</w:t>
      </w:r>
      <w:r w:rsidR="0018174F" w:rsidRPr="00942BB2">
        <w:rPr>
          <w:lang w:val="cs-CZ"/>
        </w:rPr>
        <w:t>cím p</w:t>
      </w:r>
      <w:r w:rsidR="0018174F" w:rsidRPr="00942BB2">
        <w:rPr>
          <w:rFonts w:ascii="Arial" w:hAnsi="Arial"/>
          <w:lang w:val="cs-CZ"/>
        </w:rPr>
        <w:t>ř</w:t>
      </w:r>
      <w:r w:rsidR="0018174F" w:rsidRPr="00942BB2">
        <w:rPr>
          <w:lang w:val="cs-CZ"/>
        </w:rPr>
        <w:t>edpisem KR</w:t>
      </w:r>
      <w:r w:rsidR="0018174F" w:rsidRPr="00942BB2">
        <w:rPr>
          <w:spacing w:val="1"/>
          <w:lang w:val="cs-CZ"/>
        </w:rPr>
        <w:t xml:space="preserve"> </w:t>
      </w:r>
      <w:r w:rsidR="0018174F" w:rsidRPr="00942BB2">
        <w:rPr>
          <w:rFonts w:ascii="Arial" w:hAnsi="Arial"/>
          <w:lang w:val="cs-CZ"/>
        </w:rPr>
        <w:t>Č</w:t>
      </w:r>
      <w:r w:rsidR="0018174F" w:rsidRPr="00942BB2">
        <w:rPr>
          <w:lang w:val="cs-CZ"/>
        </w:rPr>
        <w:t>VS.</w:t>
      </w:r>
    </w:p>
    <w:p w14:paraId="3039474A" w14:textId="1EFA14DB" w:rsidR="006948AA" w:rsidRDefault="006948AA" w:rsidP="00640A5E">
      <w:pPr>
        <w:pStyle w:val="Zkladntext"/>
        <w:spacing w:line="235" w:lineRule="auto"/>
        <w:ind w:left="1173" w:right="113" w:hanging="266"/>
        <w:jc w:val="both"/>
        <w:rPr>
          <w:lang w:val="cs-CZ"/>
        </w:rPr>
      </w:pPr>
    </w:p>
    <w:p w14:paraId="241EC531" w14:textId="0346C2CE" w:rsidR="006948AA" w:rsidRPr="00942BB2" w:rsidRDefault="0018174F" w:rsidP="00404111">
      <w:pPr>
        <w:pStyle w:val="Zkladntext"/>
        <w:spacing w:line="235" w:lineRule="auto"/>
        <w:ind w:left="1276" w:right="113" w:hanging="283"/>
        <w:jc w:val="both"/>
        <w:rPr>
          <w:lang w:val="cs-CZ"/>
        </w:rPr>
      </w:pPr>
      <w:r>
        <w:rPr>
          <w:lang w:val="cs-CZ"/>
        </w:rPr>
        <w:t>b)</w:t>
      </w:r>
      <w:r>
        <w:rPr>
          <w:lang w:val="cs-CZ"/>
        </w:rPr>
        <w:tab/>
      </w:r>
      <w:r w:rsidR="006948AA" w:rsidRPr="00942BB2">
        <w:rPr>
          <w:lang w:val="cs-CZ"/>
        </w:rPr>
        <w:t>Na listiny „C“ se postup provádí za</w:t>
      </w:r>
      <w:r w:rsidR="006948AA" w:rsidRPr="00942BB2">
        <w:rPr>
          <w:rFonts w:ascii="Arial" w:hAnsi="Arial"/>
          <w:lang w:val="cs-CZ"/>
        </w:rPr>
        <w:t>ř</w:t>
      </w:r>
      <w:r w:rsidR="006948AA" w:rsidRPr="00942BB2">
        <w:rPr>
          <w:lang w:val="cs-CZ"/>
        </w:rPr>
        <w:t>azením rozhod</w:t>
      </w:r>
      <w:r w:rsidR="006948AA" w:rsidRPr="00942BB2">
        <w:rPr>
          <w:rFonts w:ascii="Arial" w:hAnsi="Arial"/>
          <w:lang w:val="cs-CZ"/>
        </w:rPr>
        <w:t>č</w:t>
      </w:r>
      <w:r w:rsidR="006948AA" w:rsidRPr="00942BB2">
        <w:rPr>
          <w:lang w:val="cs-CZ"/>
        </w:rPr>
        <w:t>ích z listiny „D“</w:t>
      </w:r>
      <w:r>
        <w:rPr>
          <w:lang w:val="cs-CZ"/>
        </w:rPr>
        <w:t xml:space="preserve"> formou „rozhodnutí“ KR ČVS</w:t>
      </w:r>
    </w:p>
    <w:p w14:paraId="6E5DAA80" w14:textId="1018B640" w:rsidR="008710E7" w:rsidRPr="00640A5E" w:rsidRDefault="00640A5E" w:rsidP="00640A5E">
      <w:pPr>
        <w:spacing w:before="90"/>
        <w:ind w:left="993" w:hanging="833"/>
        <w:rPr>
          <w:b/>
          <w:sz w:val="24"/>
          <w:lang w:val="cs-CZ"/>
        </w:rPr>
      </w:pPr>
      <w:r w:rsidRPr="00640A5E">
        <w:rPr>
          <w:b/>
          <w:sz w:val="24"/>
          <w:u w:val="single"/>
          <w:shd w:val="clear" w:color="auto" w:fill="C0C0C0"/>
          <w:lang w:val="cs-CZ"/>
        </w:rPr>
        <w:t>II.6</w:t>
      </w:r>
      <w:r w:rsidRPr="00640A5E">
        <w:rPr>
          <w:b/>
          <w:sz w:val="24"/>
          <w:u w:val="single"/>
          <w:shd w:val="clear" w:color="auto" w:fill="C0C0C0"/>
          <w:lang w:val="cs-CZ"/>
        </w:rPr>
        <w:tab/>
      </w:r>
      <w:proofErr w:type="gramStart"/>
      <w:r w:rsidR="007C322C" w:rsidRPr="00640A5E">
        <w:rPr>
          <w:b/>
          <w:sz w:val="24"/>
          <w:u w:val="single"/>
          <w:shd w:val="clear" w:color="auto" w:fill="C0C0C0"/>
          <w:lang w:val="cs-CZ"/>
        </w:rPr>
        <w:t>Listina</w:t>
      </w:r>
      <w:r w:rsidR="007C322C" w:rsidRPr="00640A5E">
        <w:rPr>
          <w:b/>
          <w:sz w:val="24"/>
          <w:u w:val="single"/>
          <w:shd w:val="clear" w:color="auto" w:fill="FFFFFF"/>
          <w:lang w:val="cs-CZ"/>
        </w:rPr>
        <w:t xml:space="preserve"> </w:t>
      </w:r>
      <w:r w:rsidR="007C322C" w:rsidRPr="00640A5E">
        <w:rPr>
          <w:b/>
          <w:sz w:val="24"/>
          <w:u w:val="single"/>
          <w:shd w:val="clear" w:color="auto" w:fill="C0C0C0"/>
          <w:lang w:val="cs-CZ"/>
        </w:rPr>
        <w:t>-</w:t>
      </w:r>
      <w:r w:rsidR="007C322C" w:rsidRPr="00640A5E">
        <w:rPr>
          <w:b/>
          <w:spacing w:val="-1"/>
          <w:sz w:val="24"/>
          <w:u w:val="single"/>
          <w:shd w:val="clear" w:color="auto" w:fill="FFFFFF"/>
          <w:lang w:val="cs-CZ"/>
        </w:rPr>
        <w:t xml:space="preserve"> </w:t>
      </w:r>
      <w:r w:rsidR="007C322C" w:rsidRPr="00640A5E">
        <w:rPr>
          <w:b/>
          <w:sz w:val="24"/>
          <w:u w:val="single"/>
          <w:shd w:val="clear" w:color="auto" w:fill="C0C0C0"/>
          <w:lang w:val="cs-CZ"/>
        </w:rPr>
        <w:t>lektor</w:t>
      </w:r>
      <w:proofErr w:type="gramEnd"/>
    </w:p>
    <w:p w14:paraId="1A62DC53" w14:textId="77777777" w:rsidR="008710E7" w:rsidRPr="00942BB2" w:rsidRDefault="007C322C">
      <w:pPr>
        <w:pStyle w:val="Zkladntext"/>
        <w:spacing w:before="94" w:line="235" w:lineRule="auto"/>
        <w:ind w:left="1011" w:right="116" w:hanging="1"/>
        <w:jc w:val="both"/>
        <w:rPr>
          <w:lang w:val="cs-CZ"/>
        </w:rPr>
      </w:pPr>
      <w:r w:rsidRPr="00942BB2">
        <w:rPr>
          <w:lang w:val="cs-CZ"/>
        </w:rPr>
        <w:t xml:space="preserve">Max. </w:t>
      </w:r>
      <w:r w:rsidRPr="00942BB2">
        <w:rPr>
          <w:b/>
          <w:lang w:val="cs-CZ"/>
        </w:rPr>
        <w:t xml:space="preserve">10 </w:t>
      </w:r>
      <w:r w:rsidRPr="00942BB2">
        <w:rPr>
          <w:lang w:val="cs-CZ"/>
        </w:rPr>
        <w:t>rozhod</w:t>
      </w:r>
      <w:r w:rsidRPr="00942BB2">
        <w:rPr>
          <w:rFonts w:ascii="Arial" w:hAnsi="Arial"/>
          <w:lang w:val="cs-CZ"/>
        </w:rPr>
        <w:t>č</w:t>
      </w:r>
      <w:r w:rsidRPr="00942BB2">
        <w:rPr>
          <w:lang w:val="cs-CZ"/>
        </w:rPr>
        <w:t>ích, oprávn</w:t>
      </w:r>
      <w:r w:rsidRPr="00942BB2">
        <w:rPr>
          <w:rFonts w:ascii="Arial" w:hAnsi="Arial"/>
          <w:lang w:val="cs-CZ"/>
        </w:rPr>
        <w:t>ě</w:t>
      </w:r>
      <w:r w:rsidRPr="00942BB2">
        <w:rPr>
          <w:lang w:val="cs-CZ"/>
        </w:rPr>
        <w:t xml:space="preserve">ných </w:t>
      </w:r>
      <w:r w:rsidRPr="00942BB2">
        <w:rPr>
          <w:rFonts w:ascii="Arial" w:hAnsi="Arial"/>
          <w:lang w:val="cs-CZ"/>
        </w:rPr>
        <w:t>ř</w:t>
      </w:r>
      <w:r w:rsidRPr="00942BB2">
        <w:rPr>
          <w:lang w:val="cs-CZ"/>
        </w:rPr>
        <w:t>ídit všechny sout</w:t>
      </w:r>
      <w:r w:rsidRPr="00942BB2">
        <w:rPr>
          <w:rFonts w:ascii="Arial" w:hAnsi="Arial"/>
          <w:lang w:val="cs-CZ"/>
        </w:rPr>
        <w:t>ě</w:t>
      </w:r>
      <w:r w:rsidRPr="00942BB2">
        <w:rPr>
          <w:lang w:val="cs-CZ"/>
        </w:rPr>
        <w:t xml:space="preserve">že </w:t>
      </w:r>
      <w:r w:rsidRPr="00942BB2">
        <w:rPr>
          <w:rFonts w:ascii="Arial" w:hAnsi="Arial"/>
          <w:lang w:val="cs-CZ"/>
        </w:rPr>
        <w:t>Č</w:t>
      </w:r>
      <w:r w:rsidRPr="00942BB2">
        <w:rPr>
          <w:lang w:val="cs-CZ"/>
        </w:rPr>
        <w:t>VS mimo EX-M,Z a dále 1-M jako 1. rozhod</w:t>
      </w:r>
      <w:r w:rsidRPr="00942BB2">
        <w:rPr>
          <w:rFonts w:ascii="Arial" w:hAnsi="Arial"/>
          <w:lang w:val="cs-CZ"/>
        </w:rPr>
        <w:t>č</w:t>
      </w:r>
      <w:r w:rsidRPr="00942BB2">
        <w:rPr>
          <w:lang w:val="cs-CZ"/>
        </w:rPr>
        <w:t>í (v p</w:t>
      </w:r>
      <w:r w:rsidRPr="00942BB2">
        <w:rPr>
          <w:rFonts w:ascii="Arial" w:hAnsi="Arial"/>
          <w:lang w:val="cs-CZ"/>
        </w:rPr>
        <w:t>ř</w:t>
      </w:r>
      <w:r w:rsidRPr="00942BB2">
        <w:rPr>
          <w:lang w:val="cs-CZ"/>
        </w:rPr>
        <w:t>ípad</w:t>
      </w:r>
      <w:r w:rsidRPr="00942BB2">
        <w:rPr>
          <w:rFonts w:ascii="Arial" w:hAnsi="Arial"/>
          <w:lang w:val="cs-CZ"/>
        </w:rPr>
        <w:t xml:space="preserve">ě </w:t>
      </w:r>
      <w:r w:rsidRPr="00942BB2">
        <w:rPr>
          <w:lang w:val="cs-CZ"/>
        </w:rPr>
        <w:t>delega</w:t>
      </w:r>
      <w:r w:rsidRPr="00942BB2">
        <w:rPr>
          <w:rFonts w:ascii="Arial" w:hAnsi="Arial"/>
          <w:lang w:val="cs-CZ"/>
        </w:rPr>
        <w:t>č</w:t>
      </w:r>
      <w:r w:rsidRPr="00942BB2">
        <w:rPr>
          <w:lang w:val="cs-CZ"/>
        </w:rPr>
        <w:t>ní nouze m</w:t>
      </w:r>
      <w:r w:rsidRPr="00942BB2">
        <w:rPr>
          <w:rFonts w:ascii="Arial" w:hAnsi="Arial"/>
          <w:lang w:val="cs-CZ"/>
        </w:rPr>
        <w:t>ů</w:t>
      </w:r>
      <w:r w:rsidRPr="00942BB2">
        <w:rPr>
          <w:lang w:val="cs-CZ"/>
        </w:rPr>
        <w:t xml:space="preserve">že KR </w:t>
      </w:r>
      <w:r w:rsidRPr="00942BB2">
        <w:rPr>
          <w:rFonts w:ascii="Arial" w:hAnsi="Arial"/>
          <w:lang w:val="cs-CZ"/>
        </w:rPr>
        <w:t>Č</w:t>
      </w:r>
      <w:r w:rsidRPr="00942BB2">
        <w:rPr>
          <w:lang w:val="cs-CZ"/>
        </w:rPr>
        <w:t xml:space="preserve">VS povolit </w:t>
      </w:r>
      <w:proofErr w:type="spellStart"/>
      <w:r w:rsidRPr="00942BB2">
        <w:rPr>
          <w:lang w:val="cs-CZ"/>
        </w:rPr>
        <w:t>vý</w:t>
      </w:r>
      <w:proofErr w:type="spellEnd"/>
      <w:r w:rsidRPr="00942BB2">
        <w:rPr>
          <w:lang w:val="cs-CZ"/>
        </w:rPr>
        <w:t xml:space="preserve">- </w:t>
      </w:r>
      <w:proofErr w:type="spellStart"/>
      <w:r w:rsidRPr="00942BB2">
        <w:rPr>
          <w:lang w:val="cs-CZ"/>
        </w:rPr>
        <w:t>jimku</w:t>
      </w:r>
      <w:proofErr w:type="spellEnd"/>
      <w:r w:rsidRPr="00942BB2">
        <w:rPr>
          <w:lang w:val="cs-CZ"/>
        </w:rPr>
        <w:t xml:space="preserve"> pro </w:t>
      </w:r>
      <w:r w:rsidRPr="00942BB2">
        <w:rPr>
          <w:rFonts w:ascii="Arial" w:hAnsi="Arial"/>
          <w:lang w:val="cs-CZ"/>
        </w:rPr>
        <w:t>ř</w:t>
      </w:r>
      <w:r w:rsidRPr="00942BB2">
        <w:rPr>
          <w:lang w:val="cs-CZ"/>
        </w:rPr>
        <w:t>ízení 1-M v pozici 1. rozhod</w:t>
      </w:r>
      <w:r w:rsidRPr="00942BB2">
        <w:rPr>
          <w:rFonts w:ascii="Arial" w:hAnsi="Arial"/>
          <w:lang w:val="cs-CZ"/>
        </w:rPr>
        <w:t>č</w:t>
      </w:r>
      <w:r w:rsidRPr="00942BB2">
        <w:rPr>
          <w:lang w:val="cs-CZ"/>
        </w:rPr>
        <w:t>ího).</w:t>
      </w:r>
    </w:p>
    <w:p w14:paraId="5DAB1E50" w14:textId="77777777" w:rsidR="008710E7" w:rsidRPr="00942BB2" w:rsidRDefault="007C322C">
      <w:pPr>
        <w:pStyle w:val="Zkladntext"/>
        <w:spacing w:before="98" w:line="235" w:lineRule="auto"/>
        <w:ind w:left="1011" w:right="112" w:hanging="1"/>
        <w:jc w:val="both"/>
        <w:rPr>
          <w:lang w:val="cs-CZ"/>
        </w:rPr>
      </w:pPr>
      <w:r w:rsidRPr="00942BB2">
        <w:rPr>
          <w:lang w:val="cs-CZ"/>
        </w:rPr>
        <w:t>Na této listin</w:t>
      </w:r>
      <w:r w:rsidRPr="00942BB2">
        <w:rPr>
          <w:rFonts w:ascii="Arial" w:hAnsi="Arial"/>
          <w:lang w:val="cs-CZ"/>
        </w:rPr>
        <w:t xml:space="preserve">ě </w:t>
      </w:r>
      <w:r w:rsidRPr="00942BB2">
        <w:rPr>
          <w:lang w:val="cs-CZ"/>
        </w:rPr>
        <w:t>jsou za</w:t>
      </w:r>
      <w:r w:rsidRPr="00942BB2">
        <w:rPr>
          <w:rFonts w:ascii="Arial" w:hAnsi="Arial"/>
          <w:lang w:val="cs-CZ"/>
        </w:rPr>
        <w:t>ř</w:t>
      </w:r>
      <w:r w:rsidRPr="00942BB2">
        <w:rPr>
          <w:lang w:val="cs-CZ"/>
        </w:rPr>
        <w:t>azeni rozhod</w:t>
      </w:r>
      <w:r w:rsidRPr="00942BB2">
        <w:rPr>
          <w:rFonts w:ascii="Arial" w:hAnsi="Arial"/>
          <w:lang w:val="cs-CZ"/>
        </w:rPr>
        <w:t>č</w:t>
      </w:r>
      <w:r w:rsidRPr="00942BB2">
        <w:rPr>
          <w:lang w:val="cs-CZ"/>
        </w:rPr>
        <w:t>í, kte</w:t>
      </w:r>
      <w:r w:rsidRPr="00942BB2">
        <w:rPr>
          <w:rFonts w:ascii="Arial" w:hAnsi="Arial"/>
          <w:lang w:val="cs-CZ"/>
        </w:rPr>
        <w:t>ř</w:t>
      </w:r>
      <w:r w:rsidRPr="00942BB2">
        <w:rPr>
          <w:lang w:val="cs-CZ"/>
        </w:rPr>
        <w:t>í jsou zárove</w:t>
      </w:r>
      <w:r w:rsidRPr="00942BB2">
        <w:rPr>
          <w:rFonts w:ascii="Arial" w:hAnsi="Arial"/>
          <w:lang w:val="cs-CZ"/>
        </w:rPr>
        <w:t xml:space="preserve">ň </w:t>
      </w:r>
      <w:r w:rsidRPr="00942BB2">
        <w:rPr>
          <w:lang w:val="cs-CZ"/>
        </w:rPr>
        <w:t xml:space="preserve">delegáty </w:t>
      </w:r>
      <w:r w:rsidRPr="00942BB2">
        <w:rPr>
          <w:rFonts w:ascii="Arial" w:hAnsi="Arial"/>
          <w:lang w:val="cs-CZ"/>
        </w:rPr>
        <w:t>Č</w:t>
      </w:r>
      <w:r w:rsidRPr="00942BB2">
        <w:rPr>
          <w:lang w:val="cs-CZ"/>
        </w:rPr>
        <w:t>VS a p</w:t>
      </w:r>
      <w:r w:rsidRPr="00942BB2">
        <w:rPr>
          <w:rFonts w:ascii="Arial" w:hAnsi="Arial"/>
          <w:lang w:val="cs-CZ"/>
        </w:rPr>
        <w:t>ů</w:t>
      </w:r>
      <w:r w:rsidRPr="00942BB2">
        <w:rPr>
          <w:lang w:val="cs-CZ"/>
        </w:rPr>
        <w:t>sobí jako rozhod</w:t>
      </w:r>
      <w:r w:rsidRPr="00942BB2">
        <w:rPr>
          <w:rFonts w:ascii="Arial" w:hAnsi="Arial"/>
          <w:lang w:val="cs-CZ"/>
        </w:rPr>
        <w:t>č</w:t>
      </w:r>
      <w:r w:rsidRPr="00942BB2">
        <w:rPr>
          <w:lang w:val="cs-CZ"/>
        </w:rPr>
        <w:t>í – lektor. Jedná se p</w:t>
      </w:r>
      <w:r w:rsidRPr="00942BB2">
        <w:rPr>
          <w:rFonts w:ascii="Arial" w:hAnsi="Arial"/>
          <w:lang w:val="cs-CZ"/>
        </w:rPr>
        <w:t>ř</w:t>
      </w:r>
      <w:r w:rsidRPr="00942BB2">
        <w:rPr>
          <w:lang w:val="cs-CZ"/>
        </w:rPr>
        <w:t>edevším o bývalé mezinárodní a extraligové rozhod</w:t>
      </w:r>
      <w:r w:rsidRPr="00942BB2">
        <w:rPr>
          <w:rFonts w:ascii="Arial" w:hAnsi="Arial"/>
          <w:lang w:val="cs-CZ"/>
        </w:rPr>
        <w:t>č</w:t>
      </w:r>
      <w:r w:rsidRPr="00942BB2">
        <w:rPr>
          <w:lang w:val="cs-CZ"/>
        </w:rPr>
        <w:t>í, kte</w:t>
      </w:r>
      <w:r w:rsidRPr="00942BB2">
        <w:rPr>
          <w:rFonts w:ascii="Arial" w:hAnsi="Arial"/>
          <w:lang w:val="cs-CZ"/>
        </w:rPr>
        <w:t>ř</w:t>
      </w:r>
      <w:r w:rsidRPr="00942BB2">
        <w:rPr>
          <w:lang w:val="cs-CZ"/>
        </w:rPr>
        <w:t>í p</w:t>
      </w:r>
      <w:r w:rsidRPr="00942BB2">
        <w:rPr>
          <w:rFonts w:ascii="Arial" w:hAnsi="Arial"/>
          <w:lang w:val="cs-CZ"/>
        </w:rPr>
        <w:t>ů</w:t>
      </w:r>
      <w:r w:rsidRPr="00942BB2">
        <w:rPr>
          <w:lang w:val="cs-CZ"/>
        </w:rPr>
        <w:t>sobí jako lekto</w:t>
      </w:r>
      <w:r w:rsidRPr="00942BB2">
        <w:rPr>
          <w:rFonts w:ascii="Arial" w:hAnsi="Arial"/>
          <w:lang w:val="cs-CZ"/>
        </w:rPr>
        <w:t>ř</w:t>
      </w:r>
      <w:r w:rsidRPr="00942BB2">
        <w:rPr>
          <w:lang w:val="cs-CZ"/>
        </w:rPr>
        <w:t>i ve výchov</w:t>
      </w:r>
      <w:r w:rsidRPr="00942BB2">
        <w:rPr>
          <w:rFonts w:ascii="Arial" w:hAnsi="Arial"/>
          <w:lang w:val="cs-CZ"/>
        </w:rPr>
        <w:t xml:space="preserve">ě </w:t>
      </w:r>
      <w:r w:rsidRPr="00942BB2">
        <w:rPr>
          <w:lang w:val="cs-CZ"/>
        </w:rPr>
        <w:t>mladých rozhod</w:t>
      </w:r>
      <w:r w:rsidRPr="00942BB2">
        <w:rPr>
          <w:rFonts w:ascii="Arial" w:hAnsi="Arial"/>
          <w:lang w:val="cs-CZ"/>
        </w:rPr>
        <w:t>č</w:t>
      </w:r>
      <w:r w:rsidRPr="00942BB2">
        <w:rPr>
          <w:lang w:val="cs-CZ"/>
        </w:rPr>
        <w:t xml:space="preserve">ích. Tito rozhod- </w:t>
      </w:r>
      <w:r w:rsidRPr="00942BB2">
        <w:rPr>
          <w:rFonts w:ascii="Arial" w:hAnsi="Arial"/>
          <w:lang w:val="cs-CZ"/>
        </w:rPr>
        <w:t>č</w:t>
      </w:r>
      <w:r w:rsidRPr="00942BB2">
        <w:rPr>
          <w:lang w:val="cs-CZ"/>
        </w:rPr>
        <w:t>í nejsou hodnoceni.</w:t>
      </w:r>
    </w:p>
    <w:p w14:paraId="08B6CBD1" w14:textId="77777777" w:rsidR="008710E7" w:rsidRPr="00942BB2" w:rsidRDefault="007C322C">
      <w:pPr>
        <w:pStyle w:val="Odstavecseseznamem"/>
        <w:numPr>
          <w:ilvl w:val="0"/>
          <w:numId w:val="11"/>
        </w:numPr>
        <w:tabs>
          <w:tab w:val="left" w:pos="1293"/>
        </w:tabs>
        <w:spacing w:before="92"/>
        <w:jc w:val="both"/>
        <w:rPr>
          <w:sz w:val="24"/>
          <w:lang w:val="cs-CZ"/>
        </w:rPr>
      </w:pPr>
      <w:r w:rsidRPr="00942BB2">
        <w:rPr>
          <w:sz w:val="24"/>
          <w:lang w:val="cs-CZ"/>
        </w:rPr>
        <w:t>Horní v</w:t>
      </w:r>
      <w:r w:rsidRPr="00942BB2">
        <w:rPr>
          <w:rFonts w:ascii="Arial" w:hAnsi="Arial"/>
          <w:sz w:val="24"/>
          <w:lang w:val="cs-CZ"/>
        </w:rPr>
        <w:t>ě</w:t>
      </w:r>
      <w:r w:rsidRPr="00942BB2">
        <w:rPr>
          <w:sz w:val="24"/>
          <w:lang w:val="cs-CZ"/>
        </w:rPr>
        <w:t xml:space="preserve">ková hranice pro listinu „b“ je </w:t>
      </w:r>
      <w:r w:rsidRPr="00942BB2">
        <w:rPr>
          <w:b/>
          <w:sz w:val="24"/>
          <w:lang w:val="cs-CZ"/>
        </w:rPr>
        <w:t>65</w:t>
      </w:r>
      <w:r w:rsidRPr="00942BB2">
        <w:rPr>
          <w:b/>
          <w:spacing w:val="-2"/>
          <w:sz w:val="24"/>
          <w:lang w:val="cs-CZ"/>
        </w:rPr>
        <w:t xml:space="preserve"> </w:t>
      </w:r>
      <w:r w:rsidRPr="00942BB2">
        <w:rPr>
          <w:sz w:val="24"/>
          <w:lang w:val="cs-CZ"/>
        </w:rPr>
        <w:t>let.</w:t>
      </w:r>
    </w:p>
    <w:p w14:paraId="67B5C1DA" w14:textId="1BCBCCC6" w:rsidR="008710E7" w:rsidRPr="00942BB2" w:rsidRDefault="007C322C">
      <w:pPr>
        <w:pStyle w:val="Odstavecseseznamem"/>
        <w:numPr>
          <w:ilvl w:val="0"/>
          <w:numId w:val="11"/>
        </w:numPr>
        <w:tabs>
          <w:tab w:val="left" w:pos="1293"/>
        </w:tabs>
        <w:spacing w:before="91"/>
        <w:jc w:val="both"/>
        <w:rPr>
          <w:sz w:val="24"/>
          <w:lang w:val="cs-CZ"/>
        </w:rPr>
      </w:pPr>
      <w:r w:rsidRPr="00942BB2">
        <w:rPr>
          <w:sz w:val="24"/>
          <w:lang w:val="cs-CZ"/>
        </w:rPr>
        <w:t>Minimáln</w:t>
      </w:r>
      <w:r w:rsidRPr="00942BB2">
        <w:rPr>
          <w:rFonts w:ascii="Arial" w:hAnsi="Arial"/>
          <w:sz w:val="24"/>
          <w:lang w:val="cs-CZ"/>
        </w:rPr>
        <w:t xml:space="preserve">ě </w:t>
      </w:r>
      <w:r w:rsidR="002625CF">
        <w:rPr>
          <w:sz w:val="24"/>
          <w:lang w:val="cs-CZ"/>
        </w:rPr>
        <w:t>5</w:t>
      </w:r>
      <w:r w:rsidR="002625CF" w:rsidRPr="00942BB2">
        <w:rPr>
          <w:sz w:val="24"/>
          <w:lang w:val="cs-CZ"/>
        </w:rPr>
        <w:t xml:space="preserve"> </w:t>
      </w:r>
      <w:r w:rsidR="002625CF">
        <w:rPr>
          <w:sz w:val="24"/>
          <w:lang w:val="cs-CZ"/>
        </w:rPr>
        <w:t>let</w:t>
      </w:r>
      <w:r w:rsidRPr="00942BB2">
        <w:rPr>
          <w:sz w:val="24"/>
          <w:lang w:val="cs-CZ"/>
        </w:rPr>
        <w:t xml:space="preserve"> na listin</w:t>
      </w:r>
      <w:r w:rsidRPr="00942BB2">
        <w:rPr>
          <w:rFonts w:ascii="Arial" w:hAnsi="Arial"/>
          <w:sz w:val="24"/>
          <w:lang w:val="cs-CZ"/>
        </w:rPr>
        <w:t xml:space="preserve">ě </w:t>
      </w:r>
      <w:r w:rsidRPr="00942BB2">
        <w:rPr>
          <w:sz w:val="24"/>
          <w:lang w:val="cs-CZ"/>
        </w:rPr>
        <w:t xml:space="preserve">„A“ nebo </w:t>
      </w:r>
      <w:r w:rsidR="002625CF">
        <w:rPr>
          <w:sz w:val="24"/>
          <w:lang w:val="cs-CZ"/>
        </w:rPr>
        <w:t>3</w:t>
      </w:r>
      <w:r w:rsidR="002625CF" w:rsidRPr="00942BB2">
        <w:rPr>
          <w:sz w:val="24"/>
          <w:lang w:val="cs-CZ"/>
        </w:rPr>
        <w:t xml:space="preserve"> </w:t>
      </w:r>
      <w:r w:rsidR="002625CF">
        <w:rPr>
          <w:sz w:val="24"/>
          <w:lang w:val="cs-CZ"/>
        </w:rPr>
        <w:t>roky</w:t>
      </w:r>
      <w:r w:rsidR="002625CF" w:rsidRPr="00942BB2">
        <w:rPr>
          <w:sz w:val="24"/>
          <w:lang w:val="cs-CZ"/>
        </w:rPr>
        <w:t xml:space="preserve"> </w:t>
      </w:r>
      <w:r w:rsidRPr="00942BB2">
        <w:rPr>
          <w:sz w:val="24"/>
          <w:lang w:val="cs-CZ"/>
        </w:rPr>
        <w:t>jako rozhod</w:t>
      </w:r>
      <w:r w:rsidRPr="00942BB2">
        <w:rPr>
          <w:rFonts w:ascii="Arial" w:hAnsi="Arial"/>
          <w:sz w:val="24"/>
          <w:lang w:val="cs-CZ"/>
        </w:rPr>
        <w:t>č</w:t>
      </w:r>
      <w:r w:rsidRPr="00942BB2">
        <w:rPr>
          <w:sz w:val="24"/>
          <w:lang w:val="cs-CZ"/>
        </w:rPr>
        <w:t>í listiny</w:t>
      </w:r>
      <w:r w:rsidRPr="00942BB2">
        <w:rPr>
          <w:spacing w:val="-12"/>
          <w:sz w:val="24"/>
          <w:lang w:val="cs-CZ"/>
        </w:rPr>
        <w:t xml:space="preserve"> </w:t>
      </w:r>
      <w:r w:rsidRPr="00942BB2">
        <w:rPr>
          <w:sz w:val="24"/>
          <w:lang w:val="cs-CZ"/>
        </w:rPr>
        <w:t>„</w:t>
      </w:r>
      <w:r w:rsidR="002625CF">
        <w:rPr>
          <w:sz w:val="24"/>
          <w:lang w:val="cs-CZ"/>
        </w:rPr>
        <w:t>EX</w:t>
      </w:r>
      <w:r w:rsidRPr="00942BB2">
        <w:rPr>
          <w:sz w:val="24"/>
          <w:lang w:val="cs-CZ"/>
        </w:rPr>
        <w:t>“</w:t>
      </w:r>
    </w:p>
    <w:p w14:paraId="42DAB97D" w14:textId="77777777" w:rsidR="008710E7" w:rsidRPr="00942BB2" w:rsidRDefault="008710E7">
      <w:pPr>
        <w:pStyle w:val="Zkladntext"/>
        <w:rPr>
          <w:sz w:val="20"/>
          <w:lang w:val="cs-CZ"/>
        </w:rPr>
      </w:pPr>
    </w:p>
    <w:p w14:paraId="5C0ABC76" w14:textId="2AB9682D" w:rsidR="008710E7" w:rsidRPr="00640A5E" w:rsidRDefault="00640A5E" w:rsidP="00640A5E">
      <w:pPr>
        <w:spacing w:before="227"/>
        <w:ind w:left="993" w:hanging="833"/>
        <w:rPr>
          <w:sz w:val="24"/>
          <w:lang w:val="cs-CZ"/>
        </w:rPr>
      </w:pPr>
      <w:r>
        <w:rPr>
          <w:sz w:val="24"/>
          <w:u w:val="single"/>
          <w:shd w:val="clear" w:color="auto" w:fill="C0C0C0"/>
          <w:lang w:val="cs-CZ"/>
        </w:rPr>
        <w:t>II.7</w:t>
      </w:r>
      <w:r>
        <w:rPr>
          <w:sz w:val="24"/>
          <w:u w:val="single"/>
          <w:shd w:val="clear" w:color="auto" w:fill="C0C0C0"/>
          <w:lang w:val="cs-CZ"/>
        </w:rPr>
        <w:tab/>
      </w:r>
      <w:r w:rsidR="007C322C" w:rsidRPr="00640A5E">
        <w:rPr>
          <w:b/>
          <w:sz w:val="24"/>
          <w:u w:val="single"/>
          <w:shd w:val="clear" w:color="auto" w:fill="C0C0C0"/>
          <w:lang w:val="cs-CZ"/>
        </w:rPr>
        <w:t>Listina</w:t>
      </w:r>
      <w:r w:rsidR="007C322C" w:rsidRPr="00640A5E">
        <w:rPr>
          <w:b/>
          <w:sz w:val="24"/>
          <w:u w:val="single"/>
          <w:shd w:val="clear" w:color="auto" w:fill="FFFFFF"/>
          <w:lang w:val="cs-CZ"/>
        </w:rPr>
        <w:t xml:space="preserve"> </w:t>
      </w:r>
      <w:r w:rsidR="007C322C" w:rsidRPr="00640A5E">
        <w:rPr>
          <w:b/>
          <w:sz w:val="24"/>
          <w:u w:val="single"/>
          <w:shd w:val="clear" w:color="auto" w:fill="C0C0C0"/>
          <w:lang w:val="cs-CZ"/>
        </w:rPr>
        <w:t>„</w:t>
      </w:r>
      <w:r w:rsidR="007C322C" w:rsidRPr="00640A5E">
        <w:rPr>
          <w:rFonts w:ascii="Arial" w:hAnsi="Arial"/>
          <w:b/>
          <w:sz w:val="24"/>
          <w:u w:val="single"/>
          <w:shd w:val="clear" w:color="auto" w:fill="C0C0C0"/>
          <w:lang w:val="cs-CZ"/>
        </w:rPr>
        <w:t>Č</w:t>
      </w:r>
      <w:r w:rsidR="007C322C" w:rsidRPr="00640A5E">
        <w:rPr>
          <w:b/>
          <w:sz w:val="24"/>
          <w:u w:val="single"/>
          <w:shd w:val="clear" w:color="auto" w:fill="C0C0C0"/>
          <w:lang w:val="cs-CZ"/>
        </w:rPr>
        <w:t>R“</w:t>
      </w:r>
      <w:r w:rsidR="007C322C" w:rsidRPr="00640A5E">
        <w:rPr>
          <w:b/>
          <w:sz w:val="24"/>
          <w:shd w:val="clear" w:color="auto" w:fill="FFFFFF"/>
          <w:lang w:val="cs-CZ"/>
        </w:rPr>
        <w:t xml:space="preserve"> </w:t>
      </w:r>
      <w:r w:rsidR="007C322C" w:rsidRPr="00640A5E">
        <w:rPr>
          <w:sz w:val="24"/>
          <w:shd w:val="clear" w:color="auto" w:fill="FFFFFF"/>
          <w:lang w:val="cs-CZ"/>
        </w:rPr>
        <w:t>(</w:t>
      </w:r>
      <w:r w:rsidR="007C322C" w:rsidRPr="00640A5E">
        <w:rPr>
          <w:rFonts w:ascii="Arial" w:hAnsi="Arial"/>
          <w:sz w:val="24"/>
          <w:shd w:val="clear" w:color="auto" w:fill="FFFFFF"/>
          <w:lang w:val="cs-CZ"/>
        </w:rPr>
        <w:t>č</w:t>
      </w:r>
      <w:r w:rsidR="007C322C" w:rsidRPr="00640A5E">
        <w:rPr>
          <w:sz w:val="24"/>
          <w:shd w:val="clear" w:color="auto" w:fill="FFFFFF"/>
          <w:lang w:val="cs-CZ"/>
        </w:rPr>
        <w:t>árových rozhod</w:t>
      </w:r>
      <w:r w:rsidR="007C322C" w:rsidRPr="00640A5E">
        <w:rPr>
          <w:rFonts w:ascii="Arial" w:hAnsi="Arial"/>
          <w:sz w:val="24"/>
          <w:shd w:val="clear" w:color="auto" w:fill="FFFFFF"/>
          <w:lang w:val="cs-CZ"/>
        </w:rPr>
        <w:t>č</w:t>
      </w:r>
      <w:r w:rsidR="007C322C" w:rsidRPr="00640A5E">
        <w:rPr>
          <w:sz w:val="24"/>
          <w:shd w:val="clear" w:color="auto" w:fill="FFFFFF"/>
          <w:lang w:val="cs-CZ"/>
        </w:rPr>
        <w:t>ích)</w:t>
      </w:r>
    </w:p>
    <w:p w14:paraId="22ECE2B8" w14:textId="17FC7DAA" w:rsidR="008710E7" w:rsidRPr="00942BB2" w:rsidRDefault="007C322C">
      <w:pPr>
        <w:pStyle w:val="Zkladntext"/>
        <w:spacing w:before="99" w:line="235" w:lineRule="auto"/>
        <w:ind w:left="1011" w:right="113"/>
        <w:jc w:val="both"/>
        <w:rPr>
          <w:lang w:val="cs-CZ"/>
        </w:rPr>
      </w:pPr>
      <w:r w:rsidRPr="00942BB2">
        <w:rPr>
          <w:rFonts w:ascii="Arial" w:hAnsi="Arial"/>
          <w:lang w:val="cs-CZ"/>
        </w:rPr>
        <w:t>Č</w:t>
      </w:r>
      <w:r w:rsidRPr="00942BB2">
        <w:rPr>
          <w:lang w:val="cs-CZ"/>
        </w:rPr>
        <w:t>R jsou oprávn</w:t>
      </w:r>
      <w:r w:rsidRPr="00942BB2">
        <w:rPr>
          <w:rFonts w:ascii="Arial" w:hAnsi="Arial"/>
          <w:lang w:val="cs-CZ"/>
        </w:rPr>
        <w:t>ě</w:t>
      </w:r>
      <w:r w:rsidRPr="00942BB2">
        <w:rPr>
          <w:lang w:val="cs-CZ"/>
        </w:rPr>
        <w:t xml:space="preserve">ni vykonávat svou funkci </w:t>
      </w:r>
      <w:proofErr w:type="gramStart"/>
      <w:r w:rsidRPr="00942BB2">
        <w:rPr>
          <w:lang w:val="cs-CZ"/>
        </w:rPr>
        <w:t>na  všech</w:t>
      </w:r>
      <w:proofErr w:type="gramEnd"/>
      <w:r w:rsidRPr="00942BB2">
        <w:rPr>
          <w:lang w:val="cs-CZ"/>
        </w:rPr>
        <w:t xml:space="preserve">  utkáních  sout</w:t>
      </w:r>
      <w:r w:rsidRPr="00942BB2">
        <w:rPr>
          <w:rFonts w:ascii="Arial" w:hAnsi="Arial"/>
          <w:lang w:val="cs-CZ"/>
        </w:rPr>
        <w:t>ě</w:t>
      </w:r>
      <w:r w:rsidRPr="00942BB2">
        <w:rPr>
          <w:lang w:val="cs-CZ"/>
        </w:rPr>
        <w:t xml:space="preserve">ží </w:t>
      </w:r>
      <w:r w:rsidRPr="00942BB2">
        <w:rPr>
          <w:rFonts w:ascii="Arial" w:hAnsi="Arial"/>
          <w:lang w:val="cs-CZ"/>
        </w:rPr>
        <w:t>Č</w:t>
      </w:r>
      <w:r w:rsidRPr="00942BB2">
        <w:rPr>
          <w:lang w:val="cs-CZ"/>
        </w:rPr>
        <w:t>VS, kde je jejich ú</w:t>
      </w:r>
      <w:r w:rsidRPr="00942BB2">
        <w:rPr>
          <w:rFonts w:ascii="Arial" w:hAnsi="Arial"/>
          <w:lang w:val="cs-CZ"/>
        </w:rPr>
        <w:t>č</w:t>
      </w:r>
      <w:r w:rsidRPr="00942BB2">
        <w:rPr>
          <w:lang w:val="cs-CZ"/>
        </w:rPr>
        <w:t>ast stanovena a dále na všech mezinárodních oficiálních utkání  a sout</w:t>
      </w:r>
      <w:r w:rsidRPr="00942BB2">
        <w:rPr>
          <w:rFonts w:ascii="Arial" w:hAnsi="Arial"/>
          <w:lang w:val="cs-CZ"/>
        </w:rPr>
        <w:t>ě</w:t>
      </w:r>
      <w:r w:rsidRPr="00942BB2">
        <w:rPr>
          <w:lang w:val="cs-CZ"/>
        </w:rPr>
        <w:t xml:space="preserve">ží FIVB, CEV </w:t>
      </w:r>
      <w:r w:rsidRPr="00942BB2">
        <w:rPr>
          <w:rFonts w:ascii="Arial" w:hAnsi="Arial"/>
          <w:lang w:val="cs-CZ"/>
        </w:rPr>
        <w:t>č</w:t>
      </w:r>
      <w:r w:rsidRPr="00942BB2">
        <w:rPr>
          <w:lang w:val="cs-CZ"/>
        </w:rPr>
        <w:t>i MEVZA na území</w:t>
      </w:r>
      <w:r w:rsidRPr="00942BB2">
        <w:rPr>
          <w:spacing w:val="-4"/>
          <w:lang w:val="cs-CZ"/>
        </w:rPr>
        <w:t xml:space="preserve"> </w:t>
      </w:r>
      <w:r w:rsidRPr="00942BB2">
        <w:rPr>
          <w:rFonts w:ascii="Arial" w:hAnsi="Arial"/>
          <w:lang w:val="cs-CZ"/>
        </w:rPr>
        <w:t>Č</w:t>
      </w:r>
      <w:r w:rsidRPr="00942BB2">
        <w:rPr>
          <w:lang w:val="cs-CZ"/>
        </w:rPr>
        <w:t>R.</w:t>
      </w:r>
    </w:p>
    <w:p w14:paraId="74C27D3D" w14:textId="77777777" w:rsidR="008710E7" w:rsidRPr="00942BB2" w:rsidRDefault="007C322C">
      <w:pPr>
        <w:pStyle w:val="Odstavecseseznamem"/>
        <w:numPr>
          <w:ilvl w:val="0"/>
          <w:numId w:val="10"/>
        </w:numPr>
        <w:tabs>
          <w:tab w:val="left" w:pos="1293"/>
        </w:tabs>
        <w:spacing w:before="93"/>
        <w:rPr>
          <w:sz w:val="24"/>
          <w:lang w:val="cs-CZ"/>
        </w:rPr>
      </w:pPr>
      <w:r w:rsidRPr="00942BB2">
        <w:rPr>
          <w:sz w:val="24"/>
          <w:lang w:val="cs-CZ"/>
        </w:rPr>
        <w:t>Horní v</w:t>
      </w:r>
      <w:r w:rsidRPr="00942BB2">
        <w:rPr>
          <w:rFonts w:ascii="Arial" w:hAnsi="Arial"/>
          <w:sz w:val="24"/>
          <w:lang w:val="cs-CZ"/>
        </w:rPr>
        <w:t>ě</w:t>
      </w:r>
      <w:r w:rsidRPr="00942BB2">
        <w:rPr>
          <w:sz w:val="24"/>
          <w:lang w:val="cs-CZ"/>
        </w:rPr>
        <w:t>ková hranice pro listinu „</w:t>
      </w:r>
      <w:r w:rsidRPr="00942BB2">
        <w:rPr>
          <w:rFonts w:ascii="Arial" w:hAnsi="Arial"/>
          <w:sz w:val="24"/>
          <w:lang w:val="cs-CZ"/>
        </w:rPr>
        <w:t>Č</w:t>
      </w:r>
      <w:r w:rsidRPr="00942BB2">
        <w:rPr>
          <w:sz w:val="24"/>
          <w:lang w:val="cs-CZ"/>
        </w:rPr>
        <w:t>R“ je 65</w:t>
      </w:r>
      <w:r w:rsidRPr="00942BB2">
        <w:rPr>
          <w:spacing w:val="-2"/>
          <w:sz w:val="24"/>
          <w:lang w:val="cs-CZ"/>
        </w:rPr>
        <w:t xml:space="preserve"> </w:t>
      </w:r>
      <w:r w:rsidRPr="00942BB2">
        <w:rPr>
          <w:sz w:val="24"/>
          <w:lang w:val="cs-CZ"/>
        </w:rPr>
        <w:t>let.</w:t>
      </w:r>
    </w:p>
    <w:p w14:paraId="644B898A" w14:textId="77777777" w:rsidR="008710E7" w:rsidRPr="00942BB2" w:rsidRDefault="007C322C">
      <w:pPr>
        <w:pStyle w:val="Odstavecseseznamem"/>
        <w:numPr>
          <w:ilvl w:val="0"/>
          <w:numId w:val="10"/>
        </w:numPr>
        <w:tabs>
          <w:tab w:val="left" w:pos="1293"/>
        </w:tabs>
        <w:spacing w:before="94"/>
        <w:rPr>
          <w:sz w:val="24"/>
          <w:lang w:val="cs-CZ"/>
        </w:rPr>
      </w:pPr>
      <w:r w:rsidRPr="00942BB2">
        <w:rPr>
          <w:sz w:val="24"/>
          <w:lang w:val="cs-CZ"/>
        </w:rPr>
        <w:t>Minimální v</w:t>
      </w:r>
      <w:r w:rsidRPr="00942BB2">
        <w:rPr>
          <w:rFonts w:ascii="Arial" w:hAnsi="Arial"/>
          <w:sz w:val="24"/>
          <w:lang w:val="cs-CZ"/>
        </w:rPr>
        <w:t>ě</w:t>
      </w:r>
      <w:r w:rsidRPr="00942BB2">
        <w:rPr>
          <w:sz w:val="24"/>
          <w:lang w:val="cs-CZ"/>
        </w:rPr>
        <w:t>ková hranice je 18 let</w:t>
      </w:r>
    </w:p>
    <w:p w14:paraId="2DE01B79" w14:textId="4CABFFCC" w:rsidR="008710E7" w:rsidRPr="00113B97" w:rsidRDefault="007C322C" w:rsidP="00404111">
      <w:pPr>
        <w:pStyle w:val="Zkladntext"/>
        <w:spacing w:before="100" w:line="235" w:lineRule="auto"/>
        <w:ind w:left="1011" w:hanging="1"/>
        <w:rPr>
          <w:sz w:val="28"/>
          <w:lang w:val="cs-CZ"/>
        </w:rPr>
      </w:pPr>
      <w:r w:rsidRPr="00113B97">
        <w:rPr>
          <w:lang w:val="cs-CZ"/>
        </w:rPr>
        <w:t>Za</w:t>
      </w:r>
      <w:r w:rsidRPr="00113B97">
        <w:rPr>
          <w:rFonts w:ascii="Arial" w:hAnsi="Arial"/>
          <w:lang w:val="cs-CZ"/>
        </w:rPr>
        <w:t>ř</w:t>
      </w:r>
      <w:r w:rsidRPr="00113B97">
        <w:rPr>
          <w:lang w:val="cs-CZ"/>
        </w:rPr>
        <w:t xml:space="preserve">azování na listinu </w:t>
      </w:r>
      <w:r w:rsidRPr="00113B97">
        <w:rPr>
          <w:rFonts w:ascii="Arial" w:hAnsi="Arial"/>
          <w:lang w:val="cs-CZ"/>
        </w:rPr>
        <w:t>Č</w:t>
      </w:r>
      <w:r w:rsidRPr="00113B97">
        <w:rPr>
          <w:lang w:val="cs-CZ"/>
        </w:rPr>
        <w:t xml:space="preserve">R provádí KR </w:t>
      </w:r>
      <w:r w:rsidRPr="00113B97">
        <w:rPr>
          <w:rFonts w:ascii="Arial" w:hAnsi="Arial"/>
          <w:lang w:val="cs-CZ"/>
        </w:rPr>
        <w:t>Č</w:t>
      </w:r>
      <w:r w:rsidRPr="00113B97">
        <w:rPr>
          <w:lang w:val="cs-CZ"/>
        </w:rPr>
        <w:t>VS a za tímto ú</w:t>
      </w:r>
      <w:r w:rsidRPr="00113B97">
        <w:rPr>
          <w:rFonts w:ascii="Arial" w:hAnsi="Arial"/>
          <w:lang w:val="cs-CZ"/>
        </w:rPr>
        <w:t>č</w:t>
      </w:r>
      <w:r w:rsidRPr="00113B97">
        <w:rPr>
          <w:lang w:val="cs-CZ"/>
        </w:rPr>
        <w:t>elem m</w:t>
      </w:r>
      <w:r w:rsidRPr="00113B97">
        <w:rPr>
          <w:rFonts w:ascii="Arial" w:hAnsi="Arial"/>
          <w:lang w:val="cs-CZ"/>
        </w:rPr>
        <w:t>ů</w:t>
      </w:r>
      <w:r w:rsidRPr="00113B97">
        <w:rPr>
          <w:lang w:val="cs-CZ"/>
        </w:rPr>
        <w:t xml:space="preserve">že organizovat nábor nových </w:t>
      </w:r>
      <w:r w:rsidRPr="00113B97">
        <w:rPr>
          <w:rFonts w:ascii="Arial" w:hAnsi="Arial"/>
          <w:lang w:val="cs-CZ"/>
        </w:rPr>
        <w:t>Č</w:t>
      </w:r>
      <w:r w:rsidRPr="00113B97">
        <w:rPr>
          <w:lang w:val="cs-CZ"/>
        </w:rPr>
        <w:t>R formou praktických školení.</w:t>
      </w:r>
    </w:p>
    <w:p w14:paraId="098AAC14" w14:textId="6010058D" w:rsidR="008710E7" w:rsidRPr="00113B97" w:rsidRDefault="00640A5E" w:rsidP="00640A5E">
      <w:pPr>
        <w:ind w:left="993" w:hanging="833"/>
        <w:rPr>
          <w:sz w:val="24"/>
          <w:lang w:val="cs-CZ"/>
        </w:rPr>
      </w:pPr>
      <w:r w:rsidRPr="00113B97">
        <w:rPr>
          <w:sz w:val="24"/>
          <w:u w:val="single"/>
          <w:lang w:val="cs-CZ"/>
        </w:rPr>
        <w:t>II.8</w:t>
      </w:r>
      <w:r w:rsidRPr="00113B97">
        <w:rPr>
          <w:sz w:val="24"/>
          <w:u w:val="single"/>
          <w:lang w:val="cs-CZ"/>
        </w:rPr>
        <w:tab/>
        <w:t>Závěrečná ustanovení k „Listinám“</w:t>
      </w:r>
    </w:p>
    <w:p w14:paraId="27F83ACE" w14:textId="2BB61F8B" w:rsidR="008710E7" w:rsidRPr="00113B97" w:rsidRDefault="007C322C">
      <w:pPr>
        <w:pStyle w:val="Odstavecseseznamem"/>
        <w:numPr>
          <w:ilvl w:val="0"/>
          <w:numId w:val="9"/>
        </w:numPr>
        <w:tabs>
          <w:tab w:val="left" w:pos="1296"/>
        </w:tabs>
        <w:spacing w:before="99" w:line="235" w:lineRule="auto"/>
        <w:ind w:right="114" w:hanging="283"/>
        <w:jc w:val="both"/>
        <w:rPr>
          <w:sz w:val="24"/>
          <w:lang w:val="cs-CZ"/>
        </w:rPr>
      </w:pPr>
      <w:r w:rsidRPr="00113B97">
        <w:rPr>
          <w:sz w:val="24"/>
          <w:lang w:val="cs-CZ"/>
        </w:rPr>
        <w:t>pokud se rozhod</w:t>
      </w:r>
      <w:r w:rsidRPr="00113B97">
        <w:rPr>
          <w:rFonts w:ascii="Arial" w:hAnsi="Arial"/>
          <w:sz w:val="24"/>
          <w:lang w:val="cs-CZ"/>
        </w:rPr>
        <w:t>č</w:t>
      </w:r>
      <w:r w:rsidRPr="00113B97">
        <w:rPr>
          <w:sz w:val="24"/>
          <w:lang w:val="cs-CZ"/>
        </w:rPr>
        <w:t>í nem</w:t>
      </w:r>
      <w:r w:rsidRPr="00113B97">
        <w:rPr>
          <w:rFonts w:ascii="Arial" w:hAnsi="Arial"/>
          <w:sz w:val="24"/>
          <w:lang w:val="cs-CZ"/>
        </w:rPr>
        <w:t>ů</w:t>
      </w:r>
      <w:r w:rsidRPr="00113B97">
        <w:rPr>
          <w:sz w:val="24"/>
          <w:lang w:val="cs-CZ"/>
        </w:rPr>
        <w:t>že zú</w:t>
      </w:r>
      <w:r w:rsidRPr="00113B97">
        <w:rPr>
          <w:rFonts w:ascii="Arial" w:hAnsi="Arial"/>
          <w:sz w:val="24"/>
          <w:lang w:val="cs-CZ"/>
        </w:rPr>
        <w:t>č</w:t>
      </w:r>
      <w:r w:rsidRPr="00113B97">
        <w:rPr>
          <w:sz w:val="24"/>
          <w:lang w:val="cs-CZ"/>
        </w:rPr>
        <w:t>astnit kvalifikace o za</w:t>
      </w:r>
      <w:r w:rsidRPr="00113B97">
        <w:rPr>
          <w:rFonts w:ascii="Arial" w:hAnsi="Arial"/>
          <w:sz w:val="24"/>
          <w:lang w:val="cs-CZ"/>
        </w:rPr>
        <w:t>ř</w:t>
      </w:r>
      <w:r w:rsidRPr="00113B97">
        <w:rPr>
          <w:sz w:val="24"/>
          <w:lang w:val="cs-CZ"/>
        </w:rPr>
        <w:t xml:space="preserve">azení na listinu vyšší    z rodinných </w:t>
      </w:r>
      <w:r w:rsidRPr="00113B97">
        <w:rPr>
          <w:rFonts w:ascii="Arial" w:hAnsi="Arial"/>
          <w:sz w:val="24"/>
          <w:lang w:val="cs-CZ"/>
        </w:rPr>
        <w:t>č</w:t>
      </w:r>
      <w:r w:rsidRPr="00113B97">
        <w:rPr>
          <w:sz w:val="24"/>
          <w:lang w:val="cs-CZ"/>
        </w:rPr>
        <w:t>i jiných objektivních d</w:t>
      </w:r>
      <w:r w:rsidRPr="00113B97">
        <w:rPr>
          <w:rFonts w:ascii="Arial" w:hAnsi="Arial"/>
          <w:sz w:val="24"/>
          <w:lang w:val="cs-CZ"/>
        </w:rPr>
        <w:t>ů</w:t>
      </w:r>
      <w:r w:rsidRPr="00113B97">
        <w:rPr>
          <w:sz w:val="24"/>
          <w:lang w:val="cs-CZ"/>
        </w:rPr>
        <w:t>vod</w:t>
      </w:r>
      <w:r w:rsidRPr="00113B97">
        <w:rPr>
          <w:rFonts w:ascii="Arial" w:hAnsi="Arial"/>
          <w:sz w:val="24"/>
          <w:lang w:val="cs-CZ"/>
        </w:rPr>
        <w:t xml:space="preserve">ů </w:t>
      </w:r>
      <w:r w:rsidRPr="00113B97">
        <w:rPr>
          <w:sz w:val="24"/>
          <w:lang w:val="cs-CZ"/>
        </w:rPr>
        <w:t>(zásah „vyšší moci“ apod.), pak mu m</w:t>
      </w:r>
      <w:r w:rsidRPr="00113B97">
        <w:rPr>
          <w:rFonts w:ascii="Arial" w:hAnsi="Arial"/>
          <w:sz w:val="24"/>
          <w:lang w:val="cs-CZ"/>
        </w:rPr>
        <w:t>ů</w:t>
      </w:r>
      <w:r w:rsidRPr="00113B97">
        <w:rPr>
          <w:sz w:val="24"/>
          <w:lang w:val="cs-CZ"/>
        </w:rPr>
        <w:t xml:space="preserve">že KR </w:t>
      </w:r>
      <w:r w:rsidRPr="00113B97">
        <w:rPr>
          <w:rFonts w:ascii="Arial" w:hAnsi="Arial"/>
          <w:sz w:val="24"/>
          <w:lang w:val="cs-CZ"/>
        </w:rPr>
        <w:t>Č</w:t>
      </w:r>
      <w:r w:rsidRPr="00113B97">
        <w:rPr>
          <w:sz w:val="24"/>
          <w:lang w:val="cs-CZ"/>
        </w:rPr>
        <w:t>VS ponechat právo pro ú</w:t>
      </w:r>
      <w:r w:rsidRPr="00113B97">
        <w:rPr>
          <w:rFonts w:ascii="Arial" w:hAnsi="Arial"/>
          <w:sz w:val="24"/>
          <w:lang w:val="cs-CZ"/>
        </w:rPr>
        <w:t>č</w:t>
      </w:r>
      <w:r w:rsidRPr="00113B97">
        <w:rPr>
          <w:sz w:val="24"/>
          <w:lang w:val="cs-CZ"/>
        </w:rPr>
        <w:t>ast v následujícím sout</w:t>
      </w:r>
      <w:r w:rsidRPr="00113B97">
        <w:rPr>
          <w:rFonts w:ascii="Arial" w:hAnsi="Arial"/>
          <w:sz w:val="24"/>
          <w:lang w:val="cs-CZ"/>
        </w:rPr>
        <w:t>ě</w:t>
      </w:r>
      <w:r w:rsidRPr="00113B97">
        <w:rPr>
          <w:sz w:val="24"/>
          <w:lang w:val="cs-CZ"/>
        </w:rPr>
        <w:t>žní období za podmínky, že nebude potrestán DK nebo neskon</w:t>
      </w:r>
      <w:r w:rsidRPr="00113B97">
        <w:rPr>
          <w:rFonts w:ascii="Arial" w:hAnsi="Arial"/>
          <w:sz w:val="24"/>
          <w:lang w:val="cs-CZ"/>
        </w:rPr>
        <w:t>č</w:t>
      </w:r>
      <w:r w:rsidRPr="00113B97">
        <w:rPr>
          <w:sz w:val="24"/>
          <w:lang w:val="cs-CZ"/>
        </w:rPr>
        <w:t>í na listin</w:t>
      </w:r>
      <w:r w:rsidRPr="00113B97">
        <w:rPr>
          <w:rFonts w:ascii="Arial" w:hAnsi="Arial"/>
          <w:sz w:val="24"/>
          <w:lang w:val="cs-CZ"/>
        </w:rPr>
        <w:t xml:space="preserve">ě </w:t>
      </w:r>
      <w:r w:rsidRPr="00113B97">
        <w:rPr>
          <w:sz w:val="24"/>
          <w:lang w:val="cs-CZ"/>
        </w:rPr>
        <w:t>na místech ur</w:t>
      </w:r>
      <w:r w:rsidRPr="00113B97">
        <w:rPr>
          <w:rFonts w:ascii="Arial" w:hAnsi="Arial"/>
          <w:sz w:val="24"/>
          <w:lang w:val="cs-CZ"/>
        </w:rPr>
        <w:t>č</w:t>
      </w:r>
      <w:r w:rsidRPr="00113B97">
        <w:rPr>
          <w:sz w:val="24"/>
          <w:lang w:val="cs-CZ"/>
        </w:rPr>
        <w:t>ené pro sestup z dané listiny; ú</w:t>
      </w:r>
      <w:r w:rsidRPr="00113B97">
        <w:rPr>
          <w:rFonts w:ascii="Arial" w:hAnsi="Arial"/>
          <w:sz w:val="24"/>
          <w:lang w:val="cs-CZ"/>
        </w:rPr>
        <w:t>č</w:t>
      </w:r>
      <w:r w:rsidRPr="00113B97">
        <w:rPr>
          <w:sz w:val="24"/>
          <w:lang w:val="cs-CZ"/>
        </w:rPr>
        <w:t>ast rozhod</w:t>
      </w:r>
      <w:r w:rsidRPr="00113B97">
        <w:rPr>
          <w:rFonts w:ascii="Arial" w:hAnsi="Arial"/>
          <w:sz w:val="24"/>
          <w:lang w:val="cs-CZ"/>
        </w:rPr>
        <w:t>č</w:t>
      </w:r>
      <w:r w:rsidRPr="00113B97">
        <w:rPr>
          <w:sz w:val="24"/>
          <w:lang w:val="cs-CZ"/>
        </w:rPr>
        <w:t>ího v kvalifikaci je nad rámec stanovených ú</w:t>
      </w:r>
      <w:r w:rsidRPr="00113B97">
        <w:rPr>
          <w:rFonts w:ascii="Arial" w:hAnsi="Arial"/>
          <w:sz w:val="24"/>
          <w:lang w:val="cs-CZ"/>
        </w:rPr>
        <w:t>č</w:t>
      </w:r>
      <w:r w:rsidRPr="00113B97">
        <w:rPr>
          <w:sz w:val="24"/>
          <w:lang w:val="cs-CZ"/>
        </w:rPr>
        <w:t>astník</w:t>
      </w:r>
      <w:r w:rsidRPr="00113B97">
        <w:rPr>
          <w:rFonts w:ascii="Arial" w:hAnsi="Arial"/>
          <w:sz w:val="24"/>
          <w:lang w:val="cs-CZ"/>
        </w:rPr>
        <w:t xml:space="preserve">ů </w:t>
      </w:r>
      <w:r w:rsidRPr="00113B97">
        <w:rPr>
          <w:sz w:val="24"/>
          <w:lang w:val="cs-CZ"/>
        </w:rPr>
        <w:t>tímto</w:t>
      </w:r>
      <w:r w:rsidRPr="00113B97">
        <w:rPr>
          <w:spacing w:val="-2"/>
          <w:sz w:val="24"/>
          <w:lang w:val="cs-CZ"/>
        </w:rPr>
        <w:t xml:space="preserve"> </w:t>
      </w:r>
      <w:r w:rsidRPr="00113B97">
        <w:rPr>
          <w:sz w:val="24"/>
          <w:lang w:val="cs-CZ"/>
        </w:rPr>
        <w:t>p</w:t>
      </w:r>
      <w:r w:rsidRPr="00113B97">
        <w:rPr>
          <w:rFonts w:ascii="Arial" w:hAnsi="Arial"/>
          <w:sz w:val="24"/>
          <w:lang w:val="cs-CZ"/>
        </w:rPr>
        <w:t>ř</w:t>
      </w:r>
      <w:r w:rsidRPr="00113B97">
        <w:rPr>
          <w:sz w:val="24"/>
          <w:lang w:val="cs-CZ"/>
        </w:rPr>
        <w:t>edpisem.</w:t>
      </w:r>
    </w:p>
    <w:p w14:paraId="78F4CBDF" w14:textId="5DFFC26E" w:rsidR="008710E7" w:rsidRPr="00113B97" w:rsidRDefault="007C322C">
      <w:pPr>
        <w:pStyle w:val="Odstavecseseznamem"/>
        <w:numPr>
          <w:ilvl w:val="0"/>
          <w:numId w:val="9"/>
        </w:numPr>
        <w:tabs>
          <w:tab w:val="left" w:pos="1293"/>
        </w:tabs>
        <w:spacing w:before="96" w:line="235" w:lineRule="auto"/>
        <w:ind w:left="1292" w:right="119" w:hanging="280"/>
        <w:jc w:val="both"/>
        <w:rPr>
          <w:sz w:val="24"/>
          <w:lang w:val="cs-CZ"/>
        </w:rPr>
      </w:pPr>
      <w:r w:rsidRPr="00113B97">
        <w:rPr>
          <w:sz w:val="24"/>
          <w:lang w:val="cs-CZ"/>
        </w:rPr>
        <w:t xml:space="preserve">ustanovení bodu </w:t>
      </w:r>
      <w:r w:rsidR="00640A5E" w:rsidRPr="00113B97">
        <w:rPr>
          <w:sz w:val="24"/>
          <w:lang w:val="cs-CZ"/>
        </w:rPr>
        <w:t xml:space="preserve">II.8 </w:t>
      </w:r>
      <w:r w:rsidRPr="00113B97">
        <w:rPr>
          <w:sz w:val="24"/>
          <w:lang w:val="cs-CZ"/>
        </w:rPr>
        <w:t>písmeno a) se neuplatní u rozhod</w:t>
      </w:r>
      <w:r w:rsidRPr="00113B97">
        <w:rPr>
          <w:rFonts w:ascii="Arial" w:hAnsi="Arial"/>
          <w:sz w:val="24"/>
          <w:lang w:val="cs-CZ"/>
        </w:rPr>
        <w:t>č</w:t>
      </w:r>
      <w:r w:rsidRPr="00113B97">
        <w:rPr>
          <w:sz w:val="24"/>
          <w:lang w:val="cs-CZ"/>
        </w:rPr>
        <w:t>ích, kte</w:t>
      </w:r>
      <w:r w:rsidRPr="00113B97">
        <w:rPr>
          <w:rFonts w:ascii="Arial" w:hAnsi="Arial"/>
          <w:sz w:val="24"/>
          <w:lang w:val="cs-CZ"/>
        </w:rPr>
        <w:t>ř</w:t>
      </w:r>
      <w:r w:rsidRPr="00113B97">
        <w:rPr>
          <w:sz w:val="24"/>
          <w:lang w:val="cs-CZ"/>
        </w:rPr>
        <w:t xml:space="preserve">í svým </w:t>
      </w:r>
      <w:r w:rsidRPr="00113B97">
        <w:rPr>
          <w:sz w:val="24"/>
          <w:lang w:val="cs-CZ"/>
        </w:rPr>
        <w:lastRenderedPageBreak/>
        <w:t>rozhodnutím odmítli právo se zú</w:t>
      </w:r>
      <w:r w:rsidRPr="00113B97">
        <w:rPr>
          <w:rFonts w:ascii="Arial" w:hAnsi="Arial"/>
          <w:sz w:val="24"/>
          <w:lang w:val="cs-CZ"/>
        </w:rPr>
        <w:t>č</w:t>
      </w:r>
      <w:r w:rsidRPr="00113B97">
        <w:rPr>
          <w:sz w:val="24"/>
          <w:lang w:val="cs-CZ"/>
        </w:rPr>
        <w:t>astnit kvalifikace o udržení na listin</w:t>
      </w:r>
      <w:r w:rsidRPr="00113B97">
        <w:rPr>
          <w:rFonts w:ascii="Arial" w:hAnsi="Arial"/>
          <w:sz w:val="24"/>
          <w:lang w:val="cs-CZ"/>
        </w:rPr>
        <w:t>ě č</w:t>
      </w:r>
      <w:r w:rsidRPr="00113B97">
        <w:rPr>
          <w:sz w:val="24"/>
          <w:lang w:val="cs-CZ"/>
        </w:rPr>
        <w:t>i znovu za</w:t>
      </w:r>
      <w:r w:rsidRPr="00113B97">
        <w:rPr>
          <w:rFonts w:ascii="Arial" w:hAnsi="Arial"/>
          <w:sz w:val="24"/>
          <w:lang w:val="cs-CZ"/>
        </w:rPr>
        <w:t>ř</w:t>
      </w:r>
      <w:r w:rsidRPr="00113B97">
        <w:rPr>
          <w:sz w:val="24"/>
          <w:lang w:val="cs-CZ"/>
        </w:rPr>
        <w:t>azení na tuto</w:t>
      </w:r>
      <w:r w:rsidRPr="00113B97">
        <w:rPr>
          <w:spacing w:val="-1"/>
          <w:sz w:val="24"/>
          <w:lang w:val="cs-CZ"/>
        </w:rPr>
        <w:t xml:space="preserve"> </w:t>
      </w:r>
      <w:r w:rsidRPr="00113B97">
        <w:rPr>
          <w:sz w:val="24"/>
          <w:lang w:val="cs-CZ"/>
        </w:rPr>
        <w:t>listinu</w:t>
      </w:r>
    </w:p>
    <w:p w14:paraId="623E1E73" w14:textId="2FE1E178" w:rsidR="008710E7" w:rsidRPr="00113B97" w:rsidRDefault="007C322C">
      <w:pPr>
        <w:pStyle w:val="Odstavecseseznamem"/>
        <w:numPr>
          <w:ilvl w:val="0"/>
          <w:numId w:val="9"/>
        </w:numPr>
        <w:tabs>
          <w:tab w:val="left" w:pos="1296"/>
        </w:tabs>
        <w:spacing w:before="99" w:line="235" w:lineRule="auto"/>
        <w:ind w:right="114" w:hanging="283"/>
        <w:jc w:val="both"/>
        <w:rPr>
          <w:sz w:val="24"/>
          <w:lang w:val="cs-CZ"/>
        </w:rPr>
      </w:pPr>
      <w:r w:rsidRPr="00113B97">
        <w:rPr>
          <w:sz w:val="24"/>
          <w:lang w:val="cs-CZ"/>
        </w:rPr>
        <w:t xml:space="preserve">KR </w:t>
      </w:r>
      <w:r w:rsidRPr="00113B97">
        <w:rPr>
          <w:rFonts w:ascii="Arial" w:hAnsi="Arial"/>
          <w:sz w:val="24"/>
          <w:lang w:val="cs-CZ"/>
        </w:rPr>
        <w:t>Č</w:t>
      </w:r>
      <w:r w:rsidRPr="00113B97">
        <w:rPr>
          <w:sz w:val="24"/>
          <w:lang w:val="cs-CZ"/>
        </w:rPr>
        <w:t>VS m</w:t>
      </w:r>
      <w:r w:rsidRPr="00113B97">
        <w:rPr>
          <w:rFonts w:ascii="Arial" w:hAnsi="Arial"/>
          <w:sz w:val="24"/>
          <w:lang w:val="cs-CZ"/>
        </w:rPr>
        <w:t>ů</w:t>
      </w:r>
      <w:r w:rsidRPr="00113B97">
        <w:rPr>
          <w:sz w:val="24"/>
          <w:lang w:val="cs-CZ"/>
        </w:rPr>
        <w:t xml:space="preserve">že navrhnout na kvalifikaci </w:t>
      </w:r>
      <w:r w:rsidR="00640A5E" w:rsidRPr="00113B97">
        <w:rPr>
          <w:sz w:val="24"/>
          <w:lang w:val="cs-CZ"/>
        </w:rPr>
        <w:t xml:space="preserve">o listinu „B“ </w:t>
      </w:r>
      <w:r w:rsidRPr="00113B97">
        <w:rPr>
          <w:sz w:val="24"/>
          <w:lang w:val="cs-CZ"/>
        </w:rPr>
        <w:t>až dv</w:t>
      </w:r>
      <w:r w:rsidRPr="00113B97">
        <w:rPr>
          <w:rFonts w:ascii="Arial" w:hAnsi="Arial"/>
          <w:sz w:val="24"/>
          <w:lang w:val="cs-CZ"/>
        </w:rPr>
        <w:t xml:space="preserve">ě </w:t>
      </w:r>
      <w:r w:rsidRPr="00113B97">
        <w:rPr>
          <w:sz w:val="24"/>
          <w:lang w:val="cs-CZ"/>
        </w:rPr>
        <w:t>zelené karty (ZK) pro vybrané rozhod</w:t>
      </w:r>
      <w:r w:rsidRPr="00113B97">
        <w:rPr>
          <w:rFonts w:ascii="Arial" w:hAnsi="Arial"/>
          <w:sz w:val="24"/>
          <w:lang w:val="cs-CZ"/>
        </w:rPr>
        <w:t>č</w:t>
      </w:r>
      <w:r w:rsidRPr="00113B97">
        <w:rPr>
          <w:sz w:val="24"/>
          <w:lang w:val="cs-CZ"/>
        </w:rPr>
        <w:t>í. Zelené karty mohou být ud</w:t>
      </w:r>
      <w:r w:rsidRPr="00113B97">
        <w:rPr>
          <w:rFonts w:ascii="Arial" w:hAnsi="Arial"/>
          <w:sz w:val="24"/>
          <w:lang w:val="cs-CZ"/>
        </w:rPr>
        <w:t>ě</w:t>
      </w:r>
      <w:r w:rsidRPr="00113B97">
        <w:rPr>
          <w:sz w:val="24"/>
          <w:lang w:val="cs-CZ"/>
        </w:rPr>
        <w:t>leny perspektivním rozhod</w:t>
      </w:r>
      <w:r w:rsidRPr="00113B97">
        <w:rPr>
          <w:rFonts w:ascii="Arial" w:hAnsi="Arial"/>
          <w:sz w:val="24"/>
          <w:lang w:val="cs-CZ"/>
        </w:rPr>
        <w:t>č</w:t>
      </w:r>
      <w:r w:rsidRPr="00113B97">
        <w:rPr>
          <w:sz w:val="24"/>
          <w:lang w:val="cs-CZ"/>
        </w:rPr>
        <w:t xml:space="preserve">ím. Návrh KR </w:t>
      </w:r>
      <w:r w:rsidRPr="00113B97">
        <w:rPr>
          <w:rFonts w:ascii="Arial" w:hAnsi="Arial"/>
          <w:sz w:val="24"/>
          <w:lang w:val="cs-CZ"/>
        </w:rPr>
        <w:t>Č</w:t>
      </w:r>
      <w:r w:rsidRPr="00113B97">
        <w:rPr>
          <w:sz w:val="24"/>
          <w:lang w:val="cs-CZ"/>
        </w:rPr>
        <w:t>VS podléhá schválení SR</w:t>
      </w:r>
      <w:r w:rsidRPr="00113B97">
        <w:rPr>
          <w:spacing w:val="-6"/>
          <w:sz w:val="24"/>
          <w:lang w:val="cs-CZ"/>
        </w:rPr>
        <w:t xml:space="preserve"> </w:t>
      </w:r>
      <w:r w:rsidRPr="00113B97">
        <w:rPr>
          <w:rFonts w:ascii="Arial" w:hAnsi="Arial"/>
          <w:sz w:val="24"/>
          <w:lang w:val="cs-CZ"/>
        </w:rPr>
        <w:t>Č</w:t>
      </w:r>
      <w:r w:rsidRPr="00113B97">
        <w:rPr>
          <w:sz w:val="24"/>
          <w:lang w:val="cs-CZ"/>
        </w:rPr>
        <w:t>VS.</w:t>
      </w:r>
    </w:p>
    <w:p w14:paraId="0423061C" w14:textId="25462E25" w:rsidR="008710E7" w:rsidRPr="00113B97" w:rsidRDefault="007C322C">
      <w:pPr>
        <w:pStyle w:val="Odstavecseseznamem"/>
        <w:numPr>
          <w:ilvl w:val="0"/>
          <w:numId w:val="9"/>
        </w:numPr>
        <w:tabs>
          <w:tab w:val="left" w:pos="1317"/>
        </w:tabs>
        <w:spacing w:before="98" w:line="235" w:lineRule="auto"/>
        <w:ind w:right="114" w:hanging="283"/>
        <w:jc w:val="both"/>
        <w:rPr>
          <w:sz w:val="24"/>
          <w:lang w:val="cs-CZ"/>
        </w:rPr>
      </w:pPr>
      <w:r w:rsidRPr="00113B97">
        <w:rPr>
          <w:sz w:val="24"/>
          <w:lang w:val="cs-CZ"/>
        </w:rPr>
        <w:t>Pro postup na vyšší listinu nebo ú</w:t>
      </w:r>
      <w:r w:rsidRPr="00113B97">
        <w:rPr>
          <w:rFonts w:ascii="Arial" w:hAnsi="Arial"/>
          <w:sz w:val="24"/>
          <w:lang w:val="cs-CZ"/>
        </w:rPr>
        <w:t>č</w:t>
      </w:r>
      <w:r w:rsidRPr="00113B97">
        <w:rPr>
          <w:sz w:val="24"/>
          <w:lang w:val="cs-CZ"/>
        </w:rPr>
        <w:t>ast v kvalifikaci musí rozhod</w:t>
      </w:r>
      <w:r w:rsidRPr="00113B97">
        <w:rPr>
          <w:rFonts w:ascii="Arial" w:hAnsi="Arial"/>
          <w:sz w:val="24"/>
          <w:lang w:val="cs-CZ"/>
        </w:rPr>
        <w:t>č</w:t>
      </w:r>
      <w:r w:rsidRPr="00113B97">
        <w:rPr>
          <w:sz w:val="24"/>
          <w:lang w:val="cs-CZ"/>
        </w:rPr>
        <w:t>í splnit následující</w:t>
      </w:r>
      <w:r w:rsidRPr="00113B97">
        <w:rPr>
          <w:spacing w:val="-3"/>
          <w:sz w:val="24"/>
          <w:lang w:val="cs-CZ"/>
        </w:rPr>
        <w:t xml:space="preserve"> </w:t>
      </w:r>
      <w:r w:rsidRPr="00113B97">
        <w:rPr>
          <w:sz w:val="24"/>
          <w:lang w:val="cs-CZ"/>
        </w:rPr>
        <w:t>podmínk</w:t>
      </w:r>
      <w:r w:rsidR="00640A5E" w:rsidRPr="00113B97">
        <w:rPr>
          <w:sz w:val="24"/>
          <w:lang w:val="cs-CZ"/>
        </w:rPr>
        <w:t>u</w:t>
      </w:r>
      <w:r w:rsidRPr="00113B97">
        <w:rPr>
          <w:sz w:val="24"/>
          <w:lang w:val="cs-CZ"/>
        </w:rPr>
        <w:t>:</w:t>
      </w:r>
    </w:p>
    <w:p w14:paraId="0873AAA0" w14:textId="37D2DFD6" w:rsidR="008710E7" w:rsidRPr="00113B97" w:rsidRDefault="00640A5E">
      <w:pPr>
        <w:pStyle w:val="Odstavecseseznamem"/>
        <w:numPr>
          <w:ilvl w:val="1"/>
          <w:numId w:val="9"/>
        </w:numPr>
        <w:tabs>
          <w:tab w:val="left" w:pos="1578"/>
          <w:tab w:val="left" w:pos="1579"/>
        </w:tabs>
        <w:spacing w:before="95"/>
        <w:rPr>
          <w:sz w:val="24"/>
          <w:lang w:val="cs-CZ"/>
        </w:rPr>
      </w:pPr>
      <w:r w:rsidRPr="00113B97">
        <w:rPr>
          <w:sz w:val="24"/>
          <w:lang w:val="cs-CZ"/>
        </w:rPr>
        <w:t>m</w:t>
      </w:r>
      <w:r w:rsidR="007C322C" w:rsidRPr="00113B97">
        <w:rPr>
          <w:sz w:val="24"/>
          <w:lang w:val="cs-CZ"/>
        </w:rPr>
        <w:t>ít alespo</w:t>
      </w:r>
      <w:r w:rsidR="007C322C" w:rsidRPr="00113B97">
        <w:rPr>
          <w:rFonts w:ascii="Arial" w:hAnsi="Arial"/>
          <w:sz w:val="24"/>
          <w:lang w:val="cs-CZ"/>
        </w:rPr>
        <w:t xml:space="preserve">ň </w:t>
      </w:r>
      <w:r w:rsidR="007C322C" w:rsidRPr="00113B97">
        <w:rPr>
          <w:sz w:val="24"/>
          <w:lang w:val="cs-CZ"/>
        </w:rPr>
        <w:t>8 hodnocení z utkání za sout</w:t>
      </w:r>
      <w:r w:rsidR="007C322C" w:rsidRPr="00113B97">
        <w:rPr>
          <w:rFonts w:ascii="Arial" w:hAnsi="Arial"/>
          <w:sz w:val="24"/>
          <w:lang w:val="cs-CZ"/>
        </w:rPr>
        <w:t>ě</w:t>
      </w:r>
      <w:r w:rsidR="007C322C" w:rsidRPr="00113B97">
        <w:rPr>
          <w:sz w:val="24"/>
          <w:lang w:val="cs-CZ"/>
        </w:rPr>
        <w:t>žní</w:t>
      </w:r>
      <w:r w:rsidR="007C322C" w:rsidRPr="00113B97">
        <w:rPr>
          <w:spacing w:val="-6"/>
          <w:sz w:val="24"/>
          <w:lang w:val="cs-CZ"/>
        </w:rPr>
        <w:t xml:space="preserve"> </w:t>
      </w:r>
      <w:r w:rsidR="007C322C" w:rsidRPr="00113B97">
        <w:rPr>
          <w:sz w:val="24"/>
          <w:lang w:val="cs-CZ"/>
        </w:rPr>
        <w:t>období</w:t>
      </w:r>
    </w:p>
    <w:p w14:paraId="58657212" w14:textId="77777777" w:rsidR="008710E7" w:rsidRPr="00942BB2" w:rsidRDefault="008710E7">
      <w:pPr>
        <w:rPr>
          <w:sz w:val="24"/>
          <w:lang w:val="cs-CZ"/>
        </w:rPr>
        <w:sectPr w:rsidR="008710E7" w:rsidRPr="00942BB2">
          <w:pgSz w:w="11900" w:h="16840"/>
          <w:pgMar w:top="1660" w:right="1160" w:bottom="1080" w:left="1100" w:header="533" w:footer="895" w:gutter="0"/>
          <w:cols w:space="708"/>
        </w:sectPr>
      </w:pPr>
    </w:p>
    <w:p w14:paraId="46D61459" w14:textId="77777777" w:rsidR="008710E7" w:rsidRPr="00942BB2" w:rsidRDefault="008710E7">
      <w:pPr>
        <w:pStyle w:val="Zkladntext"/>
        <w:rPr>
          <w:sz w:val="20"/>
          <w:lang w:val="cs-CZ"/>
        </w:rPr>
      </w:pPr>
    </w:p>
    <w:p w14:paraId="1DD7852F" w14:textId="77777777" w:rsidR="008710E7" w:rsidRPr="00942BB2" w:rsidRDefault="007C322C" w:rsidP="00640A5E">
      <w:pPr>
        <w:pStyle w:val="Nadpis1"/>
        <w:spacing w:before="223"/>
        <w:ind w:left="993"/>
        <w:rPr>
          <w:lang w:val="cs-CZ"/>
        </w:rPr>
      </w:pPr>
      <w:bookmarkStart w:id="6" w:name="_TOC_250005"/>
      <w:r w:rsidRPr="00942BB2">
        <w:rPr>
          <w:shd w:val="clear" w:color="auto" w:fill="C0C0C0"/>
          <w:lang w:val="cs-CZ"/>
        </w:rPr>
        <w:t>SEMINÁ</w:t>
      </w:r>
      <w:r w:rsidRPr="00942BB2">
        <w:rPr>
          <w:rFonts w:ascii="Arial" w:hAnsi="Arial"/>
          <w:shd w:val="clear" w:color="auto" w:fill="C0C0C0"/>
          <w:lang w:val="cs-CZ"/>
        </w:rPr>
        <w:t>Ř</w:t>
      </w:r>
      <w:r w:rsidRPr="00942BB2">
        <w:rPr>
          <w:shd w:val="clear" w:color="auto" w:fill="C0C0C0"/>
          <w:lang w:val="cs-CZ"/>
        </w:rPr>
        <w:t>E A HODNOCENÍ ROZHOD</w:t>
      </w:r>
      <w:r w:rsidRPr="00942BB2">
        <w:rPr>
          <w:rFonts w:ascii="Arial" w:hAnsi="Arial"/>
          <w:shd w:val="clear" w:color="auto" w:fill="C0C0C0"/>
          <w:lang w:val="cs-CZ"/>
        </w:rPr>
        <w:t>Č</w:t>
      </w:r>
      <w:bookmarkEnd w:id="6"/>
      <w:r w:rsidRPr="00942BB2">
        <w:rPr>
          <w:shd w:val="clear" w:color="auto" w:fill="C0C0C0"/>
          <w:lang w:val="cs-CZ"/>
        </w:rPr>
        <w:t>ÍCH</w:t>
      </w:r>
    </w:p>
    <w:p w14:paraId="76F609C3" w14:textId="77777777" w:rsidR="00640A5E" w:rsidRPr="00942BB2" w:rsidRDefault="00640A5E">
      <w:pPr>
        <w:pStyle w:val="Zkladntext"/>
        <w:spacing w:before="10"/>
        <w:rPr>
          <w:b/>
          <w:sz w:val="14"/>
          <w:lang w:val="cs-CZ"/>
        </w:rPr>
      </w:pPr>
    </w:p>
    <w:p w14:paraId="2607249A" w14:textId="436A26C5" w:rsidR="008710E7" w:rsidRPr="00863748" w:rsidRDefault="00640A5E" w:rsidP="00863748">
      <w:pPr>
        <w:pStyle w:val="Nadpis3"/>
        <w:ind w:left="993" w:hanging="833"/>
        <w:jc w:val="both"/>
        <w:rPr>
          <w:sz w:val="28"/>
          <w:szCs w:val="28"/>
          <w:u w:val="single"/>
          <w:lang w:val="cs-CZ"/>
        </w:rPr>
      </w:pPr>
      <w:bookmarkStart w:id="7" w:name="_TOC_250004"/>
      <w:r w:rsidRPr="00863748">
        <w:rPr>
          <w:sz w:val="28"/>
          <w:szCs w:val="28"/>
          <w:u w:val="single"/>
          <w:shd w:val="clear" w:color="auto" w:fill="C0C0C0"/>
          <w:lang w:val="cs-CZ"/>
        </w:rPr>
        <w:t>III.</w:t>
      </w:r>
      <w:r w:rsidRPr="00863748">
        <w:rPr>
          <w:sz w:val="28"/>
          <w:szCs w:val="28"/>
          <w:u w:val="single"/>
          <w:shd w:val="clear" w:color="auto" w:fill="C0C0C0"/>
          <w:lang w:val="cs-CZ"/>
        </w:rPr>
        <w:tab/>
      </w:r>
      <w:r w:rsidR="007C322C" w:rsidRPr="00863748">
        <w:rPr>
          <w:sz w:val="28"/>
          <w:szCs w:val="28"/>
          <w:u w:val="single"/>
          <w:shd w:val="clear" w:color="auto" w:fill="C0C0C0"/>
          <w:lang w:val="cs-CZ"/>
        </w:rPr>
        <w:t>Seminá</w:t>
      </w:r>
      <w:r w:rsidR="007C322C" w:rsidRPr="00863748">
        <w:rPr>
          <w:rFonts w:ascii="Arial" w:hAnsi="Arial"/>
          <w:sz w:val="28"/>
          <w:szCs w:val="28"/>
          <w:u w:val="single"/>
          <w:shd w:val="clear" w:color="auto" w:fill="C0C0C0"/>
          <w:lang w:val="cs-CZ"/>
        </w:rPr>
        <w:t>ř</w:t>
      </w:r>
      <w:bookmarkEnd w:id="7"/>
      <w:r w:rsidR="007C322C" w:rsidRPr="00863748">
        <w:rPr>
          <w:sz w:val="28"/>
          <w:szCs w:val="28"/>
          <w:u w:val="single"/>
          <w:shd w:val="clear" w:color="auto" w:fill="C0C0C0"/>
          <w:lang w:val="cs-CZ"/>
        </w:rPr>
        <w:t>e</w:t>
      </w:r>
    </w:p>
    <w:p w14:paraId="7B13FE7C" w14:textId="77777777" w:rsidR="008710E7" w:rsidRPr="00942BB2" w:rsidRDefault="008710E7">
      <w:pPr>
        <w:pStyle w:val="Zkladntext"/>
        <w:spacing w:before="11"/>
        <w:rPr>
          <w:b/>
          <w:sz w:val="19"/>
          <w:lang w:val="cs-CZ"/>
        </w:rPr>
      </w:pPr>
    </w:p>
    <w:p w14:paraId="4916D362" w14:textId="31756ABF" w:rsidR="008710E7" w:rsidRPr="00942BB2" w:rsidRDefault="007C322C" w:rsidP="00640A5E">
      <w:pPr>
        <w:pStyle w:val="Zkladntext"/>
        <w:spacing w:line="235" w:lineRule="auto"/>
        <w:ind w:left="993" w:right="116"/>
        <w:jc w:val="both"/>
        <w:rPr>
          <w:lang w:val="cs-CZ"/>
        </w:rPr>
      </w:pPr>
      <w:r w:rsidRPr="00942BB2">
        <w:rPr>
          <w:lang w:val="cs-CZ"/>
        </w:rPr>
        <w:t xml:space="preserve">KR </w:t>
      </w:r>
      <w:r w:rsidRPr="00942BB2">
        <w:rPr>
          <w:rFonts w:ascii="Arial" w:hAnsi="Arial"/>
          <w:lang w:val="cs-CZ"/>
        </w:rPr>
        <w:t>Č</w:t>
      </w:r>
      <w:r w:rsidRPr="00942BB2">
        <w:rPr>
          <w:lang w:val="cs-CZ"/>
        </w:rPr>
        <w:t>VS po</w:t>
      </w:r>
      <w:r w:rsidRPr="00942BB2">
        <w:rPr>
          <w:rFonts w:ascii="Arial" w:hAnsi="Arial"/>
          <w:lang w:val="cs-CZ"/>
        </w:rPr>
        <w:t>ř</w:t>
      </w:r>
      <w:r w:rsidRPr="00942BB2">
        <w:rPr>
          <w:lang w:val="cs-CZ"/>
        </w:rPr>
        <w:t>ádá jednou za rok zpravidla p</w:t>
      </w:r>
      <w:r w:rsidRPr="00942BB2">
        <w:rPr>
          <w:rFonts w:ascii="Arial" w:hAnsi="Arial"/>
          <w:lang w:val="cs-CZ"/>
        </w:rPr>
        <w:t>ř</w:t>
      </w:r>
      <w:r w:rsidRPr="00942BB2">
        <w:rPr>
          <w:lang w:val="cs-CZ"/>
        </w:rPr>
        <w:t>ed zahájením nového sout</w:t>
      </w:r>
      <w:r w:rsidRPr="00942BB2">
        <w:rPr>
          <w:rFonts w:ascii="Arial" w:hAnsi="Arial"/>
          <w:lang w:val="cs-CZ"/>
        </w:rPr>
        <w:t>ě</w:t>
      </w:r>
      <w:r w:rsidRPr="00942BB2">
        <w:rPr>
          <w:lang w:val="cs-CZ"/>
        </w:rPr>
        <w:t>žního období odborné teoretické seminá</w:t>
      </w:r>
      <w:r w:rsidRPr="00942BB2">
        <w:rPr>
          <w:rFonts w:ascii="Arial" w:hAnsi="Arial"/>
          <w:lang w:val="cs-CZ"/>
        </w:rPr>
        <w:t>ř</w:t>
      </w:r>
      <w:r w:rsidRPr="00942BB2">
        <w:rPr>
          <w:lang w:val="cs-CZ"/>
        </w:rPr>
        <w:t>e pro všechny rozhod</w:t>
      </w:r>
      <w:r w:rsidRPr="00942BB2">
        <w:rPr>
          <w:rFonts w:ascii="Arial" w:hAnsi="Arial"/>
          <w:lang w:val="cs-CZ"/>
        </w:rPr>
        <w:t>č</w:t>
      </w:r>
      <w:r w:rsidRPr="00942BB2">
        <w:rPr>
          <w:lang w:val="cs-CZ"/>
        </w:rPr>
        <w:t>í za</w:t>
      </w:r>
      <w:r w:rsidRPr="00942BB2">
        <w:rPr>
          <w:rFonts w:ascii="Arial" w:hAnsi="Arial"/>
          <w:lang w:val="cs-CZ"/>
        </w:rPr>
        <w:t>ř</w:t>
      </w:r>
      <w:r w:rsidRPr="00942BB2">
        <w:rPr>
          <w:lang w:val="cs-CZ"/>
        </w:rPr>
        <w:t xml:space="preserve">azených na listinách </w:t>
      </w:r>
      <w:r w:rsidRPr="00942BB2">
        <w:rPr>
          <w:rFonts w:ascii="Arial" w:hAnsi="Arial"/>
          <w:lang w:val="cs-CZ"/>
        </w:rPr>
        <w:t>Č</w:t>
      </w:r>
      <w:r w:rsidRPr="00942BB2">
        <w:rPr>
          <w:lang w:val="cs-CZ"/>
        </w:rPr>
        <w:t>VS.</w:t>
      </w:r>
    </w:p>
    <w:p w14:paraId="0BB825A8" w14:textId="77777777" w:rsidR="008710E7" w:rsidRPr="00942BB2" w:rsidRDefault="007C322C" w:rsidP="00640A5E">
      <w:pPr>
        <w:pStyle w:val="Zkladntext"/>
        <w:spacing w:before="99" w:line="235" w:lineRule="auto"/>
        <w:ind w:left="993" w:right="115" w:hanging="1"/>
        <w:jc w:val="both"/>
        <w:rPr>
          <w:lang w:val="cs-CZ"/>
        </w:rPr>
      </w:pPr>
      <w:r w:rsidRPr="00942BB2">
        <w:rPr>
          <w:lang w:val="cs-CZ"/>
        </w:rPr>
        <w:t>Ú</w:t>
      </w:r>
      <w:r w:rsidRPr="00942BB2">
        <w:rPr>
          <w:rFonts w:ascii="Arial" w:hAnsi="Arial"/>
          <w:lang w:val="cs-CZ"/>
        </w:rPr>
        <w:t>č</w:t>
      </w:r>
      <w:r w:rsidRPr="00942BB2">
        <w:rPr>
          <w:lang w:val="cs-CZ"/>
        </w:rPr>
        <w:t>ast na t</w:t>
      </w:r>
      <w:r w:rsidRPr="00942BB2">
        <w:rPr>
          <w:rFonts w:ascii="Arial" w:hAnsi="Arial"/>
          <w:lang w:val="cs-CZ"/>
        </w:rPr>
        <w:t>ě</w:t>
      </w:r>
      <w:r w:rsidRPr="00942BB2">
        <w:rPr>
          <w:lang w:val="cs-CZ"/>
        </w:rPr>
        <w:t>chto seminá</w:t>
      </w:r>
      <w:r w:rsidRPr="00942BB2">
        <w:rPr>
          <w:rFonts w:ascii="Arial" w:hAnsi="Arial"/>
          <w:lang w:val="cs-CZ"/>
        </w:rPr>
        <w:t>ř</w:t>
      </w:r>
      <w:r w:rsidRPr="00942BB2">
        <w:rPr>
          <w:lang w:val="cs-CZ"/>
        </w:rPr>
        <w:t>ích je pro všechny rozhod</w:t>
      </w:r>
      <w:r w:rsidRPr="00942BB2">
        <w:rPr>
          <w:rFonts w:ascii="Arial" w:hAnsi="Arial"/>
          <w:lang w:val="cs-CZ"/>
        </w:rPr>
        <w:t>č</w:t>
      </w:r>
      <w:r w:rsidRPr="00942BB2">
        <w:rPr>
          <w:lang w:val="cs-CZ"/>
        </w:rPr>
        <w:t xml:space="preserve">í povinná a je to základní podmínka pro </w:t>
      </w:r>
      <w:r w:rsidRPr="00942BB2">
        <w:rPr>
          <w:rFonts w:ascii="Arial" w:hAnsi="Arial"/>
          <w:lang w:val="cs-CZ"/>
        </w:rPr>
        <w:t>ř</w:t>
      </w:r>
      <w:r w:rsidRPr="00942BB2">
        <w:rPr>
          <w:lang w:val="cs-CZ"/>
        </w:rPr>
        <w:t>ízení utkání pro dané sout</w:t>
      </w:r>
      <w:r w:rsidRPr="00942BB2">
        <w:rPr>
          <w:rFonts w:ascii="Arial" w:hAnsi="Arial"/>
          <w:lang w:val="cs-CZ"/>
        </w:rPr>
        <w:t>ě</w:t>
      </w:r>
      <w:r w:rsidRPr="00942BB2">
        <w:rPr>
          <w:lang w:val="cs-CZ"/>
        </w:rPr>
        <w:t>žní období.</w:t>
      </w:r>
    </w:p>
    <w:p w14:paraId="32894359" w14:textId="04F49C9E" w:rsidR="008710E7" w:rsidRPr="00113B97" w:rsidRDefault="007C322C" w:rsidP="00640A5E">
      <w:pPr>
        <w:pStyle w:val="Zkladntext"/>
        <w:spacing w:before="98" w:line="235" w:lineRule="auto"/>
        <w:ind w:left="993" w:right="118" w:hanging="1"/>
        <w:jc w:val="both"/>
        <w:rPr>
          <w:lang w:val="cs-CZ"/>
        </w:rPr>
      </w:pPr>
      <w:r w:rsidRPr="00113B97">
        <w:rPr>
          <w:lang w:val="cs-CZ"/>
        </w:rPr>
        <w:t>Sou</w:t>
      </w:r>
      <w:r w:rsidRPr="00113B97">
        <w:rPr>
          <w:rFonts w:ascii="Arial" w:hAnsi="Arial"/>
          <w:lang w:val="cs-CZ"/>
        </w:rPr>
        <w:t>č</w:t>
      </w:r>
      <w:r w:rsidRPr="00113B97">
        <w:rPr>
          <w:lang w:val="cs-CZ"/>
        </w:rPr>
        <w:t>ástí t</w:t>
      </w:r>
      <w:r w:rsidRPr="00113B97">
        <w:rPr>
          <w:rFonts w:ascii="Arial" w:hAnsi="Arial"/>
          <w:lang w:val="cs-CZ"/>
        </w:rPr>
        <w:t>ě</w:t>
      </w:r>
      <w:r w:rsidRPr="00113B97">
        <w:rPr>
          <w:lang w:val="cs-CZ"/>
        </w:rPr>
        <w:t>chto odborných seminá</w:t>
      </w:r>
      <w:r w:rsidRPr="00113B97">
        <w:rPr>
          <w:rFonts w:ascii="Arial" w:hAnsi="Arial"/>
          <w:lang w:val="cs-CZ"/>
        </w:rPr>
        <w:t xml:space="preserve">řů </w:t>
      </w:r>
      <w:r w:rsidRPr="00113B97">
        <w:rPr>
          <w:lang w:val="cs-CZ"/>
        </w:rPr>
        <w:t xml:space="preserve">jsou odborné písemné testy dle bodu </w:t>
      </w:r>
      <w:r w:rsidR="00993093" w:rsidRPr="00113B97">
        <w:rPr>
          <w:lang w:val="cs-CZ"/>
        </w:rPr>
        <w:t>III.2</w:t>
      </w:r>
      <w:r w:rsidRPr="00113B97">
        <w:rPr>
          <w:lang w:val="cs-CZ"/>
        </w:rPr>
        <w:t>.1 tohoto p</w:t>
      </w:r>
      <w:r w:rsidRPr="00113B97">
        <w:rPr>
          <w:rFonts w:ascii="Arial" w:hAnsi="Arial"/>
          <w:lang w:val="cs-CZ"/>
        </w:rPr>
        <w:t>ř</w:t>
      </w:r>
      <w:r w:rsidRPr="00113B97">
        <w:rPr>
          <w:lang w:val="cs-CZ"/>
        </w:rPr>
        <w:t>edpisu a dále informace o zm</w:t>
      </w:r>
      <w:r w:rsidRPr="00113B97">
        <w:rPr>
          <w:rFonts w:ascii="Arial" w:hAnsi="Arial"/>
          <w:lang w:val="cs-CZ"/>
        </w:rPr>
        <w:t>ě</w:t>
      </w:r>
      <w:r w:rsidRPr="00113B97">
        <w:rPr>
          <w:lang w:val="cs-CZ"/>
        </w:rPr>
        <w:t>nách ve STP v</w:t>
      </w:r>
      <w:r w:rsidRPr="00113B97">
        <w:rPr>
          <w:rFonts w:ascii="Arial" w:hAnsi="Arial"/>
          <w:lang w:val="cs-CZ"/>
        </w:rPr>
        <w:t>č</w:t>
      </w:r>
      <w:r w:rsidRPr="00113B97">
        <w:rPr>
          <w:lang w:val="cs-CZ"/>
        </w:rPr>
        <w:t>etn</w:t>
      </w:r>
      <w:r w:rsidRPr="00113B97">
        <w:rPr>
          <w:rFonts w:ascii="Arial" w:hAnsi="Arial"/>
          <w:lang w:val="cs-CZ"/>
        </w:rPr>
        <w:t xml:space="preserve">ě </w:t>
      </w:r>
      <w:r w:rsidRPr="00113B97">
        <w:rPr>
          <w:lang w:val="cs-CZ"/>
        </w:rPr>
        <w:t>informací o nových p</w:t>
      </w:r>
      <w:r w:rsidRPr="00113B97">
        <w:rPr>
          <w:rFonts w:ascii="Arial" w:hAnsi="Arial"/>
          <w:lang w:val="cs-CZ"/>
        </w:rPr>
        <w:t>ř</w:t>
      </w:r>
      <w:r w:rsidRPr="00113B97">
        <w:rPr>
          <w:lang w:val="cs-CZ"/>
        </w:rPr>
        <w:t xml:space="preserve">edpisech </w:t>
      </w:r>
      <w:r w:rsidRPr="00113B97">
        <w:rPr>
          <w:rFonts w:ascii="Arial" w:hAnsi="Arial"/>
          <w:lang w:val="cs-CZ"/>
        </w:rPr>
        <w:t>Č</w:t>
      </w:r>
      <w:r w:rsidRPr="00113B97">
        <w:rPr>
          <w:lang w:val="cs-CZ"/>
        </w:rPr>
        <w:t>VS.</w:t>
      </w:r>
    </w:p>
    <w:p w14:paraId="54D4589C" w14:textId="377580F2" w:rsidR="008710E7" w:rsidRPr="00113B97" w:rsidRDefault="007C322C" w:rsidP="00863748">
      <w:pPr>
        <w:pStyle w:val="Zkladntext"/>
        <w:spacing w:before="95" w:line="279" w:lineRule="exact"/>
        <w:ind w:left="993"/>
        <w:jc w:val="both"/>
        <w:rPr>
          <w:lang w:val="cs-CZ"/>
        </w:rPr>
      </w:pPr>
      <w:r w:rsidRPr="00113B97">
        <w:rPr>
          <w:lang w:val="cs-CZ"/>
        </w:rPr>
        <w:t>Rozhod</w:t>
      </w:r>
      <w:r w:rsidRPr="00113B97">
        <w:rPr>
          <w:rFonts w:ascii="Arial" w:hAnsi="Arial"/>
          <w:lang w:val="cs-CZ"/>
        </w:rPr>
        <w:t>č</w:t>
      </w:r>
      <w:r w:rsidRPr="00113B97">
        <w:rPr>
          <w:lang w:val="cs-CZ"/>
        </w:rPr>
        <w:t xml:space="preserve">í, který bude </w:t>
      </w:r>
      <w:r w:rsidRPr="00113B97">
        <w:rPr>
          <w:rFonts w:ascii="Arial" w:hAnsi="Arial"/>
          <w:lang w:val="cs-CZ"/>
        </w:rPr>
        <w:t>ř</w:t>
      </w:r>
      <w:r w:rsidRPr="00113B97">
        <w:rPr>
          <w:lang w:val="cs-CZ"/>
        </w:rPr>
        <w:t>ádn</w:t>
      </w:r>
      <w:r w:rsidRPr="00113B97">
        <w:rPr>
          <w:rFonts w:ascii="Arial" w:hAnsi="Arial"/>
          <w:lang w:val="cs-CZ"/>
        </w:rPr>
        <w:t xml:space="preserve">ě </w:t>
      </w:r>
      <w:r w:rsidRPr="00113B97">
        <w:rPr>
          <w:lang w:val="cs-CZ"/>
        </w:rPr>
        <w:t>omluven z neú</w:t>
      </w:r>
      <w:r w:rsidRPr="00113B97">
        <w:rPr>
          <w:rFonts w:ascii="Arial" w:hAnsi="Arial"/>
          <w:lang w:val="cs-CZ"/>
        </w:rPr>
        <w:t>č</w:t>
      </w:r>
      <w:r w:rsidRPr="00113B97">
        <w:rPr>
          <w:lang w:val="cs-CZ"/>
        </w:rPr>
        <w:t>asti na svém seminá</w:t>
      </w:r>
      <w:r w:rsidRPr="00113B97">
        <w:rPr>
          <w:rFonts w:ascii="Arial" w:hAnsi="Arial"/>
          <w:lang w:val="cs-CZ"/>
        </w:rPr>
        <w:t>ř</w:t>
      </w:r>
      <w:r w:rsidRPr="00113B97">
        <w:rPr>
          <w:lang w:val="cs-CZ"/>
        </w:rPr>
        <w:t>i, se musí zú</w:t>
      </w:r>
      <w:r w:rsidRPr="00113B97">
        <w:rPr>
          <w:rFonts w:ascii="Arial" w:hAnsi="Arial"/>
          <w:lang w:val="cs-CZ"/>
        </w:rPr>
        <w:t>č</w:t>
      </w:r>
      <w:r w:rsidRPr="00113B97">
        <w:rPr>
          <w:lang w:val="cs-CZ"/>
        </w:rPr>
        <w:t>astnit seminá</w:t>
      </w:r>
      <w:r w:rsidRPr="00113B97">
        <w:rPr>
          <w:rFonts w:ascii="Arial" w:hAnsi="Arial"/>
          <w:lang w:val="cs-CZ"/>
        </w:rPr>
        <w:t>ř</w:t>
      </w:r>
      <w:r w:rsidRPr="00113B97">
        <w:rPr>
          <w:lang w:val="cs-CZ"/>
        </w:rPr>
        <w:t>e v náhradním termínu.</w:t>
      </w:r>
    </w:p>
    <w:p w14:paraId="71582CD0" w14:textId="77777777" w:rsidR="008710E7" w:rsidRPr="00942BB2" w:rsidRDefault="007C322C" w:rsidP="00640A5E">
      <w:pPr>
        <w:pStyle w:val="Zkladntext"/>
        <w:spacing w:before="99" w:line="235" w:lineRule="auto"/>
        <w:ind w:left="993" w:right="118"/>
        <w:jc w:val="both"/>
        <w:rPr>
          <w:lang w:val="cs-CZ"/>
        </w:rPr>
      </w:pPr>
      <w:r w:rsidRPr="00113B97">
        <w:rPr>
          <w:lang w:val="cs-CZ"/>
        </w:rPr>
        <w:t>Rozhod</w:t>
      </w:r>
      <w:r w:rsidRPr="00113B97">
        <w:rPr>
          <w:rFonts w:ascii="Arial" w:hAnsi="Arial"/>
          <w:lang w:val="cs-CZ"/>
        </w:rPr>
        <w:t>č</w:t>
      </w:r>
      <w:r w:rsidRPr="00113B97">
        <w:rPr>
          <w:lang w:val="cs-CZ"/>
        </w:rPr>
        <w:t>í, který se nezú</w:t>
      </w:r>
      <w:r w:rsidRPr="00113B97">
        <w:rPr>
          <w:rFonts w:ascii="Arial" w:hAnsi="Arial"/>
          <w:lang w:val="cs-CZ"/>
        </w:rPr>
        <w:t>č</w:t>
      </w:r>
      <w:r w:rsidRPr="00113B97">
        <w:rPr>
          <w:lang w:val="cs-CZ"/>
        </w:rPr>
        <w:t>astní</w:t>
      </w:r>
      <w:r w:rsidRPr="00942BB2">
        <w:rPr>
          <w:lang w:val="cs-CZ"/>
        </w:rPr>
        <w:t xml:space="preserve"> ani náhradního seminá</w:t>
      </w:r>
      <w:r w:rsidRPr="00942BB2">
        <w:rPr>
          <w:rFonts w:ascii="Arial" w:hAnsi="Arial"/>
          <w:lang w:val="cs-CZ"/>
        </w:rPr>
        <w:t>ř</w:t>
      </w:r>
      <w:r w:rsidRPr="00942BB2">
        <w:rPr>
          <w:lang w:val="cs-CZ"/>
        </w:rPr>
        <w:t xml:space="preserve">e a bude </w:t>
      </w:r>
      <w:r w:rsidRPr="00942BB2">
        <w:rPr>
          <w:rFonts w:ascii="Arial" w:hAnsi="Arial"/>
          <w:lang w:val="cs-CZ"/>
        </w:rPr>
        <w:t>ř</w:t>
      </w:r>
      <w:r w:rsidRPr="00942BB2">
        <w:rPr>
          <w:lang w:val="cs-CZ"/>
        </w:rPr>
        <w:t>ádn</w:t>
      </w:r>
      <w:r w:rsidRPr="00942BB2">
        <w:rPr>
          <w:rFonts w:ascii="Arial" w:hAnsi="Arial"/>
          <w:lang w:val="cs-CZ"/>
        </w:rPr>
        <w:t xml:space="preserve">ě </w:t>
      </w:r>
      <w:r w:rsidRPr="00942BB2">
        <w:rPr>
          <w:lang w:val="cs-CZ"/>
        </w:rPr>
        <w:t>omluven, bude pozván na náhradní termín k absolvování testu, a to v nejbližším možném termínu.</w:t>
      </w:r>
    </w:p>
    <w:p w14:paraId="5EBC2717" w14:textId="12332531" w:rsidR="008710E7" w:rsidRPr="00942BB2" w:rsidRDefault="007C322C" w:rsidP="00640A5E">
      <w:pPr>
        <w:pStyle w:val="Zkladntext"/>
        <w:spacing w:before="97" w:line="235" w:lineRule="auto"/>
        <w:ind w:left="993" w:right="116"/>
        <w:jc w:val="both"/>
        <w:rPr>
          <w:lang w:val="cs-CZ"/>
        </w:rPr>
      </w:pPr>
      <w:r w:rsidRPr="00942BB2">
        <w:rPr>
          <w:lang w:val="cs-CZ"/>
        </w:rPr>
        <w:t>U rozhod</w:t>
      </w:r>
      <w:r w:rsidRPr="00942BB2">
        <w:rPr>
          <w:rFonts w:ascii="Arial" w:hAnsi="Arial"/>
          <w:lang w:val="cs-CZ"/>
        </w:rPr>
        <w:t>č</w:t>
      </w:r>
      <w:r w:rsidRPr="00942BB2">
        <w:rPr>
          <w:lang w:val="cs-CZ"/>
        </w:rPr>
        <w:t>ích, jejichž nep</w:t>
      </w:r>
      <w:r w:rsidRPr="00942BB2">
        <w:rPr>
          <w:rFonts w:ascii="Arial" w:hAnsi="Arial"/>
          <w:lang w:val="cs-CZ"/>
        </w:rPr>
        <w:t>ř</w:t>
      </w:r>
      <w:r w:rsidRPr="00942BB2">
        <w:rPr>
          <w:lang w:val="cs-CZ"/>
        </w:rPr>
        <w:t>ítomnost na seminá</w:t>
      </w:r>
      <w:r w:rsidRPr="00942BB2">
        <w:rPr>
          <w:rFonts w:ascii="Arial" w:hAnsi="Arial"/>
          <w:lang w:val="cs-CZ"/>
        </w:rPr>
        <w:t>ř</w:t>
      </w:r>
      <w:r w:rsidRPr="00942BB2">
        <w:rPr>
          <w:lang w:val="cs-CZ"/>
        </w:rPr>
        <w:t>i je zp</w:t>
      </w:r>
      <w:r w:rsidRPr="00942BB2">
        <w:rPr>
          <w:rFonts w:ascii="Arial" w:hAnsi="Arial"/>
          <w:lang w:val="cs-CZ"/>
        </w:rPr>
        <w:t>ů</w:t>
      </w:r>
      <w:r w:rsidRPr="00942BB2">
        <w:rPr>
          <w:lang w:val="cs-CZ"/>
        </w:rPr>
        <w:t>sobena dlouhodobou absencí (nemoc, pracovní cesta apod.), bude stanoven náhradní termín až po ukon</w:t>
      </w:r>
      <w:r w:rsidRPr="00942BB2">
        <w:rPr>
          <w:rFonts w:ascii="Arial" w:hAnsi="Arial"/>
          <w:lang w:val="cs-CZ"/>
        </w:rPr>
        <w:t>č</w:t>
      </w:r>
      <w:r w:rsidRPr="00942BB2">
        <w:rPr>
          <w:lang w:val="cs-CZ"/>
        </w:rPr>
        <w:t>ení jejich absence.</w:t>
      </w:r>
    </w:p>
    <w:p w14:paraId="73347D30" w14:textId="77777777" w:rsidR="008710E7" w:rsidRPr="00942BB2" w:rsidRDefault="007C322C" w:rsidP="00640A5E">
      <w:pPr>
        <w:pStyle w:val="Zkladntext"/>
        <w:spacing w:before="95"/>
        <w:ind w:left="993"/>
        <w:jc w:val="both"/>
        <w:rPr>
          <w:lang w:val="cs-CZ"/>
        </w:rPr>
      </w:pPr>
      <w:r w:rsidRPr="00942BB2">
        <w:rPr>
          <w:lang w:val="cs-CZ"/>
        </w:rPr>
        <w:t>Neú</w:t>
      </w:r>
      <w:r w:rsidRPr="00942BB2">
        <w:rPr>
          <w:rFonts w:ascii="Arial" w:hAnsi="Arial"/>
          <w:lang w:val="cs-CZ"/>
        </w:rPr>
        <w:t>č</w:t>
      </w:r>
      <w:r w:rsidRPr="00942BB2">
        <w:rPr>
          <w:lang w:val="cs-CZ"/>
        </w:rPr>
        <w:t>ast na seminá</w:t>
      </w:r>
      <w:r w:rsidRPr="00942BB2">
        <w:rPr>
          <w:rFonts w:ascii="Arial" w:hAnsi="Arial"/>
          <w:lang w:val="cs-CZ"/>
        </w:rPr>
        <w:t>ř</w:t>
      </w:r>
      <w:r w:rsidRPr="00942BB2">
        <w:rPr>
          <w:lang w:val="cs-CZ"/>
        </w:rPr>
        <w:t>i bude hodnocena dle sazeb v interním sazebníku.</w:t>
      </w:r>
    </w:p>
    <w:p w14:paraId="3FB3807D" w14:textId="77777777" w:rsidR="008710E7" w:rsidRPr="00942BB2" w:rsidRDefault="008710E7">
      <w:pPr>
        <w:pStyle w:val="Zkladntext"/>
        <w:rPr>
          <w:sz w:val="20"/>
          <w:lang w:val="cs-CZ"/>
        </w:rPr>
      </w:pPr>
    </w:p>
    <w:p w14:paraId="64552488" w14:textId="709FC607" w:rsidR="008710E7" w:rsidRPr="00942BB2" w:rsidRDefault="002A48DC" w:rsidP="00863748">
      <w:pPr>
        <w:pStyle w:val="Nadpis3"/>
        <w:spacing w:before="225"/>
        <w:ind w:left="993" w:hanging="833"/>
        <w:jc w:val="both"/>
        <w:rPr>
          <w:lang w:val="cs-CZ"/>
        </w:rPr>
      </w:pPr>
      <w:bookmarkStart w:id="8" w:name="_TOC_250003"/>
      <w:r>
        <w:rPr>
          <w:shd w:val="clear" w:color="auto" w:fill="C0C0C0"/>
          <w:lang w:val="cs-CZ"/>
        </w:rPr>
        <w:t>III.2</w:t>
      </w:r>
      <w:r>
        <w:rPr>
          <w:shd w:val="clear" w:color="auto" w:fill="C0C0C0"/>
          <w:lang w:val="cs-CZ"/>
        </w:rPr>
        <w:tab/>
      </w:r>
      <w:r w:rsidR="007C322C" w:rsidRPr="00942BB2">
        <w:rPr>
          <w:shd w:val="clear" w:color="auto" w:fill="C0C0C0"/>
          <w:lang w:val="cs-CZ"/>
        </w:rPr>
        <w:t>Hodnocení</w:t>
      </w:r>
      <w:r w:rsidR="007C322C" w:rsidRPr="00942BB2">
        <w:rPr>
          <w:shd w:val="clear" w:color="auto" w:fill="FFFFFF"/>
          <w:lang w:val="cs-CZ"/>
        </w:rPr>
        <w:t xml:space="preserve"> </w:t>
      </w:r>
      <w:r w:rsidR="007C322C" w:rsidRPr="00942BB2">
        <w:rPr>
          <w:shd w:val="clear" w:color="auto" w:fill="C0C0C0"/>
          <w:lang w:val="cs-CZ"/>
        </w:rPr>
        <w:t>rozhod</w:t>
      </w:r>
      <w:r w:rsidR="007C322C" w:rsidRPr="00942BB2">
        <w:rPr>
          <w:rFonts w:ascii="Arial" w:hAnsi="Arial"/>
          <w:shd w:val="clear" w:color="auto" w:fill="C0C0C0"/>
          <w:lang w:val="cs-CZ"/>
        </w:rPr>
        <w:t>č</w:t>
      </w:r>
      <w:bookmarkEnd w:id="8"/>
      <w:r w:rsidR="007C322C" w:rsidRPr="00942BB2">
        <w:rPr>
          <w:shd w:val="clear" w:color="auto" w:fill="C0C0C0"/>
          <w:lang w:val="cs-CZ"/>
        </w:rPr>
        <w:t>ích</w:t>
      </w:r>
    </w:p>
    <w:p w14:paraId="31676F8A" w14:textId="77777777" w:rsidR="008710E7" w:rsidRPr="00942BB2" w:rsidRDefault="008710E7">
      <w:pPr>
        <w:pStyle w:val="Zkladntext"/>
        <w:rPr>
          <w:b/>
          <w:sz w:val="15"/>
          <w:lang w:val="cs-CZ"/>
        </w:rPr>
      </w:pPr>
    </w:p>
    <w:p w14:paraId="682EDDD1" w14:textId="4B1010D6" w:rsidR="008710E7" w:rsidRPr="00863748" w:rsidRDefault="002A48DC" w:rsidP="00863748">
      <w:pPr>
        <w:spacing w:before="89"/>
        <w:ind w:left="993" w:hanging="851"/>
        <w:jc w:val="both"/>
        <w:rPr>
          <w:sz w:val="24"/>
          <w:lang w:val="cs-CZ"/>
        </w:rPr>
      </w:pPr>
      <w:r>
        <w:rPr>
          <w:sz w:val="24"/>
          <w:u w:val="single"/>
          <w:shd w:val="clear" w:color="auto" w:fill="C0C0C0"/>
          <w:lang w:val="cs-CZ"/>
        </w:rPr>
        <w:t>III.2.1</w:t>
      </w:r>
      <w:r>
        <w:rPr>
          <w:sz w:val="24"/>
          <w:u w:val="single"/>
          <w:shd w:val="clear" w:color="auto" w:fill="C0C0C0"/>
          <w:lang w:val="cs-CZ"/>
        </w:rPr>
        <w:tab/>
      </w:r>
      <w:r w:rsidR="007C322C" w:rsidRPr="00863748">
        <w:rPr>
          <w:sz w:val="24"/>
          <w:u w:val="single"/>
          <w:shd w:val="clear" w:color="auto" w:fill="C0C0C0"/>
          <w:lang w:val="cs-CZ"/>
        </w:rPr>
        <w:t>Hodnocení</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odborné</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p</w:t>
      </w:r>
      <w:r w:rsidR="007C322C" w:rsidRPr="00863748">
        <w:rPr>
          <w:rFonts w:ascii="Arial" w:hAnsi="Arial"/>
          <w:sz w:val="24"/>
          <w:u w:val="single"/>
          <w:shd w:val="clear" w:color="auto" w:fill="C0C0C0"/>
          <w:lang w:val="cs-CZ"/>
        </w:rPr>
        <w:t>ř</w:t>
      </w:r>
      <w:r w:rsidR="007C322C" w:rsidRPr="00863748">
        <w:rPr>
          <w:sz w:val="24"/>
          <w:u w:val="single"/>
          <w:shd w:val="clear" w:color="auto" w:fill="C0C0C0"/>
          <w:lang w:val="cs-CZ"/>
        </w:rPr>
        <w:t>ipravenosti</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pro</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dané</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sout</w:t>
      </w:r>
      <w:r w:rsidR="007C322C" w:rsidRPr="00863748">
        <w:rPr>
          <w:rFonts w:ascii="Arial" w:hAnsi="Arial"/>
          <w:sz w:val="24"/>
          <w:u w:val="single"/>
          <w:shd w:val="clear" w:color="auto" w:fill="C0C0C0"/>
          <w:lang w:val="cs-CZ"/>
        </w:rPr>
        <w:t>ě</w:t>
      </w:r>
      <w:r w:rsidR="007C322C" w:rsidRPr="00863748">
        <w:rPr>
          <w:sz w:val="24"/>
          <w:u w:val="single"/>
          <w:shd w:val="clear" w:color="auto" w:fill="C0C0C0"/>
          <w:lang w:val="cs-CZ"/>
        </w:rPr>
        <w:t>žní</w:t>
      </w:r>
      <w:r w:rsidR="007C322C" w:rsidRPr="00863748">
        <w:rPr>
          <w:spacing w:val="-6"/>
          <w:sz w:val="24"/>
          <w:u w:val="single"/>
          <w:shd w:val="clear" w:color="auto" w:fill="FFFFFF"/>
          <w:lang w:val="cs-CZ"/>
        </w:rPr>
        <w:t xml:space="preserve"> </w:t>
      </w:r>
      <w:r w:rsidR="007C322C" w:rsidRPr="00863748">
        <w:rPr>
          <w:sz w:val="24"/>
          <w:u w:val="single"/>
          <w:shd w:val="clear" w:color="auto" w:fill="C0C0C0"/>
          <w:lang w:val="cs-CZ"/>
        </w:rPr>
        <w:t>období</w:t>
      </w:r>
    </w:p>
    <w:p w14:paraId="69008F36" w14:textId="77777777" w:rsidR="008710E7" w:rsidRPr="00942BB2" w:rsidRDefault="008710E7">
      <w:pPr>
        <w:pStyle w:val="Zkladntext"/>
        <w:spacing w:before="4"/>
        <w:rPr>
          <w:sz w:val="15"/>
          <w:lang w:val="cs-CZ"/>
        </w:rPr>
      </w:pPr>
    </w:p>
    <w:p w14:paraId="55830739" w14:textId="77777777" w:rsidR="008710E7" w:rsidRPr="00942BB2" w:rsidRDefault="007C322C" w:rsidP="002A48DC">
      <w:pPr>
        <w:pStyle w:val="Zkladntext"/>
        <w:spacing w:before="94" w:line="235" w:lineRule="auto"/>
        <w:ind w:left="993" w:right="441" w:hanging="1"/>
        <w:rPr>
          <w:lang w:val="cs-CZ"/>
        </w:rPr>
      </w:pPr>
      <w:r w:rsidRPr="00942BB2">
        <w:rPr>
          <w:lang w:val="cs-CZ"/>
        </w:rPr>
        <w:t>Hodnocení je provád</w:t>
      </w:r>
      <w:r w:rsidRPr="00942BB2">
        <w:rPr>
          <w:rFonts w:ascii="Arial" w:hAnsi="Arial"/>
          <w:lang w:val="cs-CZ"/>
        </w:rPr>
        <w:t>ě</w:t>
      </w:r>
      <w:r w:rsidRPr="00942BB2">
        <w:rPr>
          <w:lang w:val="cs-CZ"/>
        </w:rPr>
        <w:t>no absolvováním písemného testu z pravidel volejbalu a sout</w:t>
      </w:r>
      <w:r w:rsidRPr="00942BB2">
        <w:rPr>
          <w:rFonts w:ascii="Arial" w:hAnsi="Arial"/>
          <w:lang w:val="cs-CZ"/>
        </w:rPr>
        <w:t>ě</w:t>
      </w:r>
      <w:r w:rsidRPr="00942BB2">
        <w:rPr>
          <w:lang w:val="cs-CZ"/>
        </w:rPr>
        <w:t xml:space="preserve">žního </w:t>
      </w:r>
      <w:r w:rsidRPr="00942BB2">
        <w:rPr>
          <w:rFonts w:ascii="Arial" w:hAnsi="Arial"/>
          <w:lang w:val="cs-CZ"/>
        </w:rPr>
        <w:t>ř</w:t>
      </w:r>
      <w:r w:rsidRPr="00942BB2">
        <w:rPr>
          <w:lang w:val="cs-CZ"/>
        </w:rPr>
        <w:t>ádu (dále jen test);</w:t>
      </w:r>
    </w:p>
    <w:p w14:paraId="1EB8F22C" w14:textId="77777777" w:rsidR="008710E7" w:rsidRPr="00942BB2" w:rsidRDefault="007C322C" w:rsidP="002A48DC">
      <w:pPr>
        <w:pStyle w:val="Zkladntext"/>
        <w:spacing w:before="115"/>
        <w:ind w:left="993"/>
        <w:rPr>
          <w:lang w:val="cs-CZ"/>
        </w:rPr>
      </w:pPr>
      <w:r w:rsidRPr="00942BB2">
        <w:rPr>
          <w:lang w:val="cs-CZ"/>
        </w:rPr>
        <w:t>Test se realizuje na seminá</w:t>
      </w:r>
      <w:r w:rsidRPr="00942BB2">
        <w:rPr>
          <w:rFonts w:ascii="Arial" w:hAnsi="Arial"/>
          <w:lang w:val="cs-CZ"/>
        </w:rPr>
        <w:t>ř</w:t>
      </w:r>
      <w:r w:rsidRPr="00942BB2">
        <w:rPr>
          <w:lang w:val="cs-CZ"/>
        </w:rPr>
        <w:t>ích rozhod</w:t>
      </w:r>
      <w:r w:rsidRPr="00942BB2">
        <w:rPr>
          <w:rFonts w:ascii="Arial" w:hAnsi="Arial"/>
          <w:lang w:val="cs-CZ"/>
        </w:rPr>
        <w:t>č</w:t>
      </w:r>
      <w:r w:rsidRPr="00942BB2">
        <w:rPr>
          <w:lang w:val="cs-CZ"/>
        </w:rPr>
        <w:t xml:space="preserve">ích, které organizuje a </w:t>
      </w:r>
      <w:r w:rsidRPr="00942BB2">
        <w:rPr>
          <w:rFonts w:ascii="Arial" w:hAnsi="Arial"/>
          <w:lang w:val="cs-CZ"/>
        </w:rPr>
        <w:t>ř</w:t>
      </w:r>
      <w:r w:rsidRPr="00942BB2">
        <w:rPr>
          <w:lang w:val="cs-CZ"/>
        </w:rPr>
        <w:t xml:space="preserve">ídí KR </w:t>
      </w:r>
      <w:r w:rsidRPr="00942BB2">
        <w:rPr>
          <w:rFonts w:ascii="Arial" w:hAnsi="Arial"/>
          <w:lang w:val="cs-CZ"/>
        </w:rPr>
        <w:t>Č</w:t>
      </w:r>
      <w:r w:rsidRPr="00942BB2">
        <w:rPr>
          <w:lang w:val="cs-CZ"/>
        </w:rPr>
        <w:t>VS;</w:t>
      </w:r>
    </w:p>
    <w:p w14:paraId="382F3B01" w14:textId="2CBDF700" w:rsidR="008710E7" w:rsidRPr="00942BB2" w:rsidRDefault="007C322C" w:rsidP="002A48DC">
      <w:pPr>
        <w:pStyle w:val="Zkladntext"/>
        <w:spacing w:before="118" w:line="235" w:lineRule="auto"/>
        <w:ind w:left="993" w:right="115"/>
        <w:jc w:val="both"/>
        <w:rPr>
          <w:lang w:val="cs-CZ"/>
        </w:rPr>
      </w:pPr>
      <w:r w:rsidRPr="00942BB2">
        <w:rPr>
          <w:lang w:val="cs-CZ"/>
        </w:rPr>
        <w:t>Bez úsp</w:t>
      </w:r>
      <w:r w:rsidRPr="00942BB2">
        <w:rPr>
          <w:rFonts w:ascii="Arial" w:hAnsi="Arial"/>
          <w:lang w:val="cs-CZ"/>
        </w:rPr>
        <w:t>ě</w:t>
      </w:r>
      <w:r w:rsidRPr="00942BB2">
        <w:rPr>
          <w:lang w:val="cs-CZ"/>
        </w:rPr>
        <w:t>šného absolvování testu nebude rozhod</w:t>
      </w:r>
      <w:r w:rsidRPr="00942BB2">
        <w:rPr>
          <w:rFonts w:ascii="Arial" w:hAnsi="Arial"/>
          <w:lang w:val="cs-CZ"/>
        </w:rPr>
        <w:t>č</w:t>
      </w:r>
      <w:r w:rsidRPr="00942BB2">
        <w:rPr>
          <w:lang w:val="cs-CZ"/>
        </w:rPr>
        <w:t>í za</w:t>
      </w:r>
      <w:r w:rsidRPr="00942BB2">
        <w:rPr>
          <w:rFonts w:ascii="Arial" w:hAnsi="Arial"/>
          <w:lang w:val="cs-CZ"/>
        </w:rPr>
        <w:t>ř</w:t>
      </w:r>
      <w:r w:rsidRPr="00942BB2">
        <w:rPr>
          <w:lang w:val="cs-CZ"/>
        </w:rPr>
        <w:t>azen na listinu pro dané sout</w:t>
      </w:r>
      <w:r w:rsidRPr="00942BB2">
        <w:rPr>
          <w:rFonts w:ascii="Arial" w:hAnsi="Arial"/>
          <w:lang w:val="cs-CZ"/>
        </w:rPr>
        <w:t>ě</w:t>
      </w:r>
      <w:r w:rsidRPr="00942BB2">
        <w:rPr>
          <w:lang w:val="cs-CZ"/>
        </w:rPr>
        <w:t>žní období, resp. dokud rozhod</w:t>
      </w:r>
      <w:r w:rsidRPr="00942BB2">
        <w:rPr>
          <w:rFonts w:ascii="Arial" w:hAnsi="Arial"/>
          <w:lang w:val="cs-CZ"/>
        </w:rPr>
        <w:t>č</w:t>
      </w:r>
      <w:r w:rsidRPr="00942BB2">
        <w:rPr>
          <w:lang w:val="cs-CZ"/>
        </w:rPr>
        <w:t>í úsp</w:t>
      </w:r>
      <w:r w:rsidRPr="00942BB2">
        <w:rPr>
          <w:rFonts w:ascii="Arial" w:hAnsi="Arial"/>
          <w:lang w:val="cs-CZ"/>
        </w:rPr>
        <w:t>ě</w:t>
      </w:r>
      <w:r w:rsidRPr="00942BB2">
        <w:rPr>
          <w:lang w:val="cs-CZ"/>
        </w:rPr>
        <w:t>šn</w:t>
      </w:r>
      <w:r w:rsidRPr="00942BB2">
        <w:rPr>
          <w:rFonts w:ascii="Arial" w:hAnsi="Arial"/>
          <w:lang w:val="cs-CZ"/>
        </w:rPr>
        <w:t xml:space="preserve">ě </w:t>
      </w:r>
      <w:r w:rsidRPr="00942BB2">
        <w:rPr>
          <w:lang w:val="cs-CZ"/>
        </w:rPr>
        <w:t>neabsolvuje test, bude mu pozastaven výkon funkce rozhod</w:t>
      </w:r>
      <w:r w:rsidRPr="00942BB2">
        <w:rPr>
          <w:rFonts w:ascii="Arial" w:hAnsi="Arial"/>
          <w:lang w:val="cs-CZ"/>
        </w:rPr>
        <w:t>č</w:t>
      </w:r>
      <w:r w:rsidRPr="00942BB2">
        <w:rPr>
          <w:lang w:val="cs-CZ"/>
        </w:rPr>
        <w:t>ího pro dané sout</w:t>
      </w:r>
      <w:r w:rsidRPr="00942BB2">
        <w:rPr>
          <w:rFonts w:ascii="Arial" w:hAnsi="Arial"/>
          <w:lang w:val="cs-CZ"/>
        </w:rPr>
        <w:t>ě</w:t>
      </w:r>
      <w:r w:rsidRPr="00942BB2">
        <w:rPr>
          <w:lang w:val="cs-CZ"/>
        </w:rPr>
        <w:t>žní období na p</w:t>
      </w:r>
      <w:r w:rsidRPr="00942BB2">
        <w:rPr>
          <w:rFonts w:ascii="Arial" w:hAnsi="Arial"/>
          <w:lang w:val="cs-CZ"/>
        </w:rPr>
        <w:t>ř</w:t>
      </w:r>
      <w:r w:rsidRPr="00942BB2">
        <w:rPr>
          <w:lang w:val="cs-CZ"/>
        </w:rPr>
        <w:t>íslušné listin</w:t>
      </w:r>
      <w:r w:rsidRPr="00942BB2">
        <w:rPr>
          <w:rFonts w:ascii="Arial" w:hAnsi="Arial"/>
          <w:lang w:val="cs-CZ"/>
        </w:rPr>
        <w:t xml:space="preserve">ě </w:t>
      </w:r>
      <w:r w:rsidRPr="00942BB2">
        <w:rPr>
          <w:lang w:val="cs-CZ"/>
        </w:rPr>
        <w:t>až do spln</w:t>
      </w:r>
      <w:r w:rsidRPr="00942BB2">
        <w:rPr>
          <w:rFonts w:ascii="Arial" w:hAnsi="Arial"/>
          <w:lang w:val="cs-CZ"/>
        </w:rPr>
        <w:t>ě</w:t>
      </w:r>
      <w:r w:rsidRPr="00942BB2">
        <w:rPr>
          <w:lang w:val="cs-CZ"/>
        </w:rPr>
        <w:t>ní této povinnosti;</w:t>
      </w:r>
    </w:p>
    <w:p w14:paraId="06F777F9" w14:textId="0EB9845C" w:rsidR="008710E7" w:rsidRPr="00942BB2" w:rsidRDefault="007C322C" w:rsidP="002A48DC">
      <w:pPr>
        <w:pStyle w:val="Zkladntext"/>
        <w:spacing w:before="119" w:line="235" w:lineRule="auto"/>
        <w:ind w:left="993" w:right="116"/>
        <w:jc w:val="both"/>
        <w:rPr>
          <w:lang w:val="cs-CZ"/>
        </w:rPr>
      </w:pPr>
      <w:r w:rsidRPr="00942BB2">
        <w:rPr>
          <w:lang w:val="cs-CZ"/>
        </w:rPr>
        <w:t>Rozhod</w:t>
      </w:r>
      <w:r w:rsidRPr="00942BB2">
        <w:rPr>
          <w:rFonts w:ascii="Arial" w:hAnsi="Arial"/>
          <w:lang w:val="cs-CZ"/>
        </w:rPr>
        <w:t>č</w:t>
      </w:r>
      <w:r w:rsidRPr="00942BB2">
        <w:rPr>
          <w:lang w:val="cs-CZ"/>
        </w:rPr>
        <w:t>í má právo opakovat test v p</w:t>
      </w:r>
      <w:r w:rsidRPr="00942BB2">
        <w:rPr>
          <w:rFonts w:ascii="Arial" w:hAnsi="Arial"/>
          <w:lang w:val="cs-CZ"/>
        </w:rPr>
        <w:t>ř</w:t>
      </w:r>
      <w:r w:rsidRPr="00942BB2">
        <w:rPr>
          <w:lang w:val="cs-CZ"/>
        </w:rPr>
        <w:t>ípad</w:t>
      </w:r>
      <w:r w:rsidRPr="00942BB2">
        <w:rPr>
          <w:rFonts w:ascii="Arial" w:hAnsi="Arial"/>
          <w:lang w:val="cs-CZ"/>
        </w:rPr>
        <w:t xml:space="preserve">ě </w:t>
      </w:r>
      <w:r w:rsidRPr="00942BB2">
        <w:rPr>
          <w:lang w:val="cs-CZ"/>
        </w:rPr>
        <w:t>nespln</w:t>
      </w:r>
      <w:r w:rsidRPr="00942BB2">
        <w:rPr>
          <w:rFonts w:ascii="Arial" w:hAnsi="Arial"/>
          <w:lang w:val="cs-CZ"/>
        </w:rPr>
        <w:t>ě</w:t>
      </w:r>
      <w:r w:rsidRPr="00942BB2">
        <w:rPr>
          <w:lang w:val="cs-CZ"/>
        </w:rPr>
        <w:t xml:space="preserve">ní stanoveného limitu pro danou </w:t>
      </w:r>
      <w:proofErr w:type="gramStart"/>
      <w:r w:rsidRPr="00942BB2">
        <w:rPr>
          <w:lang w:val="cs-CZ"/>
        </w:rPr>
        <w:t>listinu,  a</w:t>
      </w:r>
      <w:proofErr w:type="gramEnd"/>
      <w:r w:rsidRPr="00942BB2">
        <w:rPr>
          <w:lang w:val="cs-CZ"/>
        </w:rPr>
        <w:t xml:space="preserve">   to   pouze   jednou,   opakování   testu   rozhod</w:t>
      </w:r>
      <w:r w:rsidRPr="00942BB2">
        <w:rPr>
          <w:rFonts w:ascii="Arial" w:hAnsi="Arial"/>
          <w:lang w:val="cs-CZ"/>
        </w:rPr>
        <w:t>č</w:t>
      </w:r>
      <w:r w:rsidRPr="00942BB2">
        <w:rPr>
          <w:lang w:val="cs-CZ"/>
        </w:rPr>
        <w:t>í   absolvuje   v náhradním termínu, dle pokynu KR</w:t>
      </w:r>
      <w:r w:rsidRPr="00942BB2">
        <w:rPr>
          <w:spacing w:val="-7"/>
          <w:lang w:val="cs-CZ"/>
        </w:rPr>
        <w:t xml:space="preserve"> </w:t>
      </w:r>
      <w:r w:rsidRPr="00942BB2">
        <w:rPr>
          <w:rFonts w:ascii="Arial" w:hAnsi="Arial"/>
          <w:lang w:val="cs-CZ"/>
        </w:rPr>
        <w:t>Č</w:t>
      </w:r>
      <w:r w:rsidRPr="00942BB2">
        <w:rPr>
          <w:lang w:val="cs-CZ"/>
        </w:rPr>
        <w:t>VS.</w:t>
      </w:r>
    </w:p>
    <w:p w14:paraId="5EC2406E" w14:textId="77777777" w:rsidR="008710E7" w:rsidRPr="00942BB2" w:rsidRDefault="008710E7">
      <w:pPr>
        <w:pStyle w:val="Zkladntext"/>
        <w:spacing w:before="2"/>
        <w:rPr>
          <w:sz w:val="33"/>
          <w:lang w:val="cs-CZ"/>
        </w:rPr>
      </w:pPr>
    </w:p>
    <w:p w14:paraId="5D2EA5E8" w14:textId="03669033" w:rsidR="008710E7" w:rsidRPr="00863748" w:rsidRDefault="00863748" w:rsidP="00863748">
      <w:pPr>
        <w:tabs>
          <w:tab w:val="left" w:pos="1011"/>
          <w:tab w:val="left" w:pos="1012"/>
        </w:tabs>
        <w:ind w:left="160"/>
        <w:jc w:val="both"/>
        <w:rPr>
          <w:sz w:val="24"/>
          <w:lang w:val="cs-CZ"/>
        </w:rPr>
      </w:pPr>
      <w:r>
        <w:rPr>
          <w:sz w:val="24"/>
          <w:u w:val="single"/>
          <w:lang w:val="cs-CZ"/>
        </w:rPr>
        <w:t>III.2.1.1</w:t>
      </w:r>
      <w:r>
        <w:rPr>
          <w:sz w:val="24"/>
          <w:u w:val="single"/>
          <w:lang w:val="cs-CZ"/>
        </w:rPr>
        <w:tab/>
      </w:r>
      <w:r w:rsidR="007C322C" w:rsidRPr="00863748">
        <w:rPr>
          <w:sz w:val="24"/>
          <w:u w:val="single"/>
          <w:lang w:val="cs-CZ"/>
        </w:rPr>
        <w:t>Hodnocení</w:t>
      </w:r>
      <w:r w:rsidR="007C322C" w:rsidRPr="00863748">
        <w:rPr>
          <w:spacing w:val="-2"/>
          <w:sz w:val="24"/>
          <w:u w:val="single"/>
          <w:lang w:val="cs-CZ"/>
        </w:rPr>
        <w:t xml:space="preserve"> </w:t>
      </w:r>
      <w:r w:rsidR="007C322C" w:rsidRPr="00863748">
        <w:rPr>
          <w:sz w:val="24"/>
          <w:u w:val="single"/>
          <w:lang w:val="cs-CZ"/>
        </w:rPr>
        <w:t>testu</w:t>
      </w:r>
    </w:p>
    <w:p w14:paraId="619FAF56" w14:textId="77777777" w:rsidR="008710E7" w:rsidRPr="00942BB2" w:rsidRDefault="008710E7">
      <w:pPr>
        <w:pStyle w:val="Zkladntext"/>
        <w:spacing w:before="4"/>
        <w:rPr>
          <w:sz w:val="15"/>
          <w:lang w:val="cs-CZ"/>
        </w:rPr>
      </w:pPr>
    </w:p>
    <w:p w14:paraId="46167253" w14:textId="7E1775BA" w:rsidR="008710E7" w:rsidRPr="00942BB2" w:rsidRDefault="007C322C">
      <w:pPr>
        <w:pStyle w:val="Odstavecseseznamem"/>
        <w:numPr>
          <w:ilvl w:val="3"/>
          <w:numId w:val="15"/>
        </w:numPr>
        <w:tabs>
          <w:tab w:val="left" w:pos="1293"/>
        </w:tabs>
        <w:spacing w:before="94" w:line="235" w:lineRule="auto"/>
        <w:ind w:right="119" w:hanging="280"/>
        <w:rPr>
          <w:sz w:val="24"/>
          <w:lang w:val="cs-CZ"/>
        </w:rPr>
      </w:pPr>
      <w:r w:rsidRPr="00942BB2">
        <w:rPr>
          <w:sz w:val="24"/>
          <w:lang w:val="cs-CZ"/>
        </w:rPr>
        <w:t>test se skládá z</w:t>
      </w:r>
      <w:r w:rsidR="00863748">
        <w:rPr>
          <w:sz w:val="24"/>
          <w:lang w:val="cs-CZ"/>
        </w:rPr>
        <w:t> </w:t>
      </w:r>
      <w:r w:rsidRPr="00942BB2">
        <w:rPr>
          <w:sz w:val="24"/>
          <w:lang w:val="cs-CZ"/>
        </w:rPr>
        <w:t>25 otázek; celkový po</w:t>
      </w:r>
      <w:r w:rsidRPr="00942BB2">
        <w:rPr>
          <w:rFonts w:ascii="Arial" w:hAnsi="Arial"/>
          <w:sz w:val="24"/>
          <w:lang w:val="cs-CZ"/>
        </w:rPr>
        <w:t>č</w:t>
      </w:r>
      <w:r w:rsidRPr="00942BB2">
        <w:rPr>
          <w:sz w:val="24"/>
          <w:lang w:val="cs-CZ"/>
        </w:rPr>
        <w:t>et správných odpov</w:t>
      </w:r>
      <w:r w:rsidRPr="00942BB2">
        <w:rPr>
          <w:rFonts w:ascii="Arial" w:hAnsi="Arial"/>
          <w:sz w:val="24"/>
          <w:lang w:val="cs-CZ"/>
        </w:rPr>
        <w:t>ě</w:t>
      </w:r>
      <w:r w:rsidRPr="00942BB2">
        <w:rPr>
          <w:sz w:val="24"/>
          <w:lang w:val="cs-CZ"/>
        </w:rPr>
        <w:t>dí je 100 (správ- n</w:t>
      </w:r>
      <w:r w:rsidRPr="00942BB2">
        <w:rPr>
          <w:rFonts w:ascii="Arial" w:hAnsi="Arial"/>
          <w:sz w:val="24"/>
          <w:lang w:val="cs-CZ"/>
        </w:rPr>
        <w:t xml:space="preserve">ě </w:t>
      </w:r>
      <w:r w:rsidRPr="00942BB2">
        <w:rPr>
          <w:sz w:val="24"/>
          <w:lang w:val="cs-CZ"/>
        </w:rPr>
        <w:t>ozna</w:t>
      </w:r>
      <w:r w:rsidRPr="00942BB2">
        <w:rPr>
          <w:rFonts w:ascii="Arial" w:hAnsi="Arial"/>
          <w:sz w:val="24"/>
          <w:lang w:val="cs-CZ"/>
        </w:rPr>
        <w:t>č</w:t>
      </w:r>
      <w:r w:rsidRPr="00942BB2">
        <w:rPr>
          <w:sz w:val="24"/>
          <w:lang w:val="cs-CZ"/>
        </w:rPr>
        <w:t>ených a</w:t>
      </w:r>
      <w:r w:rsidRPr="00942BB2">
        <w:rPr>
          <w:spacing w:val="1"/>
          <w:sz w:val="24"/>
          <w:lang w:val="cs-CZ"/>
        </w:rPr>
        <w:t xml:space="preserve"> </w:t>
      </w:r>
      <w:r w:rsidRPr="00942BB2">
        <w:rPr>
          <w:sz w:val="24"/>
          <w:lang w:val="cs-CZ"/>
        </w:rPr>
        <w:t>neozna</w:t>
      </w:r>
      <w:r w:rsidRPr="00942BB2">
        <w:rPr>
          <w:rFonts w:ascii="Arial" w:hAnsi="Arial"/>
          <w:sz w:val="24"/>
          <w:lang w:val="cs-CZ"/>
        </w:rPr>
        <w:t>č</w:t>
      </w:r>
      <w:r w:rsidRPr="00942BB2">
        <w:rPr>
          <w:sz w:val="24"/>
          <w:lang w:val="cs-CZ"/>
        </w:rPr>
        <w:t>ených);</w:t>
      </w:r>
    </w:p>
    <w:p w14:paraId="662CAC32" w14:textId="77777777" w:rsidR="008710E7" w:rsidRPr="00942BB2" w:rsidRDefault="007C322C">
      <w:pPr>
        <w:pStyle w:val="Odstavecseseznamem"/>
        <w:numPr>
          <w:ilvl w:val="3"/>
          <w:numId w:val="15"/>
        </w:numPr>
        <w:tabs>
          <w:tab w:val="left" w:pos="1293"/>
        </w:tabs>
        <w:spacing w:line="235" w:lineRule="auto"/>
        <w:ind w:right="116" w:hanging="280"/>
        <w:rPr>
          <w:sz w:val="24"/>
          <w:lang w:val="cs-CZ"/>
        </w:rPr>
      </w:pPr>
      <w:r w:rsidRPr="00942BB2">
        <w:rPr>
          <w:sz w:val="24"/>
          <w:lang w:val="cs-CZ"/>
        </w:rPr>
        <w:t>za každou správnou odpov</w:t>
      </w:r>
      <w:r w:rsidRPr="00942BB2">
        <w:rPr>
          <w:rFonts w:ascii="Arial" w:hAnsi="Arial"/>
          <w:sz w:val="24"/>
          <w:lang w:val="cs-CZ"/>
        </w:rPr>
        <w:t xml:space="preserve">ěď </w:t>
      </w:r>
      <w:r w:rsidRPr="00942BB2">
        <w:rPr>
          <w:sz w:val="24"/>
          <w:lang w:val="cs-CZ"/>
        </w:rPr>
        <w:t>je 1 bod, tj. maximální po</w:t>
      </w:r>
      <w:r w:rsidRPr="00942BB2">
        <w:rPr>
          <w:rFonts w:ascii="Arial" w:hAnsi="Arial"/>
          <w:sz w:val="24"/>
          <w:lang w:val="cs-CZ"/>
        </w:rPr>
        <w:t>č</w:t>
      </w:r>
      <w:r w:rsidRPr="00942BB2">
        <w:rPr>
          <w:sz w:val="24"/>
          <w:lang w:val="cs-CZ"/>
        </w:rPr>
        <w:t>et dosažených bod</w:t>
      </w:r>
      <w:r w:rsidRPr="00942BB2">
        <w:rPr>
          <w:rFonts w:ascii="Arial" w:hAnsi="Arial"/>
          <w:sz w:val="24"/>
          <w:lang w:val="cs-CZ"/>
        </w:rPr>
        <w:t xml:space="preserve">ů </w:t>
      </w:r>
      <w:r w:rsidRPr="00942BB2">
        <w:rPr>
          <w:sz w:val="24"/>
          <w:lang w:val="cs-CZ"/>
        </w:rPr>
        <w:t>je 100 bod</w:t>
      </w:r>
      <w:r w:rsidRPr="00942BB2">
        <w:rPr>
          <w:rFonts w:ascii="Arial" w:hAnsi="Arial"/>
          <w:sz w:val="24"/>
          <w:lang w:val="cs-CZ"/>
        </w:rPr>
        <w:t>ů</w:t>
      </w:r>
      <w:r w:rsidRPr="00942BB2">
        <w:rPr>
          <w:sz w:val="24"/>
          <w:lang w:val="cs-CZ"/>
        </w:rPr>
        <w:t>;</w:t>
      </w:r>
    </w:p>
    <w:p w14:paraId="5AD6F665" w14:textId="77777777" w:rsidR="008710E7" w:rsidRPr="00942BB2" w:rsidRDefault="008710E7">
      <w:pPr>
        <w:spacing w:line="235" w:lineRule="auto"/>
        <w:rPr>
          <w:sz w:val="24"/>
          <w:lang w:val="cs-CZ"/>
        </w:rPr>
        <w:sectPr w:rsidR="008710E7" w:rsidRPr="00942BB2">
          <w:pgSz w:w="11900" w:h="16840"/>
          <w:pgMar w:top="1660" w:right="1160" w:bottom="1080" w:left="1100" w:header="533" w:footer="895" w:gutter="0"/>
          <w:cols w:space="708"/>
        </w:sectPr>
      </w:pPr>
    </w:p>
    <w:p w14:paraId="03B760AE" w14:textId="77777777" w:rsidR="008710E7" w:rsidRPr="00942BB2" w:rsidRDefault="007C322C">
      <w:pPr>
        <w:pStyle w:val="Odstavecseseznamem"/>
        <w:numPr>
          <w:ilvl w:val="3"/>
          <w:numId w:val="15"/>
        </w:numPr>
        <w:tabs>
          <w:tab w:val="left" w:pos="1293"/>
        </w:tabs>
        <w:spacing w:before="79" w:line="279" w:lineRule="exact"/>
        <w:ind w:hanging="280"/>
        <w:rPr>
          <w:sz w:val="24"/>
          <w:lang w:val="cs-CZ"/>
        </w:rPr>
      </w:pPr>
      <w:r w:rsidRPr="00942BB2">
        <w:rPr>
          <w:sz w:val="24"/>
          <w:lang w:val="cs-CZ"/>
        </w:rPr>
        <w:lastRenderedPageBreak/>
        <w:t>minimální po</w:t>
      </w:r>
      <w:r w:rsidRPr="00942BB2">
        <w:rPr>
          <w:rFonts w:ascii="Arial" w:hAnsi="Arial"/>
          <w:sz w:val="24"/>
          <w:lang w:val="cs-CZ"/>
        </w:rPr>
        <w:t>č</w:t>
      </w:r>
      <w:r w:rsidRPr="00942BB2">
        <w:rPr>
          <w:sz w:val="24"/>
          <w:lang w:val="cs-CZ"/>
        </w:rPr>
        <w:t>et bod</w:t>
      </w:r>
      <w:r w:rsidRPr="00942BB2">
        <w:rPr>
          <w:rFonts w:ascii="Arial" w:hAnsi="Arial"/>
          <w:sz w:val="24"/>
          <w:lang w:val="cs-CZ"/>
        </w:rPr>
        <w:t xml:space="preserve">ů </w:t>
      </w:r>
      <w:r w:rsidRPr="00942BB2">
        <w:rPr>
          <w:sz w:val="24"/>
          <w:lang w:val="cs-CZ"/>
        </w:rPr>
        <w:t>pro úsp</w:t>
      </w:r>
      <w:r w:rsidRPr="00942BB2">
        <w:rPr>
          <w:rFonts w:ascii="Arial" w:hAnsi="Arial"/>
          <w:sz w:val="24"/>
          <w:lang w:val="cs-CZ"/>
        </w:rPr>
        <w:t>ě</w:t>
      </w:r>
      <w:r w:rsidRPr="00942BB2">
        <w:rPr>
          <w:sz w:val="24"/>
          <w:lang w:val="cs-CZ"/>
        </w:rPr>
        <w:t>šné absolvování testu</w:t>
      </w:r>
      <w:r w:rsidRPr="00942BB2">
        <w:rPr>
          <w:spacing w:val="-7"/>
          <w:sz w:val="24"/>
          <w:lang w:val="cs-CZ"/>
        </w:rPr>
        <w:t xml:space="preserve"> </w:t>
      </w:r>
      <w:r w:rsidRPr="00942BB2">
        <w:rPr>
          <w:sz w:val="24"/>
          <w:lang w:val="cs-CZ"/>
        </w:rPr>
        <w:t>je:</w:t>
      </w:r>
    </w:p>
    <w:p w14:paraId="2D049A7A" w14:textId="77777777" w:rsidR="008710E7" w:rsidRPr="00942BB2" w:rsidRDefault="007C322C">
      <w:pPr>
        <w:pStyle w:val="Odstavecseseznamem"/>
        <w:numPr>
          <w:ilvl w:val="4"/>
          <w:numId w:val="15"/>
        </w:numPr>
        <w:tabs>
          <w:tab w:val="left" w:pos="1994"/>
          <w:tab w:val="left" w:pos="5122"/>
        </w:tabs>
        <w:spacing w:line="276" w:lineRule="exact"/>
        <w:ind w:hanging="273"/>
        <w:rPr>
          <w:rFonts w:ascii="Arial" w:hAnsi="Arial"/>
          <w:sz w:val="24"/>
          <w:lang w:val="cs-CZ"/>
        </w:rPr>
      </w:pPr>
      <w:r w:rsidRPr="00942BB2">
        <w:rPr>
          <w:sz w:val="24"/>
          <w:lang w:val="cs-CZ"/>
        </w:rPr>
        <w:t>listina</w:t>
      </w:r>
      <w:r w:rsidRPr="00942BB2">
        <w:rPr>
          <w:spacing w:val="-1"/>
          <w:sz w:val="24"/>
          <w:lang w:val="cs-CZ"/>
        </w:rPr>
        <w:t xml:space="preserve"> </w:t>
      </w:r>
      <w:r w:rsidRPr="00942BB2">
        <w:rPr>
          <w:sz w:val="24"/>
          <w:lang w:val="cs-CZ"/>
        </w:rPr>
        <w:t>„A“</w:t>
      </w:r>
      <w:r w:rsidRPr="00942BB2">
        <w:rPr>
          <w:sz w:val="24"/>
          <w:lang w:val="cs-CZ"/>
        </w:rPr>
        <w:tab/>
        <w:t>90 bod</w:t>
      </w:r>
      <w:r w:rsidRPr="00942BB2">
        <w:rPr>
          <w:rFonts w:ascii="Arial" w:hAnsi="Arial"/>
          <w:sz w:val="24"/>
          <w:lang w:val="cs-CZ"/>
        </w:rPr>
        <w:t>ů</w:t>
      </w:r>
    </w:p>
    <w:p w14:paraId="24A6F4B1" w14:textId="77777777" w:rsidR="008710E7" w:rsidRPr="00942BB2" w:rsidRDefault="007C322C">
      <w:pPr>
        <w:pStyle w:val="Odstavecseseznamem"/>
        <w:numPr>
          <w:ilvl w:val="4"/>
          <w:numId w:val="15"/>
        </w:numPr>
        <w:tabs>
          <w:tab w:val="left" w:pos="1994"/>
          <w:tab w:val="left" w:pos="5123"/>
        </w:tabs>
        <w:spacing w:line="276" w:lineRule="exact"/>
        <w:ind w:hanging="273"/>
        <w:rPr>
          <w:rFonts w:ascii="Arial" w:hAnsi="Arial"/>
          <w:sz w:val="24"/>
          <w:lang w:val="cs-CZ"/>
        </w:rPr>
      </w:pPr>
      <w:r w:rsidRPr="00942BB2">
        <w:rPr>
          <w:sz w:val="24"/>
          <w:lang w:val="cs-CZ"/>
        </w:rPr>
        <w:t>listina</w:t>
      </w:r>
      <w:r w:rsidRPr="00942BB2">
        <w:rPr>
          <w:spacing w:val="-1"/>
          <w:sz w:val="24"/>
          <w:lang w:val="cs-CZ"/>
        </w:rPr>
        <w:t xml:space="preserve"> </w:t>
      </w:r>
      <w:r w:rsidRPr="00942BB2">
        <w:rPr>
          <w:sz w:val="24"/>
          <w:lang w:val="cs-CZ"/>
        </w:rPr>
        <w:t>„B“</w:t>
      </w:r>
      <w:r w:rsidRPr="00942BB2">
        <w:rPr>
          <w:sz w:val="24"/>
          <w:lang w:val="cs-CZ"/>
        </w:rPr>
        <w:tab/>
        <w:t>85 bod</w:t>
      </w:r>
      <w:r w:rsidRPr="00942BB2">
        <w:rPr>
          <w:rFonts w:ascii="Arial" w:hAnsi="Arial"/>
          <w:sz w:val="24"/>
          <w:lang w:val="cs-CZ"/>
        </w:rPr>
        <w:t>ů</w:t>
      </w:r>
    </w:p>
    <w:p w14:paraId="3405F0E2" w14:textId="77777777" w:rsidR="008710E7" w:rsidRPr="00942BB2" w:rsidRDefault="007C322C">
      <w:pPr>
        <w:pStyle w:val="Odstavecseseznamem"/>
        <w:numPr>
          <w:ilvl w:val="4"/>
          <w:numId w:val="15"/>
        </w:numPr>
        <w:tabs>
          <w:tab w:val="left" w:pos="1994"/>
          <w:tab w:val="left" w:pos="5123"/>
        </w:tabs>
        <w:spacing w:line="276" w:lineRule="exact"/>
        <w:ind w:hanging="273"/>
        <w:rPr>
          <w:rFonts w:ascii="Arial" w:hAnsi="Arial"/>
          <w:sz w:val="24"/>
          <w:lang w:val="cs-CZ"/>
        </w:rPr>
      </w:pPr>
      <w:r w:rsidRPr="00942BB2">
        <w:rPr>
          <w:sz w:val="24"/>
          <w:lang w:val="cs-CZ"/>
        </w:rPr>
        <w:t>listina</w:t>
      </w:r>
      <w:r w:rsidRPr="00942BB2">
        <w:rPr>
          <w:spacing w:val="-1"/>
          <w:sz w:val="24"/>
          <w:lang w:val="cs-CZ"/>
        </w:rPr>
        <w:t xml:space="preserve"> </w:t>
      </w:r>
      <w:r w:rsidRPr="00942BB2">
        <w:rPr>
          <w:sz w:val="24"/>
          <w:lang w:val="cs-CZ"/>
        </w:rPr>
        <w:t>„C“</w:t>
      </w:r>
      <w:r w:rsidRPr="00942BB2">
        <w:rPr>
          <w:sz w:val="24"/>
          <w:lang w:val="cs-CZ"/>
        </w:rPr>
        <w:tab/>
        <w:t>80 bod</w:t>
      </w:r>
      <w:r w:rsidRPr="00942BB2">
        <w:rPr>
          <w:rFonts w:ascii="Arial" w:hAnsi="Arial"/>
          <w:sz w:val="24"/>
          <w:lang w:val="cs-CZ"/>
        </w:rPr>
        <w:t>ů</w:t>
      </w:r>
    </w:p>
    <w:p w14:paraId="62F6EBFC" w14:textId="77777777" w:rsidR="008710E7" w:rsidRPr="00942BB2" w:rsidRDefault="007C322C">
      <w:pPr>
        <w:pStyle w:val="Odstavecseseznamem"/>
        <w:numPr>
          <w:ilvl w:val="4"/>
          <w:numId w:val="15"/>
        </w:numPr>
        <w:tabs>
          <w:tab w:val="left" w:pos="1994"/>
          <w:tab w:val="left" w:pos="5123"/>
        </w:tabs>
        <w:spacing w:line="279" w:lineRule="exact"/>
        <w:ind w:hanging="273"/>
        <w:rPr>
          <w:rFonts w:ascii="Arial" w:hAnsi="Arial"/>
          <w:sz w:val="24"/>
          <w:lang w:val="cs-CZ"/>
        </w:rPr>
      </w:pPr>
      <w:r w:rsidRPr="00942BB2">
        <w:rPr>
          <w:sz w:val="24"/>
          <w:lang w:val="cs-CZ"/>
        </w:rPr>
        <w:t>listina</w:t>
      </w:r>
      <w:r w:rsidRPr="00942BB2">
        <w:rPr>
          <w:spacing w:val="-1"/>
          <w:sz w:val="24"/>
          <w:lang w:val="cs-CZ"/>
        </w:rPr>
        <w:t xml:space="preserve"> </w:t>
      </w:r>
      <w:r w:rsidRPr="00942BB2">
        <w:rPr>
          <w:sz w:val="24"/>
          <w:lang w:val="cs-CZ"/>
        </w:rPr>
        <w:t>„D“</w:t>
      </w:r>
      <w:r w:rsidRPr="00942BB2">
        <w:rPr>
          <w:sz w:val="24"/>
          <w:lang w:val="cs-CZ"/>
        </w:rPr>
        <w:tab/>
        <w:t>80 bod</w:t>
      </w:r>
      <w:r w:rsidRPr="00942BB2">
        <w:rPr>
          <w:rFonts w:ascii="Arial" w:hAnsi="Arial"/>
          <w:sz w:val="24"/>
          <w:lang w:val="cs-CZ"/>
        </w:rPr>
        <w:t>ů</w:t>
      </w:r>
    </w:p>
    <w:p w14:paraId="35C8133D" w14:textId="77777777" w:rsidR="008710E7" w:rsidRPr="00942BB2" w:rsidRDefault="008710E7">
      <w:pPr>
        <w:pStyle w:val="Zkladntext"/>
        <w:spacing w:before="10"/>
        <w:rPr>
          <w:rFonts w:ascii="Arial"/>
          <w:sz w:val="23"/>
          <w:lang w:val="cs-CZ"/>
        </w:rPr>
      </w:pPr>
    </w:p>
    <w:p w14:paraId="5796EC31" w14:textId="26EDAD86" w:rsidR="008710E7" w:rsidRPr="00942BB2" w:rsidRDefault="007C322C" w:rsidP="00863748">
      <w:pPr>
        <w:pStyle w:val="Odstavecseseznamem"/>
        <w:numPr>
          <w:ilvl w:val="0"/>
          <w:numId w:val="8"/>
        </w:numPr>
        <w:tabs>
          <w:tab w:val="left" w:pos="1296"/>
        </w:tabs>
        <w:spacing w:line="235" w:lineRule="auto"/>
        <w:ind w:right="114" w:hanging="283"/>
        <w:jc w:val="both"/>
        <w:rPr>
          <w:sz w:val="24"/>
          <w:lang w:val="cs-CZ"/>
        </w:rPr>
      </w:pPr>
      <w:r w:rsidRPr="00942BB2">
        <w:rPr>
          <w:sz w:val="24"/>
          <w:lang w:val="cs-CZ"/>
        </w:rPr>
        <w:t>za dosažení 100 bod</w:t>
      </w:r>
      <w:r w:rsidRPr="00942BB2">
        <w:rPr>
          <w:rFonts w:ascii="Arial" w:hAnsi="Arial"/>
          <w:sz w:val="24"/>
          <w:lang w:val="cs-CZ"/>
        </w:rPr>
        <w:t xml:space="preserve">ů </w:t>
      </w:r>
      <w:r w:rsidRPr="00942BB2">
        <w:rPr>
          <w:sz w:val="24"/>
          <w:lang w:val="cs-CZ"/>
        </w:rPr>
        <w:t>z</w:t>
      </w:r>
      <w:r w:rsidR="00863748">
        <w:rPr>
          <w:sz w:val="24"/>
          <w:lang w:val="cs-CZ"/>
        </w:rPr>
        <w:t> </w:t>
      </w:r>
      <w:r w:rsidRPr="00942BB2">
        <w:rPr>
          <w:sz w:val="24"/>
          <w:lang w:val="cs-CZ"/>
        </w:rPr>
        <w:t>testu je rozhod</w:t>
      </w:r>
      <w:r w:rsidRPr="00942BB2">
        <w:rPr>
          <w:rFonts w:ascii="Arial" w:hAnsi="Arial"/>
          <w:sz w:val="24"/>
          <w:lang w:val="cs-CZ"/>
        </w:rPr>
        <w:t>č</w:t>
      </w:r>
      <w:r w:rsidRPr="00942BB2">
        <w:rPr>
          <w:sz w:val="24"/>
          <w:lang w:val="cs-CZ"/>
        </w:rPr>
        <w:t>ímu zapo</w:t>
      </w:r>
      <w:r w:rsidRPr="00942BB2">
        <w:rPr>
          <w:rFonts w:ascii="Arial" w:hAnsi="Arial"/>
          <w:sz w:val="24"/>
          <w:lang w:val="cs-CZ"/>
        </w:rPr>
        <w:t>č</w:t>
      </w:r>
      <w:r w:rsidRPr="00942BB2">
        <w:rPr>
          <w:sz w:val="24"/>
          <w:lang w:val="cs-CZ"/>
        </w:rPr>
        <w:t>ítáno 10 bod</w:t>
      </w:r>
      <w:r w:rsidRPr="00942BB2">
        <w:rPr>
          <w:rFonts w:ascii="Arial" w:hAnsi="Arial"/>
          <w:sz w:val="24"/>
          <w:lang w:val="cs-CZ"/>
        </w:rPr>
        <w:t xml:space="preserve">ů </w:t>
      </w:r>
      <w:r w:rsidRPr="00942BB2">
        <w:rPr>
          <w:sz w:val="24"/>
          <w:lang w:val="cs-CZ"/>
        </w:rPr>
        <w:t>do celkového hodnocení pro dané sout</w:t>
      </w:r>
      <w:r w:rsidRPr="00942BB2">
        <w:rPr>
          <w:rFonts w:ascii="Arial" w:hAnsi="Arial"/>
          <w:sz w:val="24"/>
          <w:lang w:val="cs-CZ"/>
        </w:rPr>
        <w:t>ě</w:t>
      </w:r>
      <w:r w:rsidRPr="00942BB2">
        <w:rPr>
          <w:sz w:val="24"/>
          <w:lang w:val="cs-CZ"/>
        </w:rPr>
        <w:t>žní</w:t>
      </w:r>
      <w:r w:rsidRPr="00942BB2">
        <w:rPr>
          <w:spacing w:val="-2"/>
          <w:sz w:val="24"/>
          <w:lang w:val="cs-CZ"/>
        </w:rPr>
        <w:t xml:space="preserve"> </w:t>
      </w:r>
      <w:r w:rsidRPr="00942BB2">
        <w:rPr>
          <w:sz w:val="24"/>
          <w:lang w:val="cs-CZ"/>
        </w:rPr>
        <w:t>období;</w:t>
      </w:r>
    </w:p>
    <w:p w14:paraId="53EFF641" w14:textId="7093E69B" w:rsidR="008710E7" w:rsidRPr="00942BB2" w:rsidRDefault="007C322C" w:rsidP="00863748">
      <w:pPr>
        <w:pStyle w:val="Odstavecseseznamem"/>
        <w:numPr>
          <w:ilvl w:val="0"/>
          <w:numId w:val="8"/>
        </w:numPr>
        <w:tabs>
          <w:tab w:val="left" w:pos="1296"/>
        </w:tabs>
        <w:spacing w:before="100" w:line="232" w:lineRule="auto"/>
        <w:ind w:right="201" w:hanging="283"/>
        <w:jc w:val="both"/>
        <w:rPr>
          <w:sz w:val="24"/>
          <w:lang w:val="cs-CZ"/>
        </w:rPr>
      </w:pPr>
      <w:r w:rsidRPr="00942BB2">
        <w:rPr>
          <w:sz w:val="24"/>
          <w:lang w:val="cs-CZ"/>
        </w:rPr>
        <w:t>za každý 1 bod, který rozhod</w:t>
      </w:r>
      <w:r w:rsidRPr="00942BB2">
        <w:rPr>
          <w:rFonts w:ascii="Arial" w:hAnsi="Arial"/>
          <w:sz w:val="24"/>
          <w:lang w:val="cs-CZ"/>
        </w:rPr>
        <w:t>č</w:t>
      </w:r>
      <w:r w:rsidRPr="00942BB2">
        <w:rPr>
          <w:sz w:val="24"/>
          <w:lang w:val="cs-CZ"/>
        </w:rPr>
        <w:t>ímu chybí do 100 bod</w:t>
      </w:r>
      <w:r w:rsidRPr="00942BB2">
        <w:rPr>
          <w:rFonts w:ascii="Arial" w:hAnsi="Arial"/>
          <w:sz w:val="24"/>
          <w:lang w:val="cs-CZ"/>
        </w:rPr>
        <w:t>ů</w:t>
      </w:r>
      <w:r w:rsidRPr="00942BB2">
        <w:rPr>
          <w:sz w:val="24"/>
          <w:lang w:val="cs-CZ"/>
        </w:rPr>
        <w:t>, je rozhod</w:t>
      </w:r>
      <w:r w:rsidRPr="00942BB2">
        <w:rPr>
          <w:rFonts w:ascii="Arial" w:hAnsi="Arial"/>
          <w:sz w:val="24"/>
          <w:lang w:val="cs-CZ"/>
        </w:rPr>
        <w:t>č</w:t>
      </w:r>
      <w:r w:rsidRPr="00942BB2">
        <w:rPr>
          <w:sz w:val="24"/>
          <w:lang w:val="cs-CZ"/>
        </w:rPr>
        <w:t>ímu ode</w:t>
      </w:r>
      <w:r w:rsidRPr="00942BB2">
        <w:rPr>
          <w:rFonts w:ascii="Arial" w:hAnsi="Arial"/>
          <w:sz w:val="24"/>
          <w:lang w:val="cs-CZ"/>
        </w:rPr>
        <w:t>č</w:t>
      </w:r>
      <w:r w:rsidRPr="00942BB2">
        <w:rPr>
          <w:sz w:val="24"/>
          <w:lang w:val="cs-CZ"/>
        </w:rPr>
        <w:t xml:space="preserve">tena hodnota ve výši </w:t>
      </w:r>
      <w:r w:rsidRPr="00942BB2">
        <w:rPr>
          <w:b/>
          <w:sz w:val="24"/>
          <w:lang w:val="cs-CZ"/>
        </w:rPr>
        <w:t xml:space="preserve">0,007 </w:t>
      </w:r>
      <w:r w:rsidRPr="00942BB2">
        <w:rPr>
          <w:sz w:val="24"/>
          <w:lang w:val="cs-CZ"/>
        </w:rPr>
        <w:t>z</w:t>
      </w:r>
      <w:r w:rsidR="00863748">
        <w:rPr>
          <w:sz w:val="24"/>
          <w:lang w:val="cs-CZ"/>
        </w:rPr>
        <w:t> </w:t>
      </w:r>
      <w:r w:rsidRPr="00942BB2">
        <w:rPr>
          <w:sz w:val="24"/>
          <w:lang w:val="cs-CZ"/>
        </w:rPr>
        <w:t>celkové hodnoty 10 a výsledná hodnota bude rozhod</w:t>
      </w:r>
      <w:r w:rsidRPr="00942BB2">
        <w:rPr>
          <w:rFonts w:ascii="Arial" w:hAnsi="Arial"/>
          <w:sz w:val="24"/>
          <w:lang w:val="cs-CZ"/>
        </w:rPr>
        <w:t>č</w:t>
      </w:r>
      <w:r w:rsidRPr="00942BB2">
        <w:rPr>
          <w:sz w:val="24"/>
          <w:lang w:val="cs-CZ"/>
        </w:rPr>
        <w:t>ímu zapo</w:t>
      </w:r>
      <w:r w:rsidRPr="00942BB2">
        <w:rPr>
          <w:rFonts w:ascii="Arial" w:hAnsi="Arial"/>
          <w:sz w:val="24"/>
          <w:lang w:val="cs-CZ"/>
        </w:rPr>
        <w:t>č</w:t>
      </w:r>
      <w:r w:rsidRPr="00942BB2">
        <w:rPr>
          <w:sz w:val="24"/>
          <w:lang w:val="cs-CZ"/>
        </w:rPr>
        <w:t>tena do celkového hodnocení pro dané sout</w:t>
      </w:r>
      <w:r w:rsidRPr="00942BB2">
        <w:rPr>
          <w:rFonts w:ascii="Arial" w:hAnsi="Arial"/>
          <w:sz w:val="24"/>
          <w:lang w:val="cs-CZ"/>
        </w:rPr>
        <w:t>ě</w:t>
      </w:r>
      <w:r w:rsidRPr="00942BB2">
        <w:rPr>
          <w:sz w:val="24"/>
          <w:lang w:val="cs-CZ"/>
        </w:rPr>
        <w:t>žní</w:t>
      </w:r>
      <w:r w:rsidRPr="00942BB2">
        <w:rPr>
          <w:spacing w:val="-14"/>
          <w:sz w:val="24"/>
          <w:lang w:val="cs-CZ"/>
        </w:rPr>
        <w:t xml:space="preserve"> </w:t>
      </w:r>
      <w:r w:rsidRPr="00942BB2">
        <w:rPr>
          <w:sz w:val="24"/>
          <w:lang w:val="cs-CZ"/>
        </w:rPr>
        <w:t>období;</w:t>
      </w:r>
    </w:p>
    <w:p w14:paraId="37C70F61" w14:textId="780ABB22" w:rsidR="008710E7" w:rsidRPr="00942BB2" w:rsidRDefault="007C322C">
      <w:pPr>
        <w:pStyle w:val="Odstavecseseznamem"/>
        <w:numPr>
          <w:ilvl w:val="0"/>
          <w:numId w:val="8"/>
        </w:numPr>
        <w:tabs>
          <w:tab w:val="left" w:pos="1296"/>
        </w:tabs>
        <w:spacing w:before="102" w:line="235" w:lineRule="auto"/>
        <w:ind w:right="293" w:hanging="283"/>
        <w:jc w:val="both"/>
        <w:rPr>
          <w:sz w:val="24"/>
          <w:lang w:val="cs-CZ"/>
        </w:rPr>
      </w:pPr>
      <w:r w:rsidRPr="00942BB2">
        <w:rPr>
          <w:sz w:val="24"/>
          <w:lang w:val="cs-CZ"/>
        </w:rPr>
        <w:t>opakuje-li rozhod</w:t>
      </w:r>
      <w:r w:rsidRPr="00942BB2">
        <w:rPr>
          <w:rFonts w:ascii="Arial" w:hAnsi="Arial"/>
          <w:sz w:val="24"/>
          <w:lang w:val="cs-CZ"/>
        </w:rPr>
        <w:t>č</w:t>
      </w:r>
      <w:r w:rsidRPr="00942BB2">
        <w:rPr>
          <w:sz w:val="24"/>
          <w:lang w:val="cs-CZ"/>
        </w:rPr>
        <w:t>í test z</w:t>
      </w:r>
      <w:r w:rsidR="00863748">
        <w:rPr>
          <w:sz w:val="24"/>
          <w:lang w:val="cs-CZ"/>
        </w:rPr>
        <w:t> </w:t>
      </w:r>
      <w:r w:rsidRPr="00942BB2">
        <w:rPr>
          <w:sz w:val="24"/>
          <w:lang w:val="cs-CZ"/>
        </w:rPr>
        <w:t>d</w:t>
      </w:r>
      <w:r w:rsidRPr="00942BB2">
        <w:rPr>
          <w:rFonts w:ascii="Arial" w:hAnsi="Arial"/>
          <w:sz w:val="24"/>
          <w:lang w:val="cs-CZ"/>
        </w:rPr>
        <w:t>ů</w:t>
      </w:r>
      <w:r w:rsidRPr="00942BB2">
        <w:rPr>
          <w:sz w:val="24"/>
          <w:lang w:val="cs-CZ"/>
        </w:rPr>
        <w:t>vodu nespln</w:t>
      </w:r>
      <w:r w:rsidRPr="00942BB2">
        <w:rPr>
          <w:rFonts w:ascii="Arial" w:hAnsi="Arial"/>
          <w:sz w:val="24"/>
          <w:lang w:val="cs-CZ"/>
        </w:rPr>
        <w:t>ě</w:t>
      </w:r>
      <w:r w:rsidRPr="00942BB2">
        <w:rPr>
          <w:sz w:val="24"/>
          <w:lang w:val="cs-CZ"/>
        </w:rPr>
        <w:t>ní stanoveného limitu minimálního po</w:t>
      </w:r>
      <w:r w:rsidRPr="00942BB2">
        <w:rPr>
          <w:rFonts w:ascii="Arial" w:hAnsi="Arial"/>
          <w:sz w:val="24"/>
          <w:lang w:val="cs-CZ"/>
        </w:rPr>
        <w:t>č</w:t>
      </w:r>
      <w:r w:rsidRPr="00942BB2">
        <w:rPr>
          <w:sz w:val="24"/>
          <w:lang w:val="cs-CZ"/>
        </w:rPr>
        <w:t>tu bod</w:t>
      </w:r>
      <w:r w:rsidRPr="00942BB2">
        <w:rPr>
          <w:rFonts w:ascii="Arial" w:hAnsi="Arial"/>
          <w:sz w:val="24"/>
          <w:lang w:val="cs-CZ"/>
        </w:rPr>
        <w:t xml:space="preserve">ů </w:t>
      </w:r>
      <w:r w:rsidRPr="00942BB2">
        <w:rPr>
          <w:sz w:val="24"/>
          <w:lang w:val="cs-CZ"/>
        </w:rPr>
        <w:t>pro danou listinu, je pro celkové hodnocení vždy zapo</w:t>
      </w:r>
      <w:r w:rsidRPr="00942BB2">
        <w:rPr>
          <w:rFonts w:ascii="Arial" w:hAnsi="Arial"/>
          <w:sz w:val="24"/>
          <w:lang w:val="cs-CZ"/>
        </w:rPr>
        <w:t>č</w:t>
      </w:r>
      <w:r w:rsidRPr="00942BB2">
        <w:rPr>
          <w:sz w:val="24"/>
          <w:lang w:val="cs-CZ"/>
        </w:rPr>
        <w:t>ítána výsledná hodnota bod</w:t>
      </w:r>
      <w:r w:rsidRPr="00942BB2">
        <w:rPr>
          <w:rFonts w:ascii="Arial" w:hAnsi="Arial"/>
          <w:sz w:val="24"/>
          <w:lang w:val="cs-CZ"/>
        </w:rPr>
        <w:t xml:space="preserve">ů </w:t>
      </w:r>
      <w:r w:rsidRPr="00942BB2">
        <w:rPr>
          <w:sz w:val="24"/>
          <w:lang w:val="cs-CZ"/>
        </w:rPr>
        <w:t>dosažená v</w:t>
      </w:r>
      <w:r w:rsidR="00863748">
        <w:rPr>
          <w:sz w:val="24"/>
          <w:lang w:val="cs-CZ"/>
        </w:rPr>
        <w:t> </w:t>
      </w:r>
      <w:r w:rsidRPr="00942BB2">
        <w:rPr>
          <w:sz w:val="24"/>
          <w:lang w:val="cs-CZ"/>
        </w:rPr>
        <w:t>základním, tj. p</w:t>
      </w:r>
      <w:r w:rsidRPr="00942BB2">
        <w:rPr>
          <w:rFonts w:ascii="Arial" w:hAnsi="Arial"/>
          <w:sz w:val="24"/>
          <w:lang w:val="cs-CZ"/>
        </w:rPr>
        <w:t>ř</w:t>
      </w:r>
      <w:r w:rsidRPr="00942BB2">
        <w:rPr>
          <w:sz w:val="24"/>
          <w:lang w:val="cs-CZ"/>
        </w:rPr>
        <w:t>i „prvním“</w:t>
      </w:r>
      <w:r w:rsidRPr="00942BB2">
        <w:rPr>
          <w:spacing w:val="-5"/>
          <w:sz w:val="24"/>
          <w:lang w:val="cs-CZ"/>
        </w:rPr>
        <w:t xml:space="preserve"> </w:t>
      </w:r>
      <w:r w:rsidRPr="00942BB2">
        <w:rPr>
          <w:sz w:val="24"/>
          <w:lang w:val="cs-CZ"/>
        </w:rPr>
        <w:t>testu.</w:t>
      </w:r>
    </w:p>
    <w:p w14:paraId="6AA5C810" w14:textId="77777777" w:rsidR="008710E7" w:rsidRPr="00942BB2" w:rsidRDefault="008710E7">
      <w:pPr>
        <w:pStyle w:val="Zkladntext"/>
        <w:spacing w:before="11"/>
        <w:rPr>
          <w:sz w:val="23"/>
          <w:lang w:val="cs-CZ"/>
        </w:rPr>
      </w:pPr>
    </w:p>
    <w:p w14:paraId="74F9071E" w14:textId="50087FF2" w:rsidR="008710E7" w:rsidRPr="00863748" w:rsidRDefault="00863748" w:rsidP="00863748">
      <w:pPr>
        <w:spacing w:before="89"/>
        <w:ind w:left="993" w:hanging="833"/>
        <w:jc w:val="both"/>
        <w:rPr>
          <w:sz w:val="24"/>
          <w:lang w:val="cs-CZ"/>
        </w:rPr>
      </w:pPr>
      <w:r>
        <w:rPr>
          <w:sz w:val="24"/>
          <w:u w:val="single"/>
          <w:shd w:val="clear" w:color="auto" w:fill="C0C0C0"/>
          <w:lang w:val="cs-CZ"/>
        </w:rPr>
        <w:t>III.3</w:t>
      </w:r>
      <w:r>
        <w:rPr>
          <w:sz w:val="24"/>
          <w:u w:val="single"/>
          <w:shd w:val="clear" w:color="auto" w:fill="C0C0C0"/>
          <w:lang w:val="cs-CZ"/>
        </w:rPr>
        <w:tab/>
      </w:r>
      <w:r w:rsidR="007C322C" w:rsidRPr="00863748">
        <w:rPr>
          <w:sz w:val="24"/>
          <w:u w:val="single"/>
          <w:shd w:val="clear" w:color="auto" w:fill="C0C0C0"/>
          <w:lang w:val="cs-CZ"/>
        </w:rPr>
        <w:t>Srážky</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s</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vlivem</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na</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hodnocení</w:t>
      </w:r>
      <w:r w:rsidR="007C322C" w:rsidRPr="00863748">
        <w:rPr>
          <w:spacing w:val="-4"/>
          <w:sz w:val="24"/>
          <w:u w:val="single"/>
          <w:shd w:val="clear" w:color="auto" w:fill="FFFFFF"/>
          <w:lang w:val="cs-CZ"/>
        </w:rPr>
        <w:t xml:space="preserve"> </w:t>
      </w:r>
      <w:r w:rsidR="007C322C" w:rsidRPr="00863748">
        <w:rPr>
          <w:sz w:val="24"/>
          <w:u w:val="single"/>
          <w:shd w:val="clear" w:color="auto" w:fill="C0C0C0"/>
          <w:lang w:val="cs-CZ"/>
        </w:rPr>
        <w:t>rozhod</w:t>
      </w:r>
      <w:r w:rsidR="007C322C" w:rsidRPr="00863748">
        <w:rPr>
          <w:rFonts w:ascii="Arial" w:hAnsi="Arial"/>
          <w:sz w:val="24"/>
          <w:u w:val="single"/>
          <w:shd w:val="clear" w:color="auto" w:fill="C0C0C0"/>
          <w:lang w:val="cs-CZ"/>
        </w:rPr>
        <w:t>č</w:t>
      </w:r>
      <w:r w:rsidR="007C322C" w:rsidRPr="00863748">
        <w:rPr>
          <w:sz w:val="24"/>
          <w:u w:val="single"/>
          <w:shd w:val="clear" w:color="auto" w:fill="C0C0C0"/>
          <w:lang w:val="cs-CZ"/>
        </w:rPr>
        <w:t>ích</w:t>
      </w:r>
    </w:p>
    <w:p w14:paraId="10930D07" w14:textId="77777777" w:rsidR="008710E7" w:rsidRPr="00942BB2" w:rsidRDefault="008710E7">
      <w:pPr>
        <w:pStyle w:val="Zkladntext"/>
        <w:spacing w:before="7"/>
        <w:rPr>
          <w:sz w:val="16"/>
          <w:lang w:val="cs-CZ"/>
        </w:rPr>
      </w:pPr>
    </w:p>
    <w:p w14:paraId="74677438" w14:textId="60485122" w:rsidR="008710E7" w:rsidRPr="00863748" w:rsidRDefault="00863748" w:rsidP="00863748">
      <w:pPr>
        <w:spacing w:before="90"/>
        <w:ind w:left="993" w:hanging="833"/>
        <w:jc w:val="both"/>
        <w:rPr>
          <w:sz w:val="24"/>
          <w:lang w:val="cs-CZ"/>
        </w:rPr>
      </w:pPr>
      <w:r>
        <w:rPr>
          <w:sz w:val="24"/>
          <w:u w:val="single"/>
          <w:lang w:val="cs-CZ"/>
        </w:rPr>
        <w:t>III.3.1</w:t>
      </w:r>
      <w:r>
        <w:rPr>
          <w:sz w:val="24"/>
          <w:u w:val="single"/>
          <w:lang w:val="cs-CZ"/>
        </w:rPr>
        <w:tab/>
      </w:r>
      <w:r w:rsidR="007C322C" w:rsidRPr="00863748">
        <w:rPr>
          <w:sz w:val="24"/>
          <w:u w:val="single"/>
          <w:lang w:val="cs-CZ"/>
        </w:rPr>
        <w:t>Nedostupnost</w:t>
      </w:r>
    </w:p>
    <w:p w14:paraId="3FE28EC4" w14:textId="4F42810B" w:rsidR="008710E7" w:rsidRPr="00942BB2" w:rsidRDefault="007C322C">
      <w:pPr>
        <w:pStyle w:val="Odstavecseseznamem"/>
        <w:numPr>
          <w:ilvl w:val="3"/>
          <w:numId w:val="15"/>
        </w:numPr>
        <w:tabs>
          <w:tab w:val="left" w:pos="1293"/>
        </w:tabs>
        <w:spacing w:before="99" w:line="235" w:lineRule="auto"/>
        <w:ind w:right="117" w:hanging="280"/>
        <w:jc w:val="both"/>
        <w:rPr>
          <w:sz w:val="24"/>
          <w:lang w:val="cs-CZ"/>
        </w:rPr>
      </w:pPr>
      <w:r w:rsidRPr="00942BB2">
        <w:rPr>
          <w:sz w:val="24"/>
          <w:lang w:val="cs-CZ"/>
        </w:rPr>
        <w:t>Rozhod</w:t>
      </w:r>
      <w:r w:rsidRPr="00942BB2">
        <w:rPr>
          <w:rFonts w:ascii="Arial" w:hAnsi="Arial"/>
          <w:sz w:val="24"/>
          <w:lang w:val="cs-CZ"/>
        </w:rPr>
        <w:t>č</w:t>
      </w:r>
      <w:r w:rsidRPr="00942BB2">
        <w:rPr>
          <w:sz w:val="24"/>
          <w:lang w:val="cs-CZ"/>
        </w:rPr>
        <w:t>í má povinnost uvést svou nedostupnost do elektronického systému VIS a pr</w:t>
      </w:r>
      <w:r w:rsidRPr="00942BB2">
        <w:rPr>
          <w:rFonts w:ascii="Arial" w:hAnsi="Arial"/>
          <w:sz w:val="24"/>
          <w:lang w:val="cs-CZ"/>
        </w:rPr>
        <w:t>ů</w:t>
      </w:r>
      <w:r w:rsidRPr="00942BB2">
        <w:rPr>
          <w:sz w:val="24"/>
          <w:lang w:val="cs-CZ"/>
        </w:rPr>
        <w:t>b</w:t>
      </w:r>
      <w:r w:rsidRPr="00942BB2">
        <w:rPr>
          <w:rFonts w:ascii="Arial" w:hAnsi="Arial"/>
          <w:sz w:val="24"/>
          <w:lang w:val="cs-CZ"/>
        </w:rPr>
        <w:t>ě</w:t>
      </w:r>
      <w:r w:rsidRPr="00942BB2">
        <w:rPr>
          <w:sz w:val="24"/>
          <w:lang w:val="cs-CZ"/>
        </w:rPr>
        <w:t>žn</w:t>
      </w:r>
      <w:r w:rsidRPr="00942BB2">
        <w:rPr>
          <w:rFonts w:ascii="Arial" w:hAnsi="Arial"/>
          <w:sz w:val="24"/>
          <w:lang w:val="cs-CZ"/>
        </w:rPr>
        <w:t xml:space="preserve">ě </w:t>
      </w:r>
      <w:r w:rsidRPr="00942BB2">
        <w:rPr>
          <w:sz w:val="24"/>
          <w:lang w:val="cs-CZ"/>
        </w:rPr>
        <w:t>ji aktualizovat (rozhod</w:t>
      </w:r>
      <w:r w:rsidRPr="00942BB2">
        <w:rPr>
          <w:rFonts w:ascii="Arial" w:hAnsi="Arial"/>
          <w:sz w:val="24"/>
          <w:lang w:val="cs-CZ"/>
        </w:rPr>
        <w:t>č</w:t>
      </w:r>
      <w:r w:rsidRPr="00942BB2">
        <w:rPr>
          <w:sz w:val="24"/>
          <w:lang w:val="cs-CZ"/>
        </w:rPr>
        <w:t>í listin „A“ a „B“ v pr</w:t>
      </w:r>
      <w:r w:rsidRPr="00942BB2">
        <w:rPr>
          <w:rFonts w:ascii="Arial" w:hAnsi="Arial"/>
          <w:sz w:val="24"/>
          <w:lang w:val="cs-CZ"/>
        </w:rPr>
        <w:t>ů</w:t>
      </w:r>
      <w:r w:rsidRPr="00942BB2">
        <w:rPr>
          <w:sz w:val="24"/>
          <w:lang w:val="cs-CZ"/>
        </w:rPr>
        <w:t>b</w:t>
      </w:r>
      <w:r w:rsidRPr="00942BB2">
        <w:rPr>
          <w:rFonts w:ascii="Arial" w:hAnsi="Arial"/>
          <w:sz w:val="24"/>
          <w:lang w:val="cs-CZ"/>
        </w:rPr>
        <w:t>ě</w:t>
      </w:r>
      <w:r w:rsidRPr="00942BB2">
        <w:rPr>
          <w:sz w:val="24"/>
          <w:lang w:val="cs-CZ"/>
        </w:rPr>
        <w:t>hu celého kalendá</w:t>
      </w:r>
      <w:r w:rsidRPr="00942BB2">
        <w:rPr>
          <w:rFonts w:ascii="Arial" w:hAnsi="Arial"/>
          <w:sz w:val="24"/>
          <w:lang w:val="cs-CZ"/>
        </w:rPr>
        <w:t>ř</w:t>
      </w:r>
      <w:r w:rsidRPr="00942BB2">
        <w:rPr>
          <w:sz w:val="24"/>
          <w:lang w:val="cs-CZ"/>
        </w:rPr>
        <w:t>ního roku), jedná se o všechny termíny</w:t>
      </w:r>
      <w:r w:rsidRPr="00942BB2">
        <w:rPr>
          <w:spacing w:val="-5"/>
          <w:sz w:val="24"/>
          <w:lang w:val="cs-CZ"/>
        </w:rPr>
        <w:t xml:space="preserve"> </w:t>
      </w:r>
      <w:r w:rsidRPr="00942BB2">
        <w:rPr>
          <w:sz w:val="24"/>
          <w:lang w:val="cs-CZ"/>
        </w:rPr>
        <w:t>nedostupnosti.</w:t>
      </w:r>
    </w:p>
    <w:p w14:paraId="718BC9F2" w14:textId="29D92E40" w:rsidR="008710E7" w:rsidRPr="00942BB2" w:rsidRDefault="007C322C">
      <w:pPr>
        <w:pStyle w:val="Odstavecseseznamem"/>
        <w:numPr>
          <w:ilvl w:val="3"/>
          <w:numId w:val="15"/>
        </w:numPr>
        <w:tabs>
          <w:tab w:val="left" w:pos="1293"/>
        </w:tabs>
        <w:spacing w:before="97" w:line="235" w:lineRule="auto"/>
        <w:ind w:right="114" w:hanging="280"/>
        <w:jc w:val="both"/>
        <w:rPr>
          <w:sz w:val="24"/>
          <w:lang w:val="cs-CZ"/>
        </w:rPr>
      </w:pPr>
      <w:r w:rsidRPr="00942BB2">
        <w:rPr>
          <w:sz w:val="24"/>
          <w:lang w:val="cs-CZ"/>
        </w:rPr>
        <w:t>Rozhod</w:t>
      </w:r>
      <w:r w:rsidRPr="00942BB2">
        <w:rPr>
          <w:rFonts w:ascii="Arial" w:hAnsi="Arial"/>
          <w:sz w:val="24"/>
          <w:lang w:val="cs-CZ"/>
        </w:rPr>
        <w:t>č</w:t>
      </w:r>
      <w:r w:rsidRPr="00942BB2">
        <w:rPr>
          <w:sz w:val="24"/>
          <w:lang w:val="cs-CZ"/>
        </w:rPr>
        <w:t>í, který v d</w:t>
      </w:r>
      <w:r w:rsidRPr="00942BB2">
        <w:rPr>
          <w:rFonts w:ascii="Arial" w:hAnsi="Arial"/>
          <w:sz w:val="24"/>
          <w:lang w:val="cs-CZ"/>
        </w:rPr>
        <w:t>ů</w:t>
      </w:r>
      <w:r w:rsidRPr="00942BB2">
        <w:rPr>
          <w:sz w:val="24"/>
          <w:lang w:val="cs-CZ"/>
        </w:rPr>
        <w:t>sledku neprovedení aktualizace své nedostupnosti odmítne jakoukoliv delegaci, bude za každý takovýto jednotlivý p</w:t>
      </w:r>
      <w:r w:rsidRPr="00942BB2">
        <w:rPr>
          <w:rFonts w:ascii="Arial" w:hAnsi="Arial"/>
          <w:sz w:val="24"/>
          <w:lang w:val="cs-CZ"/>
        </w:rPr>
        <w:t>ř</w:t>
      </w:r>
      <w:r w:rsidRPr="00942BB2">
        <w:rPr>
          <w:sz w:val="24"/>
          <w:lang w:val="cs-CZ"/>
        </w:rPr>
        <w:t>ípad potrestán srážkou dle interního</w:t>
      </w:r>
      <w:r w:rsidRPr="00942BB2">
        <w:rPr>
          <w:spacing w:val="1"/>
          <w:sz w:val="24"/>
          <w:lang w:val="cs-CZ"/>
        </w:rPr>
        <w:t xml:space="preserve"> </w:t>
      </w:r>
      <w:r w:rsidRPr="00942BB2">
        <w:rPr>
          <w:sz w:val="24"/>
          <w:lang w:val="cs-CZ"/>
        </w:rPr>
        <w:t>sazebníku.</w:t>
      </w:r>
    </w:p>
    <w:p w14:paraId="1ACF3377" w14:textId="77777777" w:rsidR="008710E7" w:rsidRPr="00113B97" w:rsidRDefault="007C322C">
      <w:pPr>
        <w:pStyle w:val="Odstavecseseznamem"/>
        <w:numPr>
          <w:ilvl w:val="3"/>
          <w:numId w:val="15"/>
        </w:numPr>
        <w:tabs>
          <w:tab w:val="left" w:pos="1293"/>
        </w:tabs>
        <w:spacing w:before="95" w:line="279" w:lineRule="exact"/>
        <w:ind w:hanging="280"/>
        <w:rPr>
          <w:sz w:val="24"/>
          <w:lang w:val="cs-CZ"/>
        </w:rPr>
      </w:pPr>
      <w:r w:rsidRPr="00113B97">
        <w:rPr>
          <w:sz w:val="24"/>
          <w:lang w:val="cs-CZ"/>
        </w:rPr>
        <w:t>Uvedení po</w:t>
      </w:r>
      <w:r w:rsidRPr="00113B97">
        <w:rPr>
          <w:rFonts w:ascii="Arial" w:hAnsi="Arial"/>
          <w:sz w:val="24"/>
          <w:lang w:val="cs-CZ"/>
        </w:rPr>
        <w:t>č</w:t>
      </w:r>
      <w:r w:rsidRPr="00113B97">
        <w:rPr>
          <w:sz w:val="24"/>
          <w:lang w:val="cs-CZ"/>
        </w:rPr>
        <w:t>tu termín</w:t>
      </w:r>
      <w:r w:rsidRPr="00113B97">
        <w:rPr>
          <w:rFonts w:ascii="Arial" w:hAnsi="Arial"/>
          <w:sz w:val="24"/>
          <w:lang w:val="cs-CZ"/>
        </w:rPr>
        <w:t xml:space="preserve">ů </w:t>
      </w:r>
      <w:r w:rsidRPr="00113B97">
        <w:rPr>
          <w:sz w:val="24"/>
          <w:lang w:val="cs-CZ"/>
        </w:rPr>
        <w:t>nedostupnosti, bez povinnosti zd</w:t>
      </w:r>
      <w:r w:rsidRPr="00113B97">
        <w:rPr>
          <w:rFonts w:ascii="Arial" w:hAnsi="Arial"/>
          <w:sz w:val="24"/>
          <w:lang w:val="cs-CZ"/>
        </w:rPr>
        <w:t>ů</w:t>
      </w:r>
      <w:r w:rsidRPr="00113B97">
        <w:rPr>
          <w:sz w:val="24"/>
          <w:lang w:val="cs-CZ"/>
        </w:rPr>
        <w:t>vodn</w:t>
      </w:r>
      <w:r w:rsidRPr="00113B97">
        <w:rPr>
          <w:rFonts w:ascii="Arial" w:hAnsi="Arial"/>
          <w:sz w:val="24"/>
          <w:lang w:val="cs-CZ"/>
        </w:rPr>
        <w:t>ě</w:t>
      </w:r>
      <w:r w:rsidRPr="00113B97">
        <w:rPr>
          <w:sz w:val="24"/>
          <w:lang w:val="cs-CZ"/>
        </w:rPr>
        <w:t>ní, je</w:t>
      </w:r>
      <w:r w:rsidRPr="00113B97">
        <w:rPr>
          <w:spacing w:val="43"/>
          <w:sz w:val="24"/>
          <w:lang w:val="cs-CZ"/>
        </w:rPr>
        <w:t xml:space="preserve"> </w:t>
      </w:r>
      <w:r w:rsidRPr="00113B97">
        <w:rPr>
          <w:sz w:val="24"/>
          <w:lang w:val="cs-CZ"/>
        </w:rPr>
        <w:t>rozhod-</w:t>
      </w:r>
    </w:p>
    <w:p w14:paraId="5F6C1FC2" w14:textId="77777777" w:rsidR="002A48DC" w:rsidRPr="00113B97" w:rsidRDefault="007C322C">
      <w:pPr>
        <w:pStyle w:val="Zkladntext"/>
        <w:spacing w:line="321" w:lineRule="auto"/>
        <w:ind w:left="1578" w:right="3138" w:hanging="286"/>
        <w:rPr>
          <w:lang w:val="cs-CZ"/>
        </w:rPr>
      </w:pPr>
      <w:r w:rsidRPr="00113B97">
        <w:rPr>
          <w:rFonts w:ascii="Arial" w:hAnsi="Arial"/>
          <w:lang w:val="cs-CZ"/>
        </w:rPr>
        <w:t>č</w:t>
      </w:r>
      <w:r w:rsidRPr="00113B97">
        <w:rPr>
          <w:lang w:val="cs-CZ"/>
        </w:rPr>
        <w:t>ímu limitováno v sout</w:t>
      </w:r>
      <w:r w:rsidRPr="00113B97">
        <w:rPr>
          <w:rFonts w:ascii="Arial" w:hAnsi="Arial"/>
          <w:lang w:val="cs-CZ"/>
        </w:rPr>
        <w:t>ě</w:t>
      </w:r>
      <w:r w:rsidRPr="00113B97">
        <w:rPr>
          <w:lang w:val="cs-CZ"/>
        </w:rPr>
        <w:t xml:space="preserve">žním období pro: </w:t>
      </w:r>
    </w:p>
    <w:p w14:paraId="15142638" w14:textId="383263AE" w:rsidR="002A48DC" w:rsidRPr="00113B97" w:rsidRDefault="002A48DC">
      <w:pPr>
        <w:pStyle w:val="Zkladntext"/>
        <w:spacing w:line="321" w:lineRule="auto"/>
        <w:ind w:left="1578" w:right="3138" w:hanging="286"/>
        <w:rPr>
          <w:lang w:val="cs-CZ"/>
        </w:rPr>
      </w:pPr>
      <w:r w:rsidRPr="00113B97">
        <w:rPr>
          <w:lang w:val="cs-CZ"/>
        </w:rPr>
        <w:tab/>
        <w:t>rozhodčí listiny „EX“ – maximálně 8 termínů</w:t>
      </w:r>
    </w:p>
    <w:p w14:paraId="19F61B19" w14:textId="0026EEB2" w:rsidR="008710E7" w:rsidRPr="00113B97" w:rsidRDefault="002A48DC">
      <w:pPr>
        <w:pStyle w:val="Zkladntext"/>
        <w:spacing w:line="321" w:lineRule="auto"/>
        <w:ind w:left="1578" w:right="3138" w:hanging="286"/>
        <w:rPr>
          <w:lang w:val="cs-CZ"/>
        </w:rPr>
      </w:pPr>
      <w:r w:rsidRPr="00113B97">
        <w:rPr>
          <w:lang w:val="cs-CZ"/>
        </w:rPr>
        <w:tab/>
      </w:r>
      <w:r w:rsidR="007C322C" w:rsidRPr="00113B97">
        <w:rPr>
          <w:lang w:val="cs-CZ"/>
        </w:rPr>
        <w:t>rozhod</w:t>
      </w:r>
      <w:r w:rsidR="007C322C" w:rsidRPr="00113B97">
        <w:rPr>
          <w:rFonts w:ascii="Arial" w:hAnsi="Arial"/>
          <w:lang w:val="cs-CZ"/>
        </w:rPr>
        <w:t>č</w:t>
      </w:r>
      <w:r w:rsidR="007C322C" w:rsidRPr="00113B97">
        <w:rPr>
          <w:lang w:val="cs-CZ"/>
        </w:rPr>
        <w:t>í listiny "A" - maximáln</w:t>
      </w:r>
      <w:r w:rsidR="007C322C" w:rsidRPr="00113B97">
        <w:rPr>
          <w:rFonts w:ascii="Arial" w:hAnsi="Arial"/>
          <w:lang w:val="cs-CZ"/>
        </w:rPr>
        <w:t xml:space="preserve">ě </w:t>
      </w:r>
      <w:r w:rsidR="007C322C" w:rsidRPr="00113B97">
        <w:rPr>
          <w:lang w:val="cs-CZ"/>
        </w:rPr>
        <w:t>na 8 termín</w:t>
      </w:r>
      <w:r w:rsidR="007C322C" w:rsidRPr="00113B97">
        <w:rPr>
          <w:rFonts w:ascii="Arial" w:hAnsi="Arial"/>
          <w:lang w:val="cs-CZ"/>
        </w:rPr>
        <w:t>ů</w:t>
      </w:r>
      <w:r w:rsidR="007C322C" w:rsidRPr="00113B97">
        <w:rPr>
          <w:lang w:val="cs-CZ"/>
        </w:rPr>
        <w:t>,</w:t>
      </w:r>
    </w:p>
    <w:p w14:paraId="117A50C5" w14:textId="77777777" w:rsidR="008710E7" w:rsidRPr="00942BB2" w:rsidRDefault="007C322C">
      <w:pPr>
        <w:pStyle w:val="Zkladntext"/>
        <w:spacing w:line="277" w:lineRule="exact"/>
        <w:ind w:left="1578"/>
        <w:rPr>
          <w:lang w:val="cs-CZ"/>
        </w:rPr>
      </w:pPr>
      <w:r w:rsidRPr="00113B97">
        <w:rPr>
          <w:lang w:val="cs-CZ"/>
        </w:rPr>
        <w:t>rozhod</w:t>
      </w:r>
      <w:r w:rsidRPr="00113B97">
        <w:rPr>
          <w:rFonts w:ascii="Arial" w:hAnsi="Arial"/>
          <w:lang w:val="cs-CZ"/>
        </w:rPr>
        <w:t>č</w:t>
      </w:r>
      <w:r w:rsidRPr="00113B97">
        <w:rPr>
          <w:lang w:val="cs-CZ"/>
        </w:rPr>
        <w:t>í ostatních listin -</w:t>
      </w:r>
      <w:r w:rsidRPr="00942BB2">
        <w:rPr>
          <w:lang w:val="cs-CZ"/>
        </w:rPr>
        <w:t xml:space="preserve"> maximáln</w:t>
      </w:r>
      <w:r w:rsidRPr="00942BB2">
        <w:rPr>
          <w:rFonts w:ascii="Arial" w:hAnsi="Arial"/>
          <w:lang w:val="cs-CZ"/>
        </w:rPr>
        <w:t xml:space="preserve">ě </w:t>
      </w:r>
      <w:r w:rsidRPr="00942BB2">
        <w:rPr>
          <w:lang w:val="cs-CZ"/>
        </w:rPr>
        <w:t>na 12 termín</w:t>
      </w:r>
      <w:r w:rsidRPr="00942BB2">
        <w:rPr>
          <w:rFonts w:ascii="Arial" w:hAnsi="Arial"/>
          <w:lang w:val="cs-CZ"/>
        </w:rPr>
        <w:t>ů</w:t>
      </w:r>
      <w:r w:rsidRPr="00942BB2">
        <w:rPr>
          <w:lang w:val="cs-CZ"/>
        </w:rPr>
        <w:t>.</w:t>
      </w:r>
    </w:p>
    <w:p w14:paraId="1C79625F" w14:textId="77777777" w:rsidR="008710E7" w:rsidRPr="00942BB2" w:rsidRDefault="007C322C">
      <w:pPr>
        <w:pStyle w:val="Zkladntext"/>
        <w:spacing w:before="92" w:line="279" w:lineRule="exact"/>
        <w:ind w:left="1578"/>
        <w:rPr>
          <w:lang w:val="cs-CZ"/>
        </w:rPr>
      </w:pPr>
      <w:r w:rsidRPr="00942BB2">
        <w:rPr>
          <w:lang w:val="cs-CZ"/>
        </w:rPr>
        <w:t>Uvedení každé další nedostupnosti nad rámec dané tímto bodem musí být</w:t>
      </w:r>
    </w:p>
    <w:p w14:paraId="77BF90F4" w14:textId="77777777" w:rsidR="008710E7" w:rsidRPr="00942BB2" w:rsidRDefault="007C322C">
      <w:pPr>
        <w:pStyle w:val="Zkladntext"/>
        <w:spacing w:line="279" w:lineRule="exact"/>
        <w:ind w:left="1578"/>
        <w:rPr>
          <w:lang w:val="cs-CZ"/>
        </w:rPr>
      </w:pPr>
      <w:r w:rsidRPr="00942BB2">
        <w:rPr>
          <w:rFonts w:ascii="Arial" w:hAnsi="Arial"/>
          <w:lang w:val="cs-CZ"/>
        </w:rPr>
        <w:t>ř</w:t>
      </w:r>
      <w:r w:rsidRPr="00942BB2">
        <w:rPr>
          <w:lang w:val="cs-CZ"/>
        </w:rPr>
        <w:t>ádn</w:t>
      </w:r>
      <w:r w:rsidRPr="00942BB2">
        <w:rPr>
          <w:rFonts w:ascii="Arial" w:hAnsi="Arial"/>
          <w:lang w:val="cs-CZ"/>
        </w:rPr>
        <w:t xml:space="preserve">ě </w:t>
      </w:r>
      <w:r w:rsidRPr="00942BB2">
        <w:rPr>
          <w:lang w:val="cs-CZ"/>
        </w:rPr>
        <w:t>zd</w:t>
      </w:r>
      <w:r w:rsidRPr="00942BB2">
        <w:rPr>
          <w:rFonts w:ascii="Arial" w:hAnsi="Arial"/>
          <w:lang w:val="cs-CZ"/>
        </w:rPr>
        <w:t>ů</w:t>
      </w:r>
      <w:r w:rsidRPr="00942BB2">
        <w:rPr>
          <w:lang w:val="cs-CZ"/>
        </w:rPr>
        <w:t>vodn</w:t>
      </w:r>
      <w:r w:rsidRPr="00942BB2">
        <w:rPr>
          <w:rFonts w:ascii="Arial" w:hAnsi="Arial"/>
          <w:lang w:val="cs-CZ"/>
        </w:rPr>
        <w:t>ě</w:t>
      </w:r>
      <w:r w:rsidRPr="00942BB2">
        <w:rPr>
          <w:lang w:val="cs-CZ"/>
        </w:rPr>
        <w:t>n.</w:t>
      </w:r>
    </w:p>
    <w:p w14:paraId="0B28D48F" w14:textId="77777777" w:rsidR="008710E7" w:rsidRPr="00942BB2" w:rsidRDefault="007C322C">
      <w:pPr>
        <w:pStyle w:val="Odstavecseseznamem"/>
        <w:numPr>
          <w:ilvl w:val="3"/>
          <w:numId w:val="15"/>
        </w:numPr>
        <w:tabs>
          <w:tab w:val="left" w:pos="1293"/>
        </w:tabs>
        <w:spacing w:before="99" w:line="235" w:lineRule="auto"/>
        <w:ind w:right="115" w:hanging="280"/>
        <w:jc w:val="both"/>
        <w:rPr>
          <w:sz w:val="24"/>
          <w:lang w:val="cs-CZ"/>
        </w:rPr>
      </w:pPr>
      <w:r w:rsidRPr="00942BB2">
        <w:rPr>
          <w:sz w:val="24"/>
          <w:lang w:val="cs-CZ"/>
        </w:rPr>
        <w:t>Pokud bude u n</w:t>
      </w:r>
      <w:r w:rsidRPr="00942BB2">
        <w:rPr>
          <w:rFonts w:ascii="Arial" w:hAnsi="Arial"/>
          <w:sz w:val="24"/>
          <w:lang w:val="cs-CZ"/>
        </w:rPr>
        <w:t>ě</w:t>
      </w:r>
      <w:r w:rsidRPr="00942BB2">
        <w:rPr>
          <w:sz w:val="24"/>
          <w:lang w:val="cs-CZ"/>
        </w:rPr>
        <w:t>kterého rozhod</w:t>
      </w:r>
      <w:r w:rsidRPr="00942BB2">
        <w:rPr>
          <w:rFonts w:ascii="Arial" w:hAnsi="Arial"/>
          <w:sz w:val="24"/>
          <w:lang w:val="cs-CZ"/>
        </w:rPr>
        <w:t>č</w:t>
      </w:r>
      <w:r w:rsidRPr="00942BB2">
        <w:rPr>
          <w:sz w:val="24"/>
          <w:lang w:val="cs-CZ"/>
        </w:rPr>
        <w:t xml:space="preserve">ího </w:t>
      </w:r>
      <w:r w:rsidRPr="00942BB2">
        <w:rPr>
          <w:rFonts w:ascii="Arial" w:hAnsi="Arial"/>
          <w:sz w:val="24"/>
          <w:lang w:val="cs-CZ"/>
        </w:rPr>
        <w:t>č</w:t>
      </w:r>
      <w:r w:rsidRPr="00942BB2">
        <w:rPr>
          <w:sz w:val="24"/>
          <w:lang w:val="cs-CZ"/>
        </w:rPr>
        <w:t>i rozhod</w:t>
      </w:r>
      <w:r w:rsidRPr="00942BB2">
        <w:rPr>
          <w:rFonts w:ascii="Arial" w:hAnsi="Arial"/>
          <w:sz w:val="24"/>
          <w:lang w:val="cs-CZ"/>
        </w:rPr>
        <w:t>č</w:t>
      </w:r>
      <w:r w:rsidRPr="00942BB2">
        <w:rPr>
          <w:sz w:val="24"/>
          <w:lang w:val="cs-CZ"/>
        </w:rPr>
        <w:t>ích docházet opakovan</w:t>
      </w:r>
      <w:r w:rsidRPr="00942BB2">
        <w:rPr>
          <w:rFonts w:ascii="Arial" w:hAnsi="Arial"/>
          <w:sz w:val="24"/>
          <w:lang w:val="cs-CZ"/>
        </w:rPr>
        <w:t xml:space="preserve">ě </w:t>
      </w:r>
      <w:r w:rsidRPr="00942BB2">
        <w:rPr>
          <w:sz w:val="24"/>
          <w:lang w:val="cs-CZ"/>
        </w:rPr>
        <w:t>k porušování ustanovení výše uvedeném, m</w:t>
      </w:r>
      <w:r w:rsidRPr="00942BB2">
        <w:rPr>
          <w:rFonts w:ascii="Arial" w:hAnsi="Arial"/>
          <w:sz w:val="24"/>
          <w:lang w:val="cs-CZ"/>
        </w:rPr>
        <w:t>ů</w:t>
      </w:r>
      <w:r w:rsidRPr="00942BB2">
        <w:rPr>
          <w:sz w:val="24"/>
          <w:lang w:val="cs-CZ"/>
        </w:rPr>
        <w:t xml:space="preserve">že KR </w:t>
      </w:r>
      <w:r w:rsidRPr="00942BB2">
        <w:rPr>
          <w:rFonts w:ascii="Arial" w:hAnsi="Arial"/>
          <w:sz w:val="24"/>
          <w:lang w:val="cs-CZ"/>
        </w:rPr>
        <w:t>Č</w:t>
      </w:r>
      <w:r w:rsidRPr="00942BB2">
        <w:rPr>
          <w:sz w:val="24"/>
          <w:lang w:val="cs-CZ"/>
        </w:rPr>
        <w:t>VS ud</w:t>
      </w:r>
      <w:r w:rsidRPr="00942BB2">
        <w:rPr>
          <w:rFonts w:ascii="Arial" w:hAnsi="Arial"/>
          <w:sz w:val="24"/>
          <w:lang w:val="cs-CZ"/>
        </w:rPr>
        <w:t>ě</w:t>
      </w:r>
      <w:r w:rsidRPr="00942BB2">
        <w:rPr>
          <w:sz w:val="24"/>
          <w:lang w:val="cs-CZ"/>
        </w:rPr>
        <w:t>lit rozhod</w:t>
      </w:r>
      <w:r w:rsidRPr="00942BB2">
        <w:rPr>
          <w:rFonts w:ascii="Arial" w:hAnsi="Arial"/>
          <w:sz w:val="24"/>
          <w:lang w:val="cs-CZ"/>
        </w:rPr>
        <w:t>č</w:t>
      </w:r>
      <w:r w:rsidRPr="00942BB2">
        <w:rPr>
          <w:sz w:val="24"/>
          <w:lang w:val="cs-CZ"/>
        </w:rPr>
        <w:t xml:space="preserve">ímu srážku dle interního sazebníku </w:t>
      </w:r>
      <w:r w:rsidRPr="00942BB2">
        <w:rPr>
          <w:rFonts w:ascii="Arial" w:hAnsi="Arial"/>
          <w:sz w:val="24"/>
          <w:lang w:val="cs-CZ"/>
        </w:rPr>
        <w:t>č</w:t>
      </w:r>
      <w:r w:rsidRPr="00942BB2">
        <w:rPr>
          <w:sz w:val="24"/>
          <w:lang w:val="cs-CZ"/>
        </w:rPr>
        <w:t>i jej z listiny</w:t>
      </w:r>
      <w:r w:rsidRPr="00942BB2">
        <w:rPr>
          <w:spacing w:val="-1"/>
          <w:sz w:val="24"/>
          <w:lang w:val="cs-CZ"/>
        </w:rPr>
        <w:t xml:space="preserve"> </w:t>
      </w:r>
      <w:r w:rsidRPr="00942BB2">
        <w:rPr>
          <w:sz w:val="24"/>
          <w:lang w:val="cs-CZ"/>
        </w:rPr>
        <w:t>vylou</w:t>
      </w:r>
      <w:r w:rsidRPr="00942BB2">
        <w:rPr>
          <w:rFonts w:ascii="Arial" w:hAnsi="Arial"/>
          <w:sz w:val="24"/>
          <w:lang w:val="cs-CZ"/>
        </w:rPr>
        <w:t>č</w:t>
      </w:r>
      <w:r w:rsidRPr="00942BB2">
        <w:rPr>
          <w:sz w:val="24"/>
          <w:lang w:val="cs-CZ"/>
        </w:rPr>
        <w:t>it.</w:t>
      </w:r>
    </w:p>
    <w:p w14:paraId="386F256D" w14:textId="64A71D06" w:rsidR="008710E7" w:rsidRPr="00863748" w:rsidRDefault="00863748" w:rsidP="00863748">
      <w:pPr>
        <w:spacing w:before="92"/>
        <w:ind w:left="993" w:hanging="833"/>
        <w:jc w:val="both"/>
        <w:rPr>
          <w:sz w:val="24"/>
          <w:lang w:val="cs-CZ"/>
        </w:rPr>
      </w:pPr>
      <w:r>
        <w:rPr>
          <w:sz w:val="24"/>
          <w:u w:val="single"/>
          <w:lang w:val="cs-CZ"/>
        </w:rPr>
        <w:t>III.3.2</w:t>
      </w:r>
      <w:r>
        <w:rPr>
          <w:sz w:val="24"/>
          <w:u w:val="single"/>
          <w:lang w:val="cs-CZ"/>
        </w:rPr>
        <w:tab/>
      </w:r>
      <w:r w:rsidR="007C322C" w:rsidRPr="00863748">
        <w:rPr>
          <w:sz w:val="24"/>
          <w:u w:val="single"/>
          <w:lang w:val="cs-CZ"/>
        </w:rPr>
        <w:t>Kontrola zápisu z</w:t>
      </w:r>
      <w:r w:rsidR="007C322C" w:rsidRPr="00863748">
        <w:rPr>
          <w:spacing w:val="-1"/>
          <w:sz w:val="24"/>
          <w:u w:val="single"/>
          <w:lang w:val="cs-CZ"/>
        </w:rPr>
        <w:t xml:space="preserve"> </w:t>
      </w:r>
      <w:r w:rsidR="007C322C" w:rsidRPr="00863748">
        <w:rPr>
          <w:sz w:val="24"/>
          <w:u w:val="single"/>
          <w:lang w:val="cs-CZ"/>
        </w:rPr>
        <w:t>utkání</w:t>
      </w:r>
      <w:r w:rsidR="007C322C" w:rsidRPr="00863748">
        <w:rPr>
          <w:spacing w:val="-4"/>
          <w:sz w:val="24"/>
          <w:u w:val="single"/>
          <w:lang w:val="cs-CZ"/>
        </w:rPr>
        <w:t xml:space="preserve"> </w:t>
      </w:r>
    </w:p>
    <w:p w14:paraId="1AFB9846" w14:textId="77777777" w:rsidR="008710E7" w:rsidRPr="00942BB2" w:rsidRDefault="007C322C">
      <w:pPr>
        <w:pStyle w:val="Zkladntext"/>
        <w:spacing w:before="100" w:line="235" w:lineRule="auto"/>
        <w:ind w:left="1011" w:right="114" w:hanging="1"/>
        <w:jc w:val="both"/>
        <w:rPr>
          <w:lang w:val="cs-CZ"/>
        </w:rPr>
      </w:pPr>
      <w:r w:rsidRPr="00942BB2">
        <w:rPr>
          <w:lang w:val="cs-CZ"/>
        </w:rPr>
        <w:t xml:space="preserve">Každá chyba v zápise o utkání </w:t>
      </w:r>
      <w:r w:rsidRPr="00942BB2">
        <w:rPr>
          <w:rFonts w:ascii="Arial" w:hAnsi="Arial"/>
          <w:lang w:val="cs-CZ"/>
        </w:rPr>
        <w:t>č</w:t>
      </w:r>
      <w:r w:rsidRPr="00942BB2">
        <w:rPr>
          <w:lang w:val="cs-CZ"/>
        </w:rPr>
        <w:t>i nespln</w:t>
      </w:r>
      <w:r w:rsidRPr="00942BB2">
        <w:rPr>
          <w:rFonts w:ascii="Arial" w:hAnsi="Arial"/>
          <w:lang w:val="cs-CZ"/>
        </w:rPr>
        <w:t>ě</w:t>
      </w:r>
      <w:r w:rsidRPr="00942BB2">
        <w:rPr>
          <w:lang w:val="cs-CZ"/>
        </w:rPr>
        <w:t>ní povinností rozhod</w:t>
      </w:r>
      <w:r w:rsidRPr="00942BB2">
        <w:rPr>
          <w:rFonts w:ascii="Arial" w:hAnsi="Arial"/>
          <w:lang w:val="cs-CZ"/>
        </w:rPr>
        <w:t>č</w:t>
      </w:r>
      <w:r w:rsidRPr="00942BB2">
        <w:rPr>
          <w:lang w:val="cs-CZ"/>
        </w:rPr>
        <w:t xml:space="preserve">ího budou hod- </w:t>
      </w:r>
      <w:proofErr w:type="spellStart"/>
      <w:r w:rsidRPr="00942BB2">
        <w:rPr>
          <w:lang w:val="cs-CZ"/>
        </w:rPr>
        <w:t>noceny</w:t>
      </w:r>
      <w:proofErr w:type="spellEnd"/>
      <w:r w:rsidRPr="00942BB2">
        <w:rPr>
          <w:lang w:val="cs-CZ"/>
        </w:rPr>
        <w:t xml:space="preserve"> srážkou z celkového hodnocení dle interního sazebníku KR </w:t>
      </w:r>
      <w:r w:rsidRPr="00942BB2">
        <w:rPr>
          <w:rFonts w:ascii="Arial" w:hAnsi="Arial"/>
          <w:lang w:val="cs-CZ"/>
        </w:rPr>
        <w:t>Č</w:t>
      </w:r>
      <w:r w:rsidRPr="00942BB2">
        <w:rPr>
          <w:lang w:val="cs-CZ"/>
        </w:rPr>
        <w:t>VS, který je zve</w:t>
      </w:r>
      <w:r w:rsidRPr="00942BB2">
        <w:rPr>
          <w:rFonts w:ascii="Arial" w:hAnsi="Arial"/>
          <w:lang w:val="cs-CZ"/>
        </w:rPr>
        <w:t>ř</w:t>
      </w:r>
      <w:r w:rsidRPr="00942BB2">
        <w:rPr>
          <w:lang w:val="cs-CZ"/>
        </w:rPr>
        <w:t>ejn</w:t>
      </w:r>
      <w:r w:rsidRPr="00942BB2">
        <w:rPr>
          <w:rFonts w:ascii="Arial" w:hAnsi="Arial"/>
          <w:lang w:val="cs-CZ"/>
        </w:rPr>
        <w:t>ě</w:t>
      </w:r>
      <w:r w:rsidRPr="00942BB2">
        <w:rPr>
          <w:lang w:val="cs-CZ"/>
        </w:rPr>
        <w:t xml:space="preserve">n na webu </w:t>
      </w:r>
      <w:r w:rsidRPr="00942BB2">
        <w:rPr>
          <w:rFonts w:ascii="Arial" w:hAnsi="Arial"/>
          <w:lang w:val="cs-CZ"/>
        </w:rPr>
        <w:t>Č</w:t>
      </w:r>
      <w:r w:rsidRPr="00942BB2">
        <w:rPr>
          <w:lang w:val="cs-CZ"/>
        </w:rPr>
        <w:t>VS.</w:t>
      </w:r>
    </w:p>
    <w:p w14:paraId="410D6875" w14:textId="77777777" w:rsidR="008710E7" w:rsidRPr="00942BB2" w:rsidRDefault="008710E7">
      <w:pPr>
        <w:pStyle w:val="Zkladntext"/>
        <w:spacing w:before="11"/>
        <w:rPr>
          <w:sz w:val="23"/>
          <w:lang w:val="cs-CZ"/>
        </w:rPr>
      </w:pPr>
    </w:p>
    <w:p w14:paraId="3A6D1EBB" w14:textId="0698D522" w:rsidR="008710E7" w:rsidRPr="00863748" w:rsidRDefault="00863748" w:rsidP="00863748">
      <w:pPr>
        <w:spacing w:before="89"/>
        <w:ind w:left="993" w:hanging="833"/>
        <w:jc w:val="both"/>
        <w:rPr>
          <w:sz w:val="24"/>
          <w:lang w:val="cs-CZ"/>
        </w:rPr>
      </w:pPr>
      <w:r>
        <w:rPr>
          <w:sz w:val="24"/>
          <w:u w:val="single"/>
          <w:shd w:val="clear" w:color="auto" w:fill="C0C0C0"/>
          <w:lang w:val="cs-CZ"/>
        </w:rPr>
        <w:t>III.4</w:t>
      </w:r>
      <w:r>
        <w:rPr>
          <w:sz w:val="24"/>
          <w:u w:val="single"/>
          <w:shd w:val="clear" w:color="auto" w:fill="C0C0C0"/>
          <w:lang w:val="cs-CZ"/>
        </w:rPr>
        <w:tab/>
      </w:r>
      <w:r w:rsidR="007C322C" w:rsidRPr="00863748">
        <w:rPr>
          <w:sz w:val="24"/>
          <w:u w:val="single"/>
          <w:shd w:val="clear" w:color="auto" w:fill="C0C0C0"/>
          <w:lang w:val="cs-CZ"/>
        </w:rPr>
        <w:t>Hodnocení</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výkonu</w:t>
      </w:r>
      <w:r w:rsidR="007C322C" w:rsidRPr="00863748">
        <w:rPr>
          <w:sz w:val="24"/>
          <w:u w:val="single"/>
          <w:shd w:val="clear" w:color="auto" w:fill="FFFFFF"/>
          <w:lang w:val="cs-CZ"/>
        </w:rPr>
        <w:t xml:space="preserve"> </w:t>
      </w:r>
      <w:r w:rsidR="007C322C" w:rsidRPr="00863748">
        <w:rPr>
          <w:sz w:val="24"/>
          <w:u w:val="single"/>
          <w:shd w:val="clear" w:color="auto" w:fill="C0C0C0"/>
          <w:lang w:val="cs-CZ"/>
        </w:rPr>
        <w:t>funkce</w:t>
      </w:r>
      <w:r w:rsidR="007C322C" w:rsidRPr="00863748">
        <w:rPr>
          <w:spacing w:val="-3"/>
          <w:sz w:val="24"/>
          <w:u w:val="single"/>
          <w:shd w:val="clear" w:color="auto" w:fill="FFFFFF"/>
          <w:lang w:val="cs-CZ"/>
        </w:rPr>
        <w:t xml:space="preserve"> </w:t>
      </w:r>
      <w:r w:rsidR="007C322C" w:rsidRPr="00863748">
        <w:rPr>
          <w:sz w:val="24"/>
          <w:u w:val="single"/>
          <w:shd w:val="clear" w:color="auto" w:fill="C0C0C0"/>
          <w:lang w:val="cs-CZ"/>
        </w:rPr>
        <w:t>rozhod</w:t>
      </w:r>
      <w:r w:rsidR="007C322C" w:rsidRPr="00863748">
        <w:rPr>
          <w:rFonts w:ascii="Arial" w:hAnsi="Arial"/>
          <w:sz w:val="24"/>
          <w:u w:val="single"/>
          <w:shd w:val="clear" w:color="auto" w:fill="C0C0C0"/>
          <w:lang w:val="cs-CZ"/>
        </w:rPr>
        <w:t>č</w:t>
      </w:r>
      <w:r w:rsidR="007C322C" w:rsidRPr="00863748">
        <w:rPr>
          <w:sz w:val="24"/>
          <w:u w:val="single"/>
          <w:shd w:val="clear" w:color="auto" w:fill="C0C0C0"/>
          <w:lang w:val="cs-CZ"/>
        </w:rPr>
        <w:t>ího</w:t>
      </w:r>
    </w:p>
    <w:p w14:paraId="0740B7B1" w14:textId="77777777" w:rsidR="008710E7" w:rsidRPr="00942BB2" w:rsidRDefault="007C322C">
      <w:pPr>
        <w:pStyle w:val="Zkladntext"/>
        <w:spacing w:before="97" w:line="235" w:lineRule="auto"/>
        <w:ind w:left="1012" w:right="271" w:hanging="1"/>
        <w:rPr>
          <w:lang w:val="cs-CZ"/>
        </w:rPr>
      </w:pPr>
      <w:r w:rsidRPr="00942BB2">
        <w:rPr>
          <w:lang w:val="cs-CZ"/>
        </w:rPr>
        <w:t>Hodnocení praktické dovednosti rozhod</w:t>
      </w:r>
      <w:r w:rsidRPr="00942BB2">
        <w:rPr>
          <w:rFonts w:ascii="Arial" w:hAnsi="Arial"/>
          <w:lang w:val="cs-CZ"/>
        </w:rPr>
        <w:t>č</w:t>
      </w:r>
      <w:r w:rsidRPr="00942BB2">
        <w:rPr>
          <w:lang w:val="cs-CZ"/>
        </w:rPr>
        <w:t>ích v sout</w:t>
      </w:r>
      <w:r w:rsidRPr="00942BB2">
        <w:rPr>
          <w:rFonts w:ascii="Arial" w:hAnsi="Arial"/>
          <w:lang w:val="cs-CZ"/>
        </w:rPr>
        <w:t>ě</w:t>
      </w:r>
      <w:r w:rsidRPr="00942BB2">
        <w:rPr>
          <w:lang w:val="cs-CZ"/>
        </w:rPr>
        <w:t xml:space="preserve">žích </w:t>
      </w:r>
      <w:r w:rsidRPr="00942BB2">
        <w:rPr>
          <w:rFonts w:ascii="Arial" w:hAnsi="Arial"/>
          <w:lang w:val="cs-CZ"/>
        </w:rPr>
        <w:t>Č</w:t>
      </w:r>
      <w:r w:rsidRPr="00942BB2">
        <w:rPr>
          <w:lang w:val="cs-CZ"/>
        </w:rPr>
        <w:t>VS v daném sout</w:t>
      </w:r>
      <w:r w:rsidRPr="00942BB2">
        <w:rPr>
          <w:rFonts w:ascii="Arial" w:hAnsi="Arial"/>
          <w:lang w:val="cs-CZ"/>
        </w:rPr>
        <w:t>ě</w:t>
      </w:r>
      <w:r w:rsidRPr="00942BB2">
        <w:rPr>
          <w:lang w:val="cs-CZ"/>
        </w:rPr>
        <w:t>ž- ním období se provádí dv</w:t>
      </w:r>
      <w:r w:rsidRPr="00942BB2">
        <w:rPr>
          <w:rFonts w:ascii="Arial" w:hAnsi="Arial"/>
          <w:lang w:val="cs-CZ"/>
        </w:rPr>
        <w:t>ě</w:t>
      </w:r>
      <w:r w:rsidRPr="00942BB2">
        <w:rPr>
          <w:lang w:val="cs-CZ"/>
        </w:rPr>
        <w:t>ma zp</w:t>
      </w:r>
      <w:r w:rsidRPr="00942BB2">
        <w:rPr>
          <w:rFonts w:ascii="Arial" w:hAnsi="Arial"/>
          <w:lang w:val="cs-CZ"/>
        </w:rPr>
        <w:t>ů</w:t>
      </w:r>
      <w:r w:rsidRPr="00942BB2">
        <w:rPr>
          <w:lang w:val="cs-CZ"/>
        </w:rPr>
        <w:t>soby:</w:t>
      </w:r>
    </w:p>
    <w:p w14:paraId="58D3A6EA" w14:textId="77777777" w:rsidR="008710E7" w:rsidRPr="00942BB2" w:rsidRDefault="007C322C">
      <w:pPr>
        <w:pStyle w:val="Odstavecseseznamem"/>
        <w:numPr>
          <w:ilvl w:val="0"/>
          <w:numId w:val="7"/>
        </w:numPr>
        <w:tabs>
          <w:tab w:val="left" w:pos="1293"/>
        </w:tabs>
        <w:spacing w:before="96"/>
        <w:ind w:hanging="280"/>
        <w:rPr>
          <w:sz w:val="24"/>
          <w:lang w:val="cs-CZ"/>
        </w:rPr>
      </w:pPr>
      <w:r w:rsidRPr="00942BB2">
        <w:rPr>
          <w:sz w:val="24"/>
          <w:lang w:val="cs-CZ"/>
        </w:rPr>
        <w:t>hodnocení</w:t>
      </w:r>
      <w:r w:rsidRPr="00942BB2">
        <w:rPr>
          <w:spacing w:val="-3"/>
          <w:sz w:val="24"/>
          <w:lang w:val="cs-CZ"/>
        </w:rPr>
        <w:t xml:space="preserve"> </w:t>
      </w:r>
      <w:r w:rsidRPr="00942BB2">
        <w:rPr>
          <w:sz w:val="24"/>
          <w:lang w:val="cs-CZ"/>
        </w:rPr>
        <w:t>trenéry;</w:t>
      </w:r>
    </w:p>
    <w:p w14:paraId="4AB73FE4" w14:textId="77777777" w:rsidR="008710E7" w:rsidRDefault="007C322C">
      <w:pPr>
        <w:pStyle w:val="Odstavecseseznamem"/>
        <w:numPr>
          <w:ilvl w:val="0"/>
          <w:numId w:val="7"/>
        </w:numPr>
        <w:tabs>
          <w:tab w:val="left" w:pos="1293"/>
        </w:tabs>
        <w:spacing w:before="94"/>
        <w:ind w:hanging="280"/>
        <w:rPr>
          <w:sz w:val="24"/>
          <w:lang w:val="cs-CZ"/>
        </w:rPr>
      </w:pPr>
      <w:r w:rsidRPr="00942BB2">
        <w:rPr>
          <w:sz w:val="24"/>
          <w:lang w:val="cs-CZ"/>
        </w:rPr>
        <w:lastRenderedPageBreak/>
        <w:t>hodnocení delegáty</w:t>
      </w:r>
      <w:r w:rsidRPr="00942BB2">
        <w:rPr>
          <w:spacing w:val="-5"/>
          <w:sz w:val="24"/>
          <w:lang w:val="cs-CZ"/>
        </w:rPr>
        <w:t xml:space="preserve"> </w:t>
      </w:r>
      <w:r w:rsidRPr="00942BB2">
        <w:rPr>
          <w:rFonts w:ascii="Arial" w:hAnsi="Arial"/>
          <w:sz w:val="24"/>
          <w:lang w:val="cs-CZ"/>
        </w:rPr>
        <w:t>Č</w:t>
      </w:r>
      <w:r w:rsidRPr="00942BB2">
        <w:rPr>
          <w:sz w:val="24"/>
          <w:lang w:val="cs-CZ"/>
        </w:rPr>
        <w:t>VS.</w:t>
      </w:r>
    </w:p>
    <w:p w14:paraId="4E8475B7" w14:textId="77777777" w:rsidR="00FE5C98" w:rsidRDefault="00FE5C98" w:rsidP="00863748">
      <w:pPr>
        <w:spacing w:before="94"/>
        <w:ind w:left="1012" w:hanging="870"/>
        <w:rPr>
          <w:sz w:val="24"/>
          <w:lang w:val="cs-CZ"/>
        </w:rPr>
      </w:pPr>
    </w:p>
    <w:p w14:paraId="5AD849C9" w14:textId="42ED26FA" w:rsidR="00FE5C98" w:rsidRPr="00863748" w:rsidRDefault="00863748" w:rsidP="00863748">
      <w:pPr>
        <w:spacing w:before="89"/>
        <w:ind w:left="993" w:hanging="833"/>
        <w:jc w:val="both"/>
        <w:rPr>
          <w:sz w:val="24"/>
          <w:lang w:val="cs-CZ"/>
        </w:rPr>
      </w:pPr>
      <w:r>
        <w:rPr>
          <w:sz w:val="24"/>
          <w:u w:val="single"/>
          <w:lang w:val="cs-CZ"/>
        </w:rPr>
        <w:t>III.4.1</w:t>
      </w:r>
      <w:r>
        <w:rPr>
          <w:sz w:val="24"/>
          <w:u w:val="single"/>
          <w:lang w:val="cs-CZ"/>
        </w:rPr>
        <w:tab/>
      </w:r>
      <w:r w:rsidR="00FE5C98" w:rsidRPr="00863748">
        <w:rPr>
          <w:sz w:val="24"/>
          <w:u w:val="single"/>
          <w:lang w:val="cs-CZ"/>
        </w:rPr>
        <w:t>Hodnocení</w:t>
      </w:r>
      <w:r w:rsidR="00FE5C98" w:rsidRPr="00863748">
        <w:rPr>
          <w:spacing w:val="-3"/>
          <w:sz w:val="24"/>
          <w:u w:val="single"/>
          <w:lang w:val="cs-CZ"/>
        </w:rPr>
        <w:t xml:space="preserve"> </w:t>
      </w:r>
      <w:r w:rsidR="00FE5C98" w:rsidRPr="00863748">
        <w:rPr>
          <w:sz w:val="24"/>
          <w:u w:val="single"/>
          <w:lang w:val="cs-CZ"/>
        </w:rPr>
        <w:t>trenéry</w:t>
      </w:r>
    </w:p>
    <w:p w14:paraId="369395FD" w14:textId="5FC0CB30" w:rsidR="00FE5C98" w:rsidRPr="00113B97" w:rsidRDefault="00FE5C98" w:rsidP="00FE5C98">
      <w:pPr>
        <w:pStyle w:val="Zkladntext"/>
        <w:spacing w:before="97" w:line="235" w:lineRule="auto"/>
        <w:ind w:left="1011" w:right="1046" w:hanging="1"/>
        <w:jc w:val="both"/>
        <w:rPr>
          <w:lang w:val="cs-CZ"/>
        </w:rPr>
      </w:pPr>
      <w:r w:rsidRPr="00113B97">
        <w:rPr>
          <w:lang w:val="cs-CZ"/>
        </w:rPr>
        <w:t>Hodnocení trenéry se provádí ve všech sout</w:t>
      </w:r>
      <w:r w:rsidRPr="00113B97">
        <w:rPr>
          <w:rFonts w:ascii="Arial" w:hAnsi="Arial"/>
          <w:lang w:val="cs-CZ"/>
        </w:rPr>
        <w:t>ě</w:t>
      </w:r>
      <w:r w:rsidRPr="00113B97">
        <w:rPr>
          <w:lang w:val="cs-CZ"/>
        </w:rPr>
        <w:t xml:space="preserve">žích </w:t>
      </w:r>
      <w:r w:rsidRPr="00113B97">
        <w:rPr>
          <w:rFonts w:ascii="Arial" w:hAnsi="Arial"/>
          <w:lang w:val="cs-CZ"/>
        </w:rPr>
        <w:t>Č</w:t>
      </w:r>
      <w:r w:rsidRPr="00113B97">
        <w:rPr>
          <w:lang w:val="cs-CZ"/>
        </w:rPr>
        <w:t>VS kategorie dospělých M a Ž s</w:t>
      </w:r>
      <w:r w:rsidR="00863748" w:rsidRPr="00113B97">
        <w:rPr>
          <w:lang w:val="cs-CZ"/>
        </w:rPr>
        <w:t> </w:t>
      </w:r>
      <w:r w:rsidRPr="00113B97">
        <w:rPr>
          <w:lang w:val="cs-CZ"/>
        </w:rPr>
        <w:t>výjimkou sout</w:t>
      </w:r>
      <w:r w:rsidRPr="00113B97">
        <w:rPr>
          <w:rFonts w:ascii="Arial" w:hAnsi="Arial"/>
          <w:lang w:val="cs-CZ"/>
        </w:rPr>
        <w:t>ě</w:t>
      </w:r>
      <w:r w:rsidRPr="00113B97">
        <w:rPr>
          <w:lang w:val="cs-CZ"/>
        </w:rPr>
        <w:t>ží EX-M,Z a 1-M</w:t>
      </w:r>
    </w:p>
    <w:p w14:paraId="56EDC8F3" w14:textId="023FE973" w:rsidR="00FE5C98" w:rsidRPr="00113B97" w:rsidRDefault="00FE5C98" w:rsidP="00FE5C98">
      <w:pPr>
        <w:pStyle w:val="Zkladntext"/>
        <w:spacing w:before="96"/>
        <w:ind w:left="1011"/>
        <w:rPr>
          <w:lang w:val="cs-CZ"/>
        </w:rPr>
      </w:pPr>
      <w:r w:rsidRPr="00113B97">
        <w:rPr>
          <w:lang w:val="cs-CZ"/>
        </w:rPr>
        <w:t>Metodika hodnocení trenéry je upravena v</w:t>
      </w:r>
      <w:r w:rsidR="00863748" w:rsidRPr="00113B97">
        <w:rPr>
          <w:lang w:val="cs-CZ"/>
        </w:rPr>
        <w:t> </w:t>
      </w:r>
      <w:r w:rsidRPr="00113B97">
        <w:rPr>
          <w:lang w:val="cs-CZ"/>
        </w:rPr>
        <w:t>rozpisu sout</w:t>
      </w:r>
      <w:r w:rsidRPr="00113B97">
        <w:rPr>
          <w:rFonts w:ascii="Arial" w:hAnsi="Arial"/>
          <w:lang w:val="cs-CZ"/>
        </w:rPr>
        <w:t>ě</w:t>
      </w:r>
      <w:r w:rsidRPr="00113B97">
        <w:rPr>
          <w:lang w:val="cs-CZ"/>
        </w:rPr>
        <w:t>že.</w:t>
      </w:r>
    </w:p>
    <w:p w14:paraId="7B42FB66" w14:textId="68EBA1AA" w:rsidR="00FE5C98" w:rsidRPr="00113B97" w:rsidRDefault="00FE5C98" w:rsidP="00FE5C98">
      <w:pPr>
        <w:pStyle w:val="Zkladntext"/>
        <w:spacing w:before="99" w:line="235" w:lineRule="auto"/>
        <w:ind w:left="1012" w:right="116" w:hanging="1"/>
        <w:jc w:val="both"/>
        <w:rPr>
          <w:lang w:val="cs-CZ"/>
        </w:rPr>
      </w:pPr>
      <w:r w:rsidRPr="00113B97">
        <w:rPr>
          <w:lang w:val="cs-CZ"/>
        </w:rPr>
        <w:t xml:space="preserve">KR </w:t>
      </w:r>
      <w:r w:rsidRPr="00113B97">
        <w:rPr>
          <w:rFonts w:ascii="Arial" w:hAnsi="Arial"/>
          <w:lang w:val="cs-CZ"/>
        </w:rPr>
        <w:t>Č</w:t>
      </w:r>
      <w:r w:rsidRPr="00113B97">
        <w:rPr>
          <w:lang w:val="cs-CZ"/>
        </w:rPr>
        <w:t>VS provádí evidenci t</w:t>
      </w:r>
      <w:r w:rsidRPr="00113B97">
        <w:rPr>
          <w:rFonts w:ascii="Arial" w:hAnsi="Arial"/>
          <w:lang w:val="cs-CZ"/>
        </w:rPr>
        <w:t>ě</w:t>
      </w:r>
      <w:r w:rsidRPr="00113B97">
        <w:rPr>
          <w:lang w:val="cs-CZ"/>
        </w:rPr>
        <w:t>chto známek prostým sou</w:t>
      </w:r>
      <w:r w:rsidRPr="00113B97">
        <w:rPr>
          <w:rFonts w:ascii="Arial" w:hAnsi="Arial"/>
          <w:lang w:val="cs-CZ"/>
        </w:rPr>
        <w:t>č</w:t>
      </w:r>
      <w:r w:rsidRPr="00113B97">
        <w:rPr>
          <w:lang w:val="cs-CZ"/>
        </w:rPr>
        <w:t>tem hodnocení od obou trenér</w:t>
      </w:r>
      <w:r w:rsidRPr="00113B97">
        <w:rPr>
          <w:rFonts w:ascii="Arial" w:hAnsi="Arial"/>
          <w:lang w:val="cs-CZ"/>
        </w:rPr>
        <w:t xml:space="preserve">ů </w:t>
      </w:r>
      <w:r w:rsidRPr="00113B97">
        <w:rPr>
          <w:lang w:val="cs-CZ"/>
        </w:rPr>
        <w:t>s</w:t>
      </w:r>
      <w:r w:rsidR="00863748" w:rsidRPr="00113B97">
        <w:rPr>
          <w:lang w:val="cs-CZ"/>
        </w:rPr>
        <w:t> </w:t>
      </w:r>
      <w:r w:rsidRPr="00113B97">
        <w:rPr>
          <w:lang w:val="cs-CZ"/>
        </w:rPr>
        <w:t>tím, že za každé snížení základní známky „5“ je ode</w:t>
      </w:r>
      <w:r w:rsidRPr="00113B97">
        <w:rPr>
          <w:rFonts w:ascii="Arial" w:hAnsi="Arial"/>
          <w:lang w:val="cs-CZ"/>
        </w:rPr>
        <w:t>č</w:t>
      </w:r>
      <w:r w:rsidRPr="00113B97">
        <w:rPr>
          <w:lang w:val="cs-CZ"/>
        </w:rPr>
        <w:t>tena hodnota dle níže uvedených hodnot:</w:t>
      </w:r>
    </w:p>
    <w:p w14:paraId="53B37230" w14:textId="77777777" w:rsidR="00FE5C98" w:rsidRPr="00113B97" w:rsidRDefault="00FE5C98" w:rsidP="00FE5C98">
      <w:pPr>
        <w:pStyle w:val="Nadpis3"/>
        <w:tabs>
          <w:tab w:val="left" w:pos="5123"/>
        </w:tabs>
        <w:spacing w:before="90" w:line="281" w:lineRule="exact"/>
        <w:ind w:left="2996"/>
        <w:rPr>
          <w:lang w:val="cs-CZ"/>
        </w:rPr>
      </w:pPr>
      <w:r w:rsidRPr="00113B97">
        <w:rPr>
          <w:lang w:val="cs-CZ"/>
        </w:rPr>
        <w:t>za známku</w:t>
      </w:r>
      <w:r w:rsidRPr="00113B97">
        <w:rPr>
          <w:spacing w:val="-1"/>
          <w:lang w:val="cs-CZ"/>
        </w:rPr>
        <w:t xml:space="preserve"> </w:t>
      </w:r>
      <w:r w:rsidRPr="00113B97">
        <w:rPr>
          <w:lang w:val="cs-CZ"/>
        </w:rPr>
        <w:t>„4“</w:t>
      </w:r>
      <w:r w:rsidRPr="00113B97">
        <w:rPr>
          <w:lang w:val="cs-CZ"/>
        </w:rPr>
        <w:tab/>
        <w:t>srážka 0,15</w:t>
      </w:r>
    </w:p>
    <w:p w14:paraId="26307847" w14:textId="77777777" w:rsidR="00FE5C98" w:rsidRPr="00113B97" w:rsidRDefault="00FE5C98" w:rsidP="00FE5C98">
      <w:pPr>
        <w:tabs>
          <w:tab w:val="left" w:pos="5123"/>
        </w:tabs>
        <w:spacing w:line="276" w:lineRule="exact"/>
        <w:ind w:left="2996"/>
        <w:rPr>
          <w:b/>
          <w:sz w:val="24"/>
          <w:lang w:val="cs-CZ"/>
        </w:rPr>
      </w:pPr>
      <w:r w:rsidRPr="00113B97">
        <w:rPr>
          <w:b/>
          <w:sz w:val="24"/>
          <w:lang w:val="cs-CZ"/>
        </w:rPr>
        <w:t>za známku</w:t>
      </w:r>
      <w:r w:rsidRPr="00113B97">
        <w:rPr>
          <w:b/>
          <w:spacing w:val="-1"/>
          <w:sz w:val="24"/>
          <w:lang w:val="cs-CZ"/>
        </w:rPr>
        <w:t xml:space="preserve"> </w:t>
      </w:r>
      <w:r w:rsidRPr="00113B97">
        <w:rPr>
          <w:b/>
          <w:sz w:val="24"/>
          <w:lang w:val="cs-CZ"/>
        </w:rPr>
        <w:t>„3“</w:t>
      </w:r>
      <w:r w:rsidRPr="00113B97">
        <w:rPr>
          <w:b/>
          <w:sz w:val="24"/>
          <w:lang w:val="cs-CZ"/>
        </w:rPr>
        <w:tab/>
        <w:t>srážka</w:t>
      </w:r>
      <w:r w:rsidRPr="00113B97">
        <w:rPr>
          <w:b/>
          <w:spacing w:val="-1"/>
          <w:sz w:val="24"/>
          <w:lang w:val="cs-CZ"/>
        </w:rPr>
        <w:t xml:space="preserve"> </w:t>
      </w:r>
      <w:r w:rsidRPr="00113B97">
        <w:rPr>
          <w:b/>
          <w:sz w:val="24"/>
          <w:lang w:val="cs-CZ"/>
        </w:rPr>
        <w:t>0,3</w:t>
      </w:r>
    </w:p>
    <w:p w14:paraId="2C82F14B" w14:textId="77777777" w:rsidR="00FE5C98" w:rsidRPr="00113B97" w:rsidRDefault="00FE5C98" w:rsidP="00FE5C98">
      <w:pPr>
        <w:tabs>
          <w:tab w:val="left" w:pos="5123"/>
        </w:tabs>
        <w:spacing w:line="281" w:lineRule="exact"/>
        <w:ind w:left="2996"/>
        <w:rPr>
          <w:b/>
          <w:sz w:val="24"/>
          <w:lang w:val="cs-CZ"/>
        </w:rPr>
      </w:pPr>
      <w:r w:rsidRPr="00113B97">
        <w:rPr>
          <w:b/>
          <w:sz w:val="24"/>
          <w:lang w:val="cs-CZ"/>
        </w:rPr>
        <w:t>za známku</w:t>
      </w:r>
      <w:r w:rsidRPr="00113B97">
        <w:rPr>
          <w:b/>
          <w:spacing w:val="-1"/>
          <w:sz w:val="24"/>
          <w:lang w:val="cs-CZ"/>
        </w:rPr>
        <w:t xml:space="preserve"> </w:t>
      </w:r>
      <w:r w:rsidRPr="00113B97">
        <w:rPr>
          <w:b/>
          <w:sz w:val="24"/>
          <w:lang w:val="cs-CZ"/>
        </w:rPr>
        <w:t>„2“</w:t>
      </w:r>
      <w:r w:rsidRPr="00113B97">
        <w:rPr>
          <w:b/>
          <w:sz w:val="24"/>
          <w:lang w:val="cs-CZ"/>
        </w:rPr>
        <w:tab/>
        <w:t>srážka</w:t>
      </w:r>
      <w:r w:rsidRPr="00113B97">
        <w:rPr>
          <w:b/>
          <w:spacing w:val="-1"/>
          <w:sz w:val="24"/>
          <w:lang w:val="cs-CZ"/>
        </w:rPr>
        <w:t xml:space="preserve"> </w:t>
      </w:r>
      <w:r w:rsidRPr="00113B97">
        <w:rPr>
          <w:b/>
          <w:sz w:val="24"/>
          <w:lang w:val="cs-CZ"/>
        </w:rPr>
        <w:t>1,0</w:t>
      </w:r>
    </w:p>
    <w:p w14:paraId="122ADAAC" w14:textId="77777777" w:rsidR="00FE5C98" w:rsidRPr="00113B97" w:rsidRDefault="00FE5C98" w:rsidP="00863748">
      <w:pPr>
        <w:spacing w:before="94"/>
        <w:ind w:left="1012" w:hanging="870"/>
        <w:rPr>
          <w:sz w:val="24"/>
          <w:lang w:val="cs-CZ"/>
        </w:rPr>
      </w:pPr>
    </w:p>
    <w:p w14:paraId="1F3F663D" w14:textId="743EF054" w:rsidR="00FE5C98" w:rsidRPr="00113B97" w:rsidRDefault="00863748" w:rsidP="00863748">
      <w:pPr>
        <w:ind w:left="993" w:hanging="833"/>
        <w:jc w:val="both"/>
        <w:rPr>
          <w:sz w:val="24"/>
          <w:lang w:val="cs-CZ"/>
        </w:rPr>
      </w:pPr>
      <w:r w:rsidRPr="00113B97">
        <w:rPr>
          <w:sz w:val="24"/>
          <w:u w:val="single"/>
          <w:lang w:val="cs-CZ"/>
        </w:rPr>
        <w:t>III.4.2</w:t>
      </w:r>
      <w:r w:rsidRPr="00113B97">
        <w:rPr>
          <w:sz w:val="24"/>
          <w:u w:val="single"/>
          <w:lang w:val="cs-CZ"/>
        </w:rPr>
        <w:tab/>
      </w:r>
      <w:r w:rsidR="00FE5C98" w:rsidRPr="00113B97">
        <w:rPr>
          <w:sz w:val="24"/>
          <w:u w:val="single"/>
          <w:lang w:val="cs-CZ"/>
        </w:rPr>
        <w:t>Hodnocení rozhod</w:t>
      </w:r>
      <w:r w:rsidR="00FE5C98" w:rsidRPr="00113B97">
        <w:rPr>
          <w:rFonts w:ascii="Arial" w:hAnsi="Arial"/>
          <w:sz w:val="24"/>
          <w:u w:val="single"/>
          <w:lang w:val="cs-CZ"/>
        </w:rPr>
        <w:t>č</w:t>
      </w:r>
      <w:r w:rsidR="00FE5C98" w:rsidRPr="00113B97">
        <w:rPr>
          <w:sz w:val="24"/>
          <w:u w:val="single"/>
          <w:lang w:val="cs-CZ"/>
        </w:rPr>
        <w:t>ích delegáty</w:t>
      </w:r>
      <w:r w:rsidR="00FE5C98" w:rsidRPr="00113B97">
        <w:rPr>
          <w:spacing w:val="-4"/>
          <w:sz w:val="24"/>
          <w:u w:val="single"/>
          <w:lang w:val="cs-CZ"/>
        </w:rPr>
        <w:t xml:space="preserve"> </w:t>
      </w:r>
      <w:r w:rsidR="00FE5C98" w:rsidRPr="00113B97">
        <w:rPr>
          <w:rFonts w:ascii="Arial" w:hAnsi="Arial"/>
          <w:sz w:val="24"/>
          <w:u w:val="single"/>
          <w:lang w:val="cs-CZ"/>
        </w:rPr>
        <w:t>Č</w:t>
      </w:r>
      <w:r w:rsidR="00FE5C98" w:rsidRPr="00113B97">
        <w:rPr>
          <w:sz w:val="24"/>
          <w:u w:val="single"/>
          <w:lang w:val="cs-CZ"/>
        </w:rPr>
        <w:t>VS</w:t>
      </w:r>
    </w:p>
    <w:p w14:paraId="5E4201CF" w14:textId="77777777" w:rsidR="00FE5C98" w:rsidRPr="00113B97" w:rsidRDefault="00FE5C98" w:rsidP="00FE5C98">
      <w:pPr>
        <w:pStyle w:val="Zkladntext"/>
        <w:spacing w:before="99" w:line="235" w:lineRule="auto"/>
        <w:ind w:left="1011" w:right="117" w:hanging="1"/>
        <w:jc w:val="both"/>
        <w:rPr>
          <w:lang w:val="cs-CZ"/>
        </w:rPr>
      </w:pPr>
      <w:r w:rsidRPr="00113B97">
        <w:rPr>
          <w:lang w:val="cs-CZ"/>
        </w:rPr>
        <w:t>Hodnocení rozhod</w:t>
      </w:r>
      <w:r w:rsidRPr="00113B97">
        <w:rPr>
          <w:rFonts w:ascii="Arial" w:hAnsi="Arial"/>
          <w:lang w:val="cs-CZ"/>
        </w:rPr>
        <w:t>č</w:t>
      </w:r>
      <w:r w:rsidRPr="00113B97">
        <w:rPr>
          <w:lang w:val="cs-CZ"/>
        </w:rPr>
        <w:t xml:space="preserve">ích (dále jen „hodnocení“) delegáty </w:t>
      </w:r>
      <w:r w:rsidRPr="00113B97">
        <w:rPr>
          <w:rFonts w:ascii="Arial" w:hAnsi="Arial"/>
          <w:lang w:val="cs-CZ"/>
        </w:rPr>
        <w:t>Č</w:t>
      </w:r>
      <w:r w:rsidRPr="00113B97">
        <w:rPr>
          <w:lang w:val="cs-CZ"/>
        </w:rPr>
        <w:t>VS se provádí p</w:t>
      </w:r>
      <w:r w:rsidRPr="00113B97">
        <w:rPr>
          <w:rFonts w:ascii="Arial" w:hAnsi="Arial"/>
          <w:lang w:val="cs-CZ"/>
        </w:rPr>
        <w:t>ř</w:t>
      </w:r>
      <w:r w:rsidRPr="00113B97">
        <w:rPr>
          <w:lang w:val="cs-CZ"/>
        </w:rPr>
        <w:t>ede- vším v sout</w:t>
      </w:r>
      <w:r w:rsidRPr="00113B97">
        <w:rPr>
          <w:rFonts w:ascii="Arial" w:hAnsi="Arial"/>
          <w:lang w:val="cs-CZ"/>
        </w:rPr>
        <w:t>ě</w:t>
      </w:r>
      <w:r w:rsidRPr="00113B97">
        <w:rPr>
          <w:lang w:val="cs-CZ"/>
        </w:rPr>
        <w:t xml:space="preserve">žích EX-M, EX-Ž, 1M a finálových turnajích </w:t>
      </w:r>
      <w:r w:rsidRPr="00113B97">
        <w:rPr>
          <w:rFonts w:ascii="Arial" w:hAnsi="Arial"/>
          <w:lang w:val="cs-CZ"/>
        </w:rPr>
        <w:t>Č</w:t>
      </w:r>
      <w:r w:rsidRPr="00113B97">
        <w:rPr>
          <w:lang w:val="cs-CZ"/>
        </w:rPr>
        <w:t>P-M,Ž.</w:t>
      </w:r>
    </w:p>
    <w:p w14:paraId="254C3F43" w14:textId="7900B653" w:rsidR="00FE5C98" w:rsidRPr="00942BB2" w:rsidRDefault="00FE5C98" w:rsidP="00FE5C98">
      <w:pPr>
        <w:pStyle w:val="Zkladntext"/>
        <w:spacing w:before="100" w:line="235" w:lineRule="auto"/>
        <w:ind w:left="1011" w:right="112" w:hanging="1"/>
        <w:jc w:val="both"/>
        <w:rPr>
          <w:lang w:val="cs-CZ"/>
        </w:rPr>
      </w:pPr>
      <w:r w:rsidRPr="00113B97">
        <w:rPr>
          <w:lang w:val="cs-CZ"/>
        </w:rPr>
        <w:t xml:space="preserve">Delegát </w:t>
      </w:r>
      <w:r w:rsidRPr="00113B97">
        <w:rPr>
          <w:rFonts w:ascii="Arial" w:hAnsi="Arial"/>
          <w:lang w:val="cs-CZ"/>
        </w:rPr>
        <w:t>Č</w:t>
      </w:r>
      <w:r w:rsidRPr="00113B97">
        <w:rPr>
          <w:lang w:val="cs-CZ"/>
        </w:rPr>
        <w:t>VS m</w:t>
      </w:r>
      <w:r w:rsidRPr="00113B97">
        <w:rPr>
          <w:rFonts w:ascii="Arial" w:hAnsi="Arial"/>
          <w:lang w:val="cs-CZ"/>
        </w:rPr>
        <w:t>ů</w:t>
      </w:r>
      <w:r w:rsidRPr="00113B97">
        <w:rPr>
          <w:lang w:val="cs-CZ"/>
        </w:rPr>
        <w:t>že být delegován</w:t>
      </w:r>
      <w:r w:rsidRPr="00942BB2">
        <w:rPr>
          <w:lang w:val="cs-CZ"/>
        </w:rPr>
        <w:t xml:space="preserve"> na jakékoliv utkání </w:t>
      </w:r>
      <w:r w:rsidRPr="00942BB2">
        <w:rPr>
          <w:rFonts w:ascii="Arial" w:hAnsi="Arial"/>
          <w:lang w:val="cs-CZ"/>
        </w:rPr>
        <w:t>ř</w:t>
      </w:r>
      <w:r w:rsidRPr="00942BB2">
        <w:rPr>
          <w:lang w:val="cs-CZ"/>
        </w:rPr>
        <w:t xml:space="preserve">ízené </w:t>
      </w:r>
      <w:r w:rsidRPr="00942BB2">
        <w:rPr>
          <w:rFonts w:ascii="Arial" w:hAnsi="Arial"/>
          <w:lang w:val="cs-CZ"/>
        </w:rPr>
        <w:t>Č</w:t>
      </w:r>
      <w:r w:rsidRPr="00942BB2">
        <w:rPr>
          <w:lang w:val="cs-CZ"/>
        </w:rPr>
        <w:t xml:space="preserve">VS dle rozhodnu- </w:t>
      </w:r>
      <w:proofErr w:type="spellStart"/>
      <w:r w:rsidRPr="00942BB2">
        <w:rPr>
          <w:lang w:val="cs-CZ"/>
        </w:rPr>
        <w:t>tí</w:t>
      </w:r>
      <w:proofErr w:type="spellEnd"/>
      <w:r w:rsidRPr="00942BB2">
        <w:rPr>
          <w:lang w:val="cs-CZ"/>
        </w:rPr>
        <w:t xml:space="preserve"> KR </w:t>
      </w:r>
      <w:r w:rsidRPr="00942BB2">
        <w:rPr>
          <w:rFonts w:ascii="Arial" w:hAnsi="Arial"/>
          <w:lang w:val="cs-CZ"/>
        </w:rPr>
        <w:t>Č</w:t>
      </w:r>
      <w:r w:rsidRPr="00942BB2">
        <w:rPr>
          <w:lang w:val="cs-CZ"/>
        </w:rPr>
        <w:t>VS. V p</w:t>
      </w:r>
      <w:r w:rsidRPr="00942BB2">
        <w:rPr>
          <w:rFonts w:ascii="Arial" w:hAnsi="Arial"/>
          <w:lang w:val="cs-CZ"/>
        </w:rPr>
        <w:t>ř</w:t>
      </w:r>
      <w:r w:rsidRPr="00942BB2">
        <w:rPr>
          <w:lang w:val="cs-CZ"/>
        </w:rPr>
        <w:t>ípad</w:t>
      </w:r>
      <w:r w:rsidRPr="00942BB2">
        <w:rPr>
          <w:rFonts w:ascii="Arial" w:hAnsi="Arial"/>
          <w:lang w:val="cs-CZ"/>
        </w:rPr>
        <w:t xml:space="preserve">ě </w:t>
      </w:r>
      <w:r w:rsidRPr="00942BB2">
        <w:rPr>
          <w:lang w:val="cs-CZ"/>
        </w:rPr>
        <w:t>ú</w:t>
      </w:r>
      <w:r w:rsidRPr="00942BB2">
        <w:rPr>
          <w:rFonts w:ascii="Arial" w:hAnsi="Arial"/>
          <w:lang w:val="cs-CZ"/>
        </w:rPr>
        <w:t>č</w:t>
      </w:r>
      <w:r w:rsidRPr="00942BB2">
        <w:rPr>
          <w:lang w:val="cs-CZ"/>
        </w:rPr>
        <w:t xml:space="preserve">asti delegáta </w:t>
      </w:r>
      <w:r w:rsidRPr="00942BB2">
        <w:rPr>
          <w:rFonts w:ascii="Arial" w:hAnsi="Arial"/>
          <w:lang w:val="cs-CZ"/>
        </w:rPr>
        <w:t>Č</w:t>
      </w:r>
      <w:r w:rsidRPr="00942BB2">
        <w:rPr>
          <w:lang w:val="cs-CZ"/>
        </w:rPr>
        <w:t xml:space="preserve">VS listiny „A“ </w:t>
      </w:r>
      <w:r w:rsidRPr="00942BB2">
        <w:rPr>
          <w:rFonts w:ascii="Arial" w:hAnsi="Arial"/>
          <w:lang w:val="cs-CZ"/>
        </w:rPr>
        <w:t>č</w:t>
      </w:r>
      <w:r w:rsidRPr="00942BB2">
        <w:rPr>
          <w:lang w:val="cs-CZ"/>
        </w:rPr>
        <w:t>i „B“ je rozhod</w:t>
      </w:r>
      <w:r w:rsidRPr="00942BB2">
        <w:rPr>
          <w:rFonts w:ascii="Arial" w:hAnsi="Arial"/>
          <w:lang w:val="cs-CZ"/>
        </w:rPr>
        <w:t>č</w:t>
      </w:r>
      <w:r w:rsidRPr="00942BB2">
        <w:rPr>
          <w:lang w:val="cs-CZ"/>
        </w:rPr>
        <w:t xml:space="preserve">í </w:t>
      </w:r>
      <w:proofErr w:type="gramStart"/>
      <w:r w:rsidRPr="00942BB2">
        <w:rPr>
          <w:lang w:val="cs-CZ"/>
        </w:rPr>
        <w:t>hodno- cen</w:t>
      </w:r>
      <w:proofErr w:type="gramEnd"/>
      <w:r w:rsidRPr="00942BB2">
        <w:rPr>
          <w:lang w:val="cs-CZ"/>
        </w:rPr>
        <w:t xml:space="preserve"> delegátem utkání, nikoliv dle bodu </w:t>
      </w:r>
      <w:r w:rsidR="00863748">
        <w:rPr>
          <w:lang w:val="cs-CZ"/>
        </w:rPr>
        <w:t xml:space="preserve">III.4.1, </w:t>
      </w:r>
      <w:r w:rsidRPr="00942BB2">
        <w:rPr>
          <w:lang w:val="cs-CZ"/>
        </w:rPr>
        <w:t>trenéry.</w:t>
      </w:r>
    </w:p>
    <w:p w14:paraId="7923B7BE" w14:textId="77777777" w:rsidR="00FE5C98" w:rsidRPr="00942BB2" w:rsidRDefault="00FE5C98" w:rsidP="00FE5C98">
      <w:pPr>
        <w:pStyle w:val="Zkladntext"/>
        <w:spacing w:before="98" w:line="235" w:lineRule="auto"/>
        <w:ind w:left="1012" w:right="116" w:hanging="1"/>
        <w:jc w:val="both"/>
        <w:rPr>
          <w:lang w:val="cs-CZ"/>
        </w:rPr>
      </w:pPr>
      <w:r w:rsidRPr="00942BB2">
        <w:rPr>
          <w:lang w:val="cs-CZ"/>
        </w:rPr>
        <w:t>Zp</w:t>
      </w:r>
      <w:r w:rsidRPr="00942BB2">
        <w:rPr>
          <w:rFonts w:ascii="Arial" w:hAnsi="Arial"/>
          <w:lang w:val="cs-CZ"/>
        </w:rPr>
        <w:t>ů</w:t>
      </w:r>
      <w:r w:rsidRPr="00942BB2">
        <w:rPr>
          <w:lang w:val="cs-CZ"/>
        </w:rPr>
        <w:t xml:space="preserve">sob a evidence hodnocení se </w:t>
      </w:r>
      <w:r w:rsidRPr="00942BB2">
        <w:rPr>
          <w:rFonts w:ascii="Arial" w:hAnsi="Arial"/>
          <w:lang w:val="cs-CZ"/>
        </w:rPr>
        <w:t>ř</w:t>
      </w:r>
      <w:r w:rsidRPr="00942BB2">
        <w:rPr>
          <w:lang w:val="cs-CZ"/>
        </w:rPr>
        <w:t xml:space="preserve">ídí podle stanovené metodiky vypracované KR </w:t>
      </w:r>
      <w:r w:rsidRPr="00942BB2">
        <w:rPr>
          <w:rFonts w:ascii="Arial" w:hAnsi="Arial"/>
          <w:lang w:val="cs-CZ"/>
        </w:rPr>
        <w:t>Č</w:t>
      </w:r>
      <w:r w:rsidRPr="00942BB2">
        <w:rPr>
          <w:lang w:val="cs-CZ"/>
        </w:rPr>
        <w:t>VS.</w:t>
      </w:r>
    </w:p>
    <w:p w14:paraId="6A4CDC06" w14:textId="77777777" w:rsidR="00FE5C98" w:rsidRPr="00942BB2" w:rsidRDefault="00FE5C98" w:rsidP="00FE5C98">
      <w:pPr>
        <w:pStyle w:val="Zkladntext"/>
        <w:spacing w:before="99" w:line="235" w:lineRule="auto"/>
        <w:ind w:left="1012" w:right="113" w:hanging="1"/>
        <w:jc w:val="both"/>
        <w:rPr>
          <w:lang w:val="cs-CZ"/>
        </w:rPr>
      </w:pPr>
      <w:r w:rsidRPr="00942BB2">
        <w:rPr>
          <w:lang w:val="cs-CZ"/>
        </w:rPr>
        <w:t>Hodnocení rozhod</w:t>
      </w:r>
      <w:r w:rsidRPr="00942BB2">
        <w:rPr>
          <w:rFonts w:ascii="Arial" w:hAnsi="Arial"/>
          <w:lang w:val="cs-CZ"/>
        </w:rPr>
        <w:t>č</w:t>
      </w:r>
      <w:r w:rsidRPr="00942BB2">
        <w:rPr>
          <w:lang w:val="cs-CZ"/>
        </w:rPr>
        <w:t xml:space="preserve">ích provádí delegát </w:t>
      </w:r>
      <w:r w:rsidRPr="00942BB2">
        <w:rPr>
          <w:rFonts w:ascii="Arial" w:hAnsi="Arial"/>
          <w:lang w:val="cs-CZ"/>
        </w:rPr>
        <w:t>Č</w:t>
      </w:r>
      <w:r w:rsidRPr="00942BB2">
        <w:rPr>
          <w:lang w:val="cs-CZ"/>
        </w:rPr>
        <w:t>VS elektronicky do 3 dn</w:t>
      </w:r>
      <w:r w:rsidRPr="00942BB2">
        <w:rPr>
          <w:rFonts w:ascii="Arial" w:hAnsi="Arial"/>
          <w:lang w:val="cs-CZ"/>
        </w:rPr>
        <w:t xml:space="preserve">ů </w:t>
      </w:r>
      <w:r w:rsidRPr="00942BB2">
        <w:rPr>
          <w:lang w:val="cs-CZ"/>
        </w:rPr>
        <w:t>od ukon</w:t>
      </w:r>
      <w:r w:rsidRPr="00942BB2">
        <w:rPr>
          <w:rFonts w:ascii="Arial" w:hAnsi="Arial"/>
          <w:lang w:val="cs-CZ"/>
        </w:rPr>
        <w:t>č</w:t>
      </w:r>
      <w:r w:rsidRPr="00942BB2">
        <w:rPr>
          <w:lang w:val="cs-CZ"/>
        </w:rPr>
        <w:t>ení hodnoceného utkání.</w:t>
      </w:r>
    </w:p>
    <w:p w14:paraId="21A1B084" w14:textId="77777777" w:rsidR="00FE5C98" w:rsidRPr="00942BB2" w:rsidRDefault="00FE5C98" w:rsidP="00FE5C98">
      <w:pPr>
        <w:pStyle w:val="Zkladntext"/>
        <w:spacing w:before="91" w:line="281" w:lineRule="exact"/>
        <w:ind w:left="1011"/>
        <w:jc w:val="both"/>
        <w:rPr>
          <w:lang w:val="cs-CZ"/>
        </w:rPr>
      </w:pPr>
      <w:r w:rsidRPr="00942BB2">
        <w:rPr>
          <w:lang w:val="cs-CZ"/>
        </w:rPr>
        <w:t xml:space="preserve">Hodnocení je zasláno KR </w:t>
      </w:r>
      <w:r w:rsidRPr="00942BB2">
        <w:rPr>
          <w:rFonts w:ascii="Arial" w:hAnsi="Arial"/>
          <w:lang w:val="cs-CZ"/>
        </w:rPr>
        <w:t>Č</w:t>
      </w:r>
      <w:r w:rsidRPr="00942BB2">
        <w:rPr>
          <w:lang w:val="cs-CZ"/>
        </w:rPr>
        <w:t xml:space="preserve">VS a to na e-mail: </w:t>
      </w:r>
      <w:r w:rsidRPr="00942BB2">
        <w:rPr>
          <w:b/>
          <w:color w:val="0000FF"/>
          <w:u w:val="thick" w:color="0000FF"/>
          <w:lang w:val="cs-CZ"/>
        </w:rPr>
        <w:t>skoda@cvf.cz</w:t>
      </w:r>
      <w:r w:rsidRPr="00942BB2">
        <w:rPr>
          <w:lang w:val="cs-CZ"/>
        </w:rPr>
        <w:t>; nebo</w:t>
      </w:r>
    </w:p>
    <w:p w14:paraId="52FD85BA" w14:textId="77777777" w:rsidR="00FE5C98" w:rsidRPr="00942BB2" w:rsidRDefault="00FE5C98" w:rsidP="00FE5C98">
      <w:pPr>
        <w:pStyle w:val="Nadpis3"/>
        <w:spacing w:before="0" w:line="281" w:lineRule="exact"/>
        <w:ind w:left="1011"/>
        <w:jc w:val="both"/>
        <w:rPr>
          <w:b w:val="0"/>
          <w:lang w:val="cs-CZ"/>
        </w:rPr>
      </w:pPr>
      <w:r w:rsidRPr="00942BB2">
        <w:rPr>
          <w:color w:val="0000FF"/>
          <w:u w:val="thick" w:color="0000FF"/>
          <w:lang w:val="cs-CZ"/>
        </w:rPr>
        <w:t>z.skoda17@seznam.cz</w:t>
      </w:r>
      <w:r w:rsidRPr="00942BB2">
        <w:rPr>
          <w:b w:val="0"/>
          <w:lang w:val="cs-CZ"/>
        </w:rPr>
        <w:t>;</w:t>
      </w:r>
    </w:p>
    <w:p w14:paraId="63001F3D" w14:textId="77777777" w:rsidR="00FE5C98" w:rsidRPr="00942BB2" w:rsidRDefault="00FE5C98" w:rsidP="00FE5C98">
      <w:pPr>
        <w:pStyle w:val="Zkladntext"/>
        <w:spacing w:before="9"/>
        <w:rPr>
          <w:sz w:val="23"/>
          <w:lang w:val="cs-CZ"/>
        </w:rPr>
      </w:pPr>
    </w:p>
    <w:p w14:paraId="16BB4BDE" w14:textId="6DE7A307" w:rsidR="00FE5C98" w:rsidRPr="000A0050" w:rsidRDefault="00863748" w:rsidP="00FE5C98">
      <w:pPr>
        <w:spacing w:before="90"/>
        <w:ind w:left="993" w:hanging="833"/>
        <w:jc w:val="both"/>
        <w:rPr>
          <w:sz w:val="24"/>
          <w:lang w:val="cs-CZ"/>
        </w:rPr>
      </w:pPr>
      <w:r>
        <w:rPr>
          <w:sz w:val="24"/>
          <w:u w:val="single"/>
          <w:shd w:val="clear" w:color="auto" w:fill="C0C0C0"/>
          <w:lang w:val="cs-CZ"/>
        </w:rPr>
        <w:t>III,5</w:t>
      </w:r>
      <w:r w:rsidR="00FE5C98">
        <w:rPr>
          <w:sz w:val="24"/>
          <w:u w:val="single"/>
          <w:shd w:val="clear" w:color="auto" w:fill="C0C0C0"/>
          <w:lang w:val="cs-CZ"/>
        </w:rPr>
        <w:tab/>
      </w:r>
      <w:r w:rsidR="00FE5C98" w:rsidRPr="000A0050">
        <w:rPr>
          <w:sz w:val="24"/>
          <w:u w:val="single"/>
          <w:shd w:val="clear" w:color="auto" w:fill="C0C0C0"/>
          <w:lang w:val="cs-CZ"/>
        </w:rPr>
        <w:t>Zp</w:t>
      </w:r>
      <w:r w:rsidR="00FE5C98" w:rsidRPr="000A0050">
        <w:rPr>
          <w:rFonts w:ascii="Arial" w:hAnsi="Arial"/>
          <w:sz w:val="24"/>
          <w:u w:val="single"/>
          <w:shd w:val="clear" w:color="auto" w:fill="C0C0C0"/>
          <w:lang w:val="cs-CZ"/>
        </w:rPr>
        <w:t>ů</w:t>
      </w:r>
      <w:r w:rsidR="00FE5C98" w:rsidRPr="000A0050">
        <w:rPr>
          <w:sz w:val="24"/>
          <w:u w:val="single"/>
          <w:shd w:val="clear" w:color="auto" w:fill="C0C0C0"/>
          <w:lang w:val="cs-CZ"/>
        </w:rPr>
        <w:t>sob</w:t>
      </w:r>
      <w:r w:rsidR="00FE5C98" w:rsidRPr="000A0050">
        <w:rPr>
          <w:sz w:val="24"/>
          <w:u w:val="single"/>
          <w:shd w:val="clear" w:color="auto" w:fill="FFFFFF"/>
          <w:lang w:val="cs-CZ"/>
        </w:rPr>
        <w:t xml:space="preserve"> </w:t>
      </w:r>
      <w:r w:rsidR="00FE5C98" w:rsidRPr="000A0050">
        <w:rPr>
          <w:sz w:val="24"/>
          <w:u w:val="single"/>
          <w:shd w:val="clear" w:color="auto" w:fill="C0C0C0"/>
          <w:lang w:val="cs-CZ"/>
        </w:rPr>
        <w:t>výpo</w:t>
      </w:r>
      <w:r w:rsidR="00FE5C98" w:rsidRPr="000A0050">
        <w:rPr>
          <w:rFonts w:ascii="Arial" w:hAnsi="Arial"/>
          <w:sz w:val="24"/>
          <w:u w:val="single"/>
          <w:shd w:val="clear" w:color="auto" w:fill="C0C0C0"/>
          <w:lang w:val="cs-CZ"/>
        </w:rPr>
        <w:t>č</w:t>
      </w:r>
      <w:r w:rsidR="00FE5C98" w:rsidRPr="000A0050">
        <w:rPr>
          <w:sz w:val="24"/>
          <w:u w:val="single"/>
          <w:shd w:val="clear" w:color="auto" w:fill="C0C0C0"/>
          <w:lang w:val="cs-CZ"/>
        </w:rPr>
        <w:t>tu</w:t>
      </w:r>
      <w:r w:rsidR="00FE5C98" w:rsidRPr="000A0050">
        <w:rPr>
          <w:sz w:val="24"/>
          <w:u w:val="single"/>
          <w:shd w:val="clear" w:color="auto" w:fill="FFFFFF"/>
          <w:lang w:val="cs-CZ"/>
        </w:rPr>
        <w:t xml:space="preserve"> </w:t>
      </w:r>
      <w:r w:rsidR="00FE5C98" w:rsidRPr="000A0050">
        <w:rPr>
          <w:sz w:val="24"/>
          <w:u w:val="single"/>
          <w:shd w:val="clear" w:color="auto" w:fill="C0C0C0"/>
          <w:lang w:val="cs-CZ"/>
        </w:rPr>
        <w:t>celkového</w:t>
      </w:r>
      <w:r w:rsidR="00FE5C98" w:rsidRPr="000A0050">
        <w:rPr>
          <w:spacing w:val="-2"/>
          <w:sz w:val="24"/>
          <w:u w:val="single"/>
          <w:shd w:val="clear" w:color="auto" w:fill="FFFFFF"/>
          <w:lang w:val="cs-CZ"/>
        </w:rPr>
        <w:t xml:space="preserve"> </w:t>
      </w:r>
      <w:r w:rsidR="00FE5C98" w:rsidRPr="000A0050">
        <w:rPr>
          <w:sz w:val="24"/>
          <w:u w:val="single"/>
          <w:shd w:val="clear" w:color="auto" w:fill="C0C0C0"/>
          <w:lang w:val="cs-CZ"/>
        </w:rPr>
        <w:t>hodnocení</w:t>
      </w:r>
    </w:p>
    <w:p w14:paraId="2A5A3BEC" w14:textId="77777777" w:rsidR="00FE5C98" w:rsidRPr="00113B97" w:rsidRDefault="00FE5C98" w:rsidP="00FE5C98">
      <w:pPr>
        <w:pStyle w:val="Zkladntext"/>
        <w:spacing w:before="99" w:line="235" w:lineRule="auto"/>
        <w:ind w:left="1012" w:right="112" w:hanging="1"/>
        <w:jc w:val="both"/>
        <w:rPr>
          <w:lang w:val="cs-CZ"/>
        </w:rPr>
      </w:pPr>
      <w:r w:rsidRPr="00942BB2">
        <w:rPr>
          <w:lang w:val="cs-CZ"/>
        </w:rPr>
        <w:t>V tomto bod</w:t>
      </w:r>
      <w:r w:rsidRPr="00942BB2">
        <w:rPr>
          <w:rFonts w:ascii="Arial" w:hAnsi="Arial"/>
          <w:lang w:val="cs-CZ"/>
        </w:rPr>
        <w:t xml:space="preserve">ě </w:t>
      </w:r>
      <w:r w:rsidRPr="00942BB2">
        <w:rPr>
          <w:lang w:val="cs-CZ"/>
        </w:rPr>
        <w:t>je stanoven zp</w:t>
      </w:r>
      <w:r w:rsidRPr="00942BB2">
        <w:rPr>
          <w:rFonts w:ascii="Arial" w:hAnsi="Arial"/>
          <w:lang w:val="cs-CZ"/>
        </w:rPr>
        <w:t>ů</w:t>
      </w:r>
      <w:r w:rsidRPr="00942BB2">
        <w:rPr>
          <w:lang w:val="cs-CZ"/>
        </w:rPr>
        <w:t>sob výpo</w:t>
      </w:r>
      <w:r w:rsidRPr="00942BB2">
        <w:rPr>
          <w:rFonts w:ascii="Arial" w:hAnsi="Arial"/>
          <w:lang w:val="cs-CZ"/>
        </w:rPr>
        <w:t>č</w:t>
      </w:r>
      <w:r w:rsidRPr="00942BB2">
        <w:rPr>
          <w:lang w:val="cs-CZ"/>
        </w:rPr>
        <w:t xml:space="preserve">tu celkového hodnocení za dané </w:t>
      </w:r>
      <w:proofErr w:type="spellStart"/>
      <w:proofErr w:type="gramStart"/>
      <w:r w:rsidRPr="00942BB2">
        <w:rPr>
          <w:lang w:val="cs-CZ"/>
        </w:rPr>
        <w:t>sou</w:t>
      </w:r>
      <w:proofErr w:type="spellEnd"/>
      <w:r w:rsidRPr="00942BB2">
        <w:rPr>
          <w:lang w:val="cs-CZ"/>
        </w:rPr>
        <w:t xml:space="preserve">- </w:t>
      </w:r>
      <w:r w:rsidRPr="00113B97">
        <w:rPr>
          <w:lang w:val="cs-CZ"/>
        </w:rPr>
        <w:t>t</w:t>
      </w:r>
      <w:r w:rsidRPr="00113B97">
        <w:rPr>
          <w:rFonts w:ascii="Arial" w:hAnsi="Arial"/>
          <w:lang w:val="cs-CZ"/>
        </w:rPr>
        <w:t>ě</w:t>
      </w:r>
      <w:r w:rsidRPr="00113B97">
        <w:rPr>
          <w:lang w:val="cs-CZ"/>
        </w:rPr>
        <w:t>žní</w:t>
      </w:r>
      <w:proofErr w:type="gramEnd"/>
      <w:r w:rsidRPr="00113B97">
        <w:rPr>
          <w:lang w:val="cs-CZ"/>
        </w:rPr>
        <w:t xml:space="preserve"> období pro dané listiny.</w:t>
      </w:r>
    </w:p>
    <w:p w14:paraId="62B99005" w14:textId="77777777" w:rsidR="00FE5C98" w:rsidRPr="00113B97" w:rsidRDefault="00FE5C98" w:rsidP="00FE5C98">
      <w:pPr>
        <w:pStyle w:val="Zkladntext"/>
        <w:spacing w:before="5"/>
        <w:rPr>
          <w:sz w:val="31"/>
          <w:lang w:val="cs-CZ"/>
        </w:rPr>
      </w:pPr>
    </w:p>
    <w:p w14:paraId="03D6EE01" w14:textId="6B879EA7" w:rsidR="00FE5C98" w:rsidRPr="00113B97" w:rsidRDefault="00863748" w:rsidP="00FE5C98">
      <w:pPr>
        <w:pStyle w:val="Zkladntext"/>
        <w:spacing w:before="5"/>
        <w:ind w:left="993" w:hanging="851"/>
        <w:rPr>
          <w:lang w:val="cs-CZ"/>
        </w:rPr>
      </w:pPr>
      <w:r w:rsidRPr="00113B97">
        <w:rPr>
          <w:lang w:val="cs-CZ"/>
        </w:rPr>
        <w:t>III.5</w:t>
      </w:r>
      <w:r w:rsidR="00FE5C98" w:rsidRPr="00113B97">
        <w:rPr>
          <w:lang w:val="cs-CZ"/>
        </w:rPr>
        <w:t>.1</w:t>
      </w:r>
      <w:r w:rsidR="00FE5C98" w:rsidRPr="00113B97">
        <w:rPr>
          <w:lang w:val="cs-CZ"/>
        </w:rPr>
        <w:tab/>
        <w:t>Listina „EX“</w:t>
      </w:r>
    </w:p>
    <w:p w14:paraId="67755C33" w14:textId="77777777" w:rsidR="00FE5C98" w:rsidRPr="00113B97" w:rsidRDefault="00FE5C98" w:rsidP="00FE5C98">
      <w:pPr>
        <w:pStyle w:val="Zkladntext"/>
        <w:spacing w:line="279" w:lineRule="exact"/>
        <w:ind w:left="1276" w:hanging="283"/>
        <w:rPr>
          <w:lang w:val="cs-CZ"/>
        </w:rPr>
      </w:pPr>
      <w:r w:rsidRPr="00113B97">
        <w:rPr>
          <w:lang w:val="cs-CZ"/>
        </w:rPr>
        <w:t>Hodnocení je provedeno prostým sou</w:t>
      </w:r>
      <w:r w:rsidRPr="00113B97">
        <w:rPr>
          <w:rFonts w:ascii="Arial" w:hAnsi="Arial"/>
          <w:lang w:val="cs-CZ"/>
        </w:rPr>
        <w:t>č</w:t>
      </w:r>
      <w:r w:rsidRPr="00113B97">
        <w:rPr>
          <w:lang w:val="cs-CZ"/>
        </w:rPr>
        <w:t>tem jednotlivých hodnotících kritérií</w:t>
      </w:r>
    </w:p>
    <w:p w14:paraId="1C5F0771" w14:textId="77777777" w:rsidR="00FE5C98" w:rsidRPr="00113B97" w:rsidRDefault="00FE5C98" w:rsidP="00FE5C98">
      <w:pPr>
        <w:pStyle w:val="Odstavecseseznamem"/>
        <w:numPr>
          <w:ilvl w:val="0"/>
          <w:numId w:val="6"/>
        </w:numPr>
        <w:tabs>
          <w:tab w:val="left" w:pos="1578"/>
          <w:tab w:val="left" w:pos="1579"/>
        </w:tabs>
        <w:spacing w:before="95"/>
        <w:ind w:hanging="283"/>
        <w:rPr>
          <w:sz w:val="24"/>
          <w:lang w:val="cs-CZ"/>
        </w:rPr>
      </w:pPr>
      <w:r w:rsidRPr="00113B97">
        <w:rPr>
          <w:sz w:val="24"/>
          <w:lang w:val="cs-CZ"/>
        </w:rPr>
        <w:t>výsledku testu);</w:t>
      </w:r>
    </w:p>
    <w:p w14:paraId="04AD37A5" w14:textId="77777777" w:rsidR="00FE5C98" w:rsidRPr="00113B97" w:rsidRDefault="00FE5C98" w:rsidP="00FE5C98">
      <w:pPr>
        <w:pStyle w:val="Odstavecseseznamem"/>
        <w:numPr>
          <w:ilvl w:val="0"/>
          <w:numId w:val="6"/>
        </w:numPr>
        <w:tabs>
          <w:tab w:val="left" w:pos="1578"/>
          <w:tab w:val="left" w:pos="1579"/>
        </w:tabs>
        <w:spacing w:before="99" w:line="235" w:lineRule="auto"/>
        <w:ind w:right="121" w:hanging="286"/>
        <w:rPr>
          <w:sz w:val="24"/>
          <w:lang w:val="cs-CZ"/>
        </w:rPr>
      </w:pPr>
      <w:r w:rsidRPr="00113B97">
        <w:rPr>
          <w:sz w:val="24"/>
          <w:lang w:val="cs-CZ"/>
        </w:rPr>
        <w:t>pr</w:t>
      </w:r>
      <w:r w:rsidRPr="00113B97">
        <w:rPr>
          <w:rFonts w:ascii="Arial" w:hAnsi="Arial"/>
          <w:sz w:val="24"/>
          <w:lang w:val="cs-CZ"/>
        </w:rPr>
        <w:t>ů</w:t>
      </w:r>
      <w:r w:rsidRPr="00113B97">
        <w:rPr>
          <w:sz w:val="24"/>
          <w:lang w:val="cs-CZ"/>
        </w:rPr>
        <w:t>m</w:t>
      </w:r>
      <w:r w:rsidRPr="00113B97">
        <w:rPr>
          <w:rFonts w:ascii="Arial" w:hAnsi="Arial"/>
          <w:sz w:val="24"/>
          <w:lang w:val="cs-CZ"/>
        </w:rPr>
        <w:t>ě</w:t>
      </w:r>
      <w:r w:rsidRPr="00113B97">
        <w:rPr>
          <w:sz w:val="24"/>
          <w:lang w:val="cs-CZ"/>
        </w:rPr>
        <w:t>rného hodnocení od delegát</w:t>
      </w:r>
      <w:r w:rsidRPr="00113B97">
        <w:rPr>
          <w:rFonts w:ascii="Arial" w:hAnsi="Arial"/>
          <w:sz w:val="24"/>
          <w:lang w:val="cs-CZ"/>
        </w:rPr>
        <w:t>ů Č</w:t>
      </w:r>
      <w:r w:rsidRPr="00113B97">
        <w:rPr>
          <w:sz w:val="24"/>
          <w:lang w:val="cs-CZ"/>
        </w:rPr>
        <w:t xml:space="preserve">VS listiny „A“ ve všech mistrovských i </w:t>
      </w:r>
      <w:proofErr w:type="spellStart"/>
      <w:r w:rsidRPr="00113B97">
        <w:rPr>
          <w:sz w:val="24"/>
          <w:lang w:val="cs-CZ"/>
        </w:rPr>
        <w:t>nemistrovských</w:t>
      </w:r>
      <w:proofErr w:type="spellEnd"/>
      <w:r w:rsidRPr="00113B97">
        <w:rPr>
          <w:sz w:val="24"/>
          <w:lang w:val="cs-CZ"/>
        </w:rPr>
        <w:t xml:space="preserve"> sout</w:t>
      </w:r>
      <w:r w:rsidRPr="00113B97">
        <w:rPr>
          <w:rFonts w:ascii="Arial" w:hAnsi="Arial"/>
          <w:sz w:val="24"/>
          <w:lang w:val="cs-CZ"/>
        </w:rPr>
        <w:t>ě</w:t>
      </w:r>
      <w:r w:rsidRPr="00113B97">
        <w:rPr>
          <w:sz w:val="24"/>
          <w:lang w:val="cs-CZ"/>
        </w:rPr>
        <w:t>žích EX M.</w:t>
      </w:r>
    </w:p>
    <w:p w14:paraId="043C7443" w14:textId="77777777" w:rsidR="00FE5C98" w:rsidRPr="00113B97" w:rsidRDefault="00FE5C98" w:rsidP="00FE5C98">
      <w:pPr>
        <w:pStyle w:val="Zkladntext"/>
        <w:numPr>
          <w:ilvl w:val="0"/>
          <w:numId w:val="6"/>
        </w:numPr>
        <w:spacing w:before="5"/>
        <w:ind w:hanging="286"/>
        <w:rPr>
          <w:lang w:val="cs-CZ"/>
        </w:rPr>
      </w:pPr>
      <w:r w:rsidRPr="00113B97">
        <w:rPr>
          <w:lang w:val="cs-CZ"/>
        </w:rPr>
        <w:t>sou</w:t>
      </w:r>
      <w:r w:rsidRPr="00113B97">
        <w:rPr>
          <w:rFonts w:ascii="Arial" w:hAnsi="Arial"/>
          <w:lang w:val="cs-CZ"/>
        </w:rPr>
        <w:t>č</w:t>
      </w:r>
      <w:r w:rsidRPr="00113B97">
        <w:rPr>
          <w:lang w:val="cs-CZ"/>
        </w:rPr>
        <w:t>tu srážek ze všech utkání</w:t>
      </w:r>
    </w:p>
    <w:p w14:paraId="1E44CE1D" w14:textId="77777777" w:rsidR="00FE5C98" w:rsidRPr="00113B97" w:rsidRDefault="00FE5C98" w:rsidP="00FE5C98">
      <w:pPr>
        <w:tabs>
          <w:tab w:val="left" w:pos="1011"/>
          <w:tab w:val="left" w:pos="1012"/>
        </w:tabs>
        <w:spacing w:line="279" w:lineRule="exact"/>
        <w:ind w:left="160"/>
        <w:jc w:val="both"/>
        <w:rPr>
          <w:sz w:val="24"/>
          <w:u w:val="single"/>
          <w:lang w:val="cs-CZ"/>
        </w:rPr>
      </w:pPr>
    </w:p>
    <w:p w14:paraId="50A3E29C" w14:textId="0993B4E7" w:rsidR="00FE5C98" w:rsidRPr="00113B97" w:rsidRDefault="00863748" w:rsidP="00FE5C98">
      <w:pPr>
        <w:tabs>
          <w:tab w:val="left" w:pos="1011"/>
          <w:tab w:val="left" w:pos="1012"/>
        </w:tabs>
        <w:spacing w:line="279" w:lineRule="exact"/>
        <w:ind w:left="160"/>
        <w:jc w:val="both"/>
        <w:rPr>
          <w:sz w:val="24"/>
          <w:lang w:val="cs-CZ"/>
        </w:rPr>
      </w:pPr>
      <w:r w:rsidRPr="00113B97">
        <w:rPr>
          <w:sz w:val="24"/>
          <w:u w:val="single"/>
          <w:lang w:val="cs-CZ"/>
        </w:rPr>
        <w:t>III.5</w:t>
      </w:r>
      <w:r w:rsidR="00FE5C98" w:rsidRPr="00113B97">
        <w:rPr>
          <w:sz w:val="24"/>
          <w:u w:val="single"/>
          <w:lang w:val="cs-CZ"/>
        </w:rPr>
        <w:t>.2</w:t>
      </w:r>
      <w:r w:rsidR="00FE5C98" w:rsidRPr="00113B97">
        <w:rPr>
          <w:sz w:val="24"/>
          <w:u w:val="single"/>
          <w:lang w:val="cs-CZ"/>
        </w:rPr>
        <w:tab/>
      </w:r>
      <w:proofErr w:type="gramStart"/>
      <w:r w:rsidR="00FE5C98" w:rsidRPr="00113B97">
        <w:rPr>
          <w:sz w:val="24"/>
          <w:u w:val="single"/>
          <w:lang w:val="cs-CZ"/>
        </w:rPr>
        <w:t>Listina  „</w:t>
      </w:r>
      <w:proofErr w:type="gramEnd"/>
      <w:r w:rsidR="00FE5C98" w:rsidRPr="00113B97">
        <w:rPr>
          <w:sz w:val="24"/>
          <w:u w:val="single"/>
          <w:lang w:val="cs-CZ"/>
        </w:rPr>
        <w:t>A“</w:t>
      </w:r>
    </w:p>
    <w:p w14:paraId="3A395DBA" w14:textId="77777777" w:rsidR="00FE5C98" w:rsidRPr="00113B97" w:rsidRDefault="00FE5C98" w:rsidP="00FE5C98">
      <w:pPr>
        <w:pStyle w:val="Zkladntext"/>
        <w:spacing w:line="279" w:lineRule="exact"/>
        <w:ind w:left="1011"/>
        <w:rPr>
          <w:lang w:val="cs-CZ"/>
        </w:rPr>
      </w:pPr>
      <w:r w:rsidRPr="00113B97">
        <w:rPr>
          <w:lang w:val="cs-CZ"/>
        </w:rPr>
        <w:t>Hodnocení je provedeno prostým sou</w:t>
      </w:r>
      <w:r w:rsidRPr="00113B97">
        <w:rPr>
          <w:rFonts w:ascii="Arial" w:hAnsi="Arial"/>
          <w:lang w:val="cs-CZ"/>
        </w:rPr>
        <w:t>č</w:t>
      </w:r>
      <w:r w:rsidRPr="00113B97">
        <w:rPr>
          <w:lang w:val="cs-CZ"/>
        </w:rPr>
        <w:t>tem jednotlivých hodnotících kritérií</w:t>
      </w:r>
    </w:p>
    <w:p w14:paraId="45CD875B" w14:textId="501FF51E" w:rsidR="00FE5C98" w:rsidRPr="00113B97" w:rsidRDefault="00FE5C98" w:rsidP="00FE5C98">
      <w:pPr>
        <w:pStyle w:val="Odstavecseseznamem"/>
        <w:numPr>
          <w:ilvl w:val="0"/>
          <w:numId w:val="6"/>
        </w:numPr>
        <w:tabs>
          <w:tab w:val="left" w:pos="1578"/>
          <w:tab w:val="left" w:pos="1579"/>
        </w:tabs>
        <w:spacing w:before="95"/>
        <w:ind w:hanging="283"/>
        <w:rPr>
          <w:sz w:val="24"/>
          <w:lang w:val="cs-CZ"/>
        </w:rPr>
      </w:pPr>
      <w:r w:rsidRPr="00113B97">
        <w:rPr>
          <w:sz w:val="24"/>
          <w:lang w:val="cs-CZ"/>
        </w:rPr>
        <w:t>výsledku testu;</w:t>
      </w:r>
    </w:p>
    <w:p w14:paraId="78CE7F47" w14:textId="77777777" w:rsidR="00FE5C98" w:rsidRPr="00113B97" w:rsidRDefault="00FE5C98" w:rsidP="00FE5C98">
      <w:pPr>
        <w:pStyle w:val="Odstavecseseznamem"/>
        <w:numPr>
          <w:ilvl w:val="0"/>
          <w:numId w:val="6"/>
        </w:numPr>
        <w:tabs>
          <w:tab w:val="left" w:pos="1578"/>
          <w:tab w:val="left" w:pos="1579"/>
        </w:tabs>
        <w:spacing w:before="99" w:line="235" w:lineRule="auto"/>
        <w:ind w:right="121" w:hanging="286"/>
        <w:rPr>
          <w:sz w:val="24"/>
          <w:lang w:val="cs-CZ"/>
        </w:rPr>
      </w:pPr>
      <w:r w:rsidRPr="00113B97">
        <w:rPr>
          <w:sz w:val="24"/>
          <w:lang w:val="cs-CZ"/>
        </w:rPr>
        <w:t>pr</w:t>
      </w:r>
      <w:r w:rsidRPr="00113B97">
        <w:rPr>
          <w:rFonts w:ascii="Arial" w:hAnsi="Arial"/>
          <w:sz w:val="24"/>
          <w:lang w:val="cs-CZ"/>
        </w:rPr>
        <w:t>ů</w:t>
      </w:r>
      <w:r w:rsidRPr="00113B97">
        <w:rPr>
          <w:sz w:val="24"/>
          <w:lang w:val="cs-CZ"/>
        </w:rPr>
        <w:t>m</w:t>
      </w:r>
      <w:r w:rsidRPr="00113B97">
        <w:rPr>
          <w:rFonts w:ascii="Arial" w:hAnsi="Arial"/>
          <w:sz w:val="24"/>
          <w:lang w:val="cs-CZ"/>
        </w:rPr>
        <w:t>ě</w:t>
      </w:r>
      <w:r w:rsidRPr="00113B97">
        <w:rPr>
          <w:sz w:val="24"/>
          <w:lang w:val="cs-CZ"/>
        </w:rPr>
        <w:t>rného hodnocení od delegát</w:t>
      </w:r>
      <w:r w:rsidRPr="00113B97">
        <w:rPr>
          <w:rFonts w:ascii="Arial" w:hAnsi="Arial"/>
          <w:sz w:val="24"/>
          <w:lang w:val="cs-CZ"/>
        </w:rPr>
        <w:t>ů Č</w:t>
      </w:r>
      <w:r w:rsidRPr="00113B97">
        <w:rPr>
          <w:sz w:val="24"/>
          <w:lang w:val="cs-CZ"/>
        </w:rPr>
        <w:t>VS listiny „A“ a „</w:t>
      </w:r>
      <w:proofErr w:type="spellStart"/>
      <w:r w:rsidRPr="00113B97">
        <w:rPr>
          <w:sz w:val="24"/>
          <w:lang w:val="cs-CZ"/>
        </w:rPr>
        <w:t>B“ve</w:t>
      </w:r>
      <w:proofErr w:type="spellEnd"/>
      <w:r w:rsidRPr="00113B97">
        <w:rPr>
          <w:sz w:val="24"/>
          <w:lang w:val="cs-CZ"/>
        </w:rPr>
        <w:t xml:space="preserve"> všech mistrovských i </w:t>
      </w:r>
      <w:proofErr w:type="spellStart"/>
      <w:r w:rsidRPr="00113B97">
        <w:rPr>
          <w:sz w:val="24"/>
          <w:lang w:val="cs-CZ"/>
        </w:rPr>
        <w:t>nemistrovských</w:t>
      </w:r>
      <w:proofErr w:type="spellEnd"/>
      <w:r w:rsidRPr="00113B97">
        <w:rPr>
          <w:sz w:val="24"/>
          <w:lang w:val="cs-CZ"/>
        </w:rPr>
        <w:t xml:space="preserve"> sout</w:t>
      </w:r>
      <w:r w:rsidRPr="00113B97">
        <w:rPr>
          <w:rFonts w:ascii="Arial" w:hAnsi="Arial"/>
          <w:sz w:val="24"/>
          <w:lang w:val="cs-CZ"/>
        </w:rPr>
        <w:t>ě</w:t>
      </w:r>
      <w:r w:rsidRPr="00113B97">
        <w:rPr>
          <w:sz w:val="24"/>
          <w:lang w:val="cs-CZ"/>
        </w:rPr>
        <w:t>žích EX M a EX Ž).</w:t>
      </w:r>
    </w:p>
    <w:p w14:paraId="24F5C31A" w14:textId="77777777" w:rsidR="00FE5C98" w:rsidRPr="00113B97" w:rsidRDefault="00FE5C98" w:rsidP="00FE5C98">
      <w:pPr>
        <w:pStyle w:val="Odstavecseseznamem"/>
        <w:numPr>
          <w:ilvl w:val="0"/>
          <w:numId w:val="6"/>
        </w:numPr>
        <w:tabs>
          <w:tab w:val="left" w:pos="1578"/>
          <w:tab w:val="left" w:pos="1579"/>
        </w:tabs>
        <w:spacing w:before="93"/>
        <w:ind w:hanging="283"/>
        <w:rPr>
          <w:sz w:val="24"/>
          <w:lang w:val="cs-CZ"/>
        </w:rPr>
      </w:pPr>
      <w:r w:rsidRPr="00113B97">
        <w:rPr>
          <w:sz w:val="24"/>
          <w:lang w:val="cs-CZ"/>
        </w:rPr>
        <w:lastRenderedPageBreak/>
        <w:t>sou</w:t>
      </w:r>
      <w:r w:rsidRPr="00113B97">
        <w:rPr>
          <w:rFonts w:ascii="Arial" w:hAnsi="Arial"/>
          <w:sz w:val="24"/>
          <w:lang w:val="cs-CZ"/>
        </w:rPr>
        <w:t>č</w:t>
      </w:r>
      <w:r w:rsidRPr="00113B97">
        <w:rPr>
          <w:sz w:val="24"/>
          <w:lang w:val="cs-CZ"/>
        </w:rPr>
        <w:t>tu srážek ze všech utkání</w:t>
      </w:r>
      <w:r w:rsidRPr="00113B97">
        <w:rPr>
          <w:spacing w:val="-2"/>
          <w:sz w:val="24"/>
          <w:lang w:val="cs-CZ"/>
        </w:rPr>
        <w:t xml:space="preserve"> </w:t>
      </w:r>
    </w:p>
    <w:p w14:paraId="034A7D1D" w14:textId="77777777" w:rsidR="00FE5C98" w:rsidRPr="00942BB2" w:rsidRDefault="00FE5C98" w:rsidP="00FE5C98">
      <w:pPr>
        <w:pStyle w:val="Zkladntext"/>
        <w:spacing w:before="99" w:line="235" w:lineRule="auto"/>
        <w:ind w:left="1011" w:right="115"/>
        <w:jc w:val="both"/>
        <w:rPr>
          <w:lang w:val="cs-CZ"/>
        </w:rPr>
      </w:pPr>
      <w:proofErr w:type="gramStart"/>
      <w:r w:rsidRPr="00113B97">
        <w:rPr>
          <w:lang w:val="cs-CZ"/>
        </w:rPr>
        <w:t>Celkové  hodnocení</w:t>
      </w:r>
      <w:proofErr w:type="gramEnd"/>
      <w:r w:rsidRPr="00113B97">
        <w:rPr>
          <w:lang w:val="cs-CZ"/>
        </w:rPr>
        <w:t xml:space="preserve">  musí  být  vždy  zachováno  v rámci  dosaženého   po</w:t>
      </w:r>
      <w:r w:rsidRPr="00113B97">
        <w:rPr>
          <w:rFonts w:ascii="Arial" w:hAnsi="Arial"/>
          <w:lang w:val="cs-CZ"/>
        </w:rPr>
        <w:t>ř</w:t>
      </w:r>
      <w:r w:rsidRPr="00113B97">
        <w:rPr>
          <w:lang w:val="cs-CZ"/>
        </w:rPr>
        <w:t>adí v dokon</w:t>
      </w:r>
      <w:r w:rsidRPr="00113B97">
        <w:rPr>
          <w:rFonts w:ascii="Arial" w:hAnsi="Arial"/>
          <w:lang w:val="cs-CZ"/>
        </w:rPr>
        <w:t>č</w:t>
      </w:r>
      <w:r w:rsidRPr="00113B97">
        <w:rPr>
          <w:lang w:val="cs-CZ"/>
        </w:rPr>
        <w:t>eném kalendá</w:t>
      </w:r>
      <w:r w:rsidRPr="00113B97">
        <w:rPr>
          <w:rFonts w:ascii="Arial" w:hAnsi="Arial"/>
          <w:lang w:val="cs-CZ"/>
        </w:rPr>
        <w:t>ř</w:t>
      </w:r>
      <w:r w:rsidRPr="00113B97">
        <w:rPr>
          <w:lang w:val="cs-CZ"/>
        </w:rPr>
        <w:t>ním týdnu po posledním</w:t>
      </w:r>
      <w:r w:rsidRPr="00942BB2">
        <w:rPr>
          <w:lang w:val="cs-CZ"/>
        </w:rPr>
        <w:t xml:space="preserve"> kole dlouhodobé </w:t>
      </w:r>
      <w:r w:rsidRPr="00942BB2">
        <w:rPr>
          <w:rFonts w:ascii="Arial" w:hAnsi="Arial"/>
          <w:lang w:val="cs-CZ"/>
        </w:rPr>
        <w:t>č</w:t>
      </w:r>
      <w:r w:rsidRPr="00942BB2">
        <w:rPr>
          <w:lang w:val="cs-CZ"/>
        </w:rPr>
        <w:t>ásti sout</w:t>
      </w:r>
      <w:r w:rsidRPr="00942BB2">
        <w:rPr>
          <w:rFonts w:ascii="Arial" w:hAnsi="Arial"/>
          <w:lang w:val="cs-CZ"/>
        </w:rPr>
        <w:t>ě</w:t>
      </w:r>
      <w:r w:rsidRPr="00942BB2">
        <w:rPr>
          <w:lang w:val="cs-CZ"/>
        </w:rPr>
        <w:t>že EX-M, tzn., že následná hodnocení z play-</w:t>
      </w:r>
      <w:proofErr w:type="spellStart"/>
      <w:r w:rsidRPr="00942BB2">
        <w:rPr>
          <w:lang w:val="cs-CZ"/>
        </w:rPr>
        <w:t>off</w:t>
      </w:r>
      <w:proofErr w:type="spellEnd"/>
      <w:r w:rsidRPr="00942BB2">
        <w:rPr>
          <w:lang w:val="cs-CZ"/>
        </w:rPr>
        <w:t xml:space="preserve"> jsou vždy zahrnuta do hodnocení v rámci po</w:t>
      </w:r>
      <w:r w:rsidRPr="00942BB2">
        <w:rPr>
          <w:rFonts w:ascii="Arial" w:hAnsi="Arial"/>
          <w:lang w:val="cs-CZ"/>
        </w:rPr>
        <w:t>ř</w:t>
      </w:r>
      <w:r w:rsidRPr="00942BB2">
        <w:rPr>
          <w:lang w:val="cs-CZ"/>
        </w:rPr>
        <w:t>adí 1.- 20. místo, resp. 21. – 28.</w:t>
      </w:r>
      <w:r w:rsidRPr="00942BB2">
        <w:rPr>
          <w:spacing w:val="-10"/>
          <w:lang w:val="cs-CZ"/>
        </w:rPr>
        <w:t xml:space="preserve"> </w:t>
      </w:r>
      <w:r w:rsidRPr="00942BB2">
        <w:rPr>
          <w:lang w:val="cs-CZ"/>
        </w:rPr>
        <w:t>místo.</w:t>
      </w:r>
    </w:p>
    <w:p w14:paraId="14C0F916" w14:textId="77777777" w:rsidR="00863748" w:rsidRDefault="00863748" w:rsidP="00863748">
      <w:pPr>
        <w:spacing w:before="95"/>
        <w:ind w:left="993" w:hanging="833"/>
        <w:jc w:val="both"/>
        <w:rPr>
          <w:sz w:val="24"/>
          <w:u w:val="single"/>
          <w:lang w:val="cs-CZ"/>
        </w:rPr>
      </w:pPr>
    </w:p>
    <w:p w14:paraId="5BAE6BA5" w14:textId="6735C484" w:rsidR="00FE5C98" w:rsidRPr="00863748" w:rsidRDefault="00863748" w:rsidP="00863748">
      <w:pPr>
        <w:spacing w:before="95"/>
        <w:ind w:left="993" w:hanging="833"/>
        <w:jc w:val="both"/>
        <w:rPr>
          <w:b/>
          <w:sz w:val="24"/>
          <w:lang w:val="cs-CZ"/>
        </w:rPr>
      </w:pPr>
      <w:r w:rsidRPr="00863748">
        <w:rPr>
          <w:b/>
          <w:sz w:val="24"/>
          <w:u w:val="single"/>
          <w:lang w:val="cs-CZ"/>
        </w:rPr>
        <w:t>III.5.3</w:t>
      </w:r>
      <w:r w:rsidRPr="00863748">
        <w:rPr>
          <w:b/>
          <w:sz w:val="24"/>
          <w:u w:val="single"/>
          <w:lang w:val="cs-CZ"/>
        </w:rPr>
        <w:tab/>
      </w:r>
      <w:r w:rsidR="00FE5C98" w:rsidRPr="00863748">
        <w:rPr>
          <w:b/>
          <w:sz w:val="24"/>
          <w:u w:val="single"/>
          <w:lang w:val="cs-CZ"/>
        </w:rPr>
        <w:t>Listina „B“</w:t>
      </w:r>
    </w:p>
    <w:p w14:paraId="4D6475EE" w14:textId="77777777" w:rsidR="00FE5C98" w:rsidRPr="00942BB2" w:rsidRDefault="00FE5C98" w:rsidP="00FE5C98">
      <w:pPr>
        <w:pStyle w:val="Zkladntext"/>
        <w:spacing w:before="92"/>
        <w:ind w:left="1011"/>
        <w:jc w:val="both"/>
        <w:rPr>
          <w:lang w:val="cs-CZ"/>
        </w:rPr>
      </w:pPr>
      <w:r w:rsidRPr="00942BB2">
        <w:rPr>
          <w:lang w:val="cs-CZ"/>
        </w:rPr>
        <w:t>Hodnocení je provedeno prostým sou</w:t>
      </w:r>
      <w:r w:rsidRPr="00942BB2">
        <w:rPr>
          <w:rFonts w:ascii="Arial" w:hAnsi="Arial"/>
          <w:lang w:val="cs-CZ"/>
        </w:rPr>
        <w:t>č</w:t>
      </w:r>
      <w:r w:rsidRPr="00942BB2">
        <w:rPr>
          <w:lang w:val="cs-CZ"/>
        </w:rPr>
        <w:t>tem jednotlivých hodnotících kritérií</w:t>
      </w:r>
    </w:p>
    <w:p w14:paraId="220D05E7" w14:textId="77777777" w:rsidR="00FE5C98" w:rsidRDefault="00FE5C98" w:rsidP="00FE5C98">
      <w:pPr>
        <w:pStyle w:val="Odstavecseseznamem"/>
        <w:numPr>
          <w:ilvl w:val="0"/>
          <w:numId w:val="5"/>
        </w:numPr>
        <w:tabs>
          <w:tab w:val="left" w:pos="1755"/>
          <w:tab w:val="left" w:pos="1756"/>
        </w:tabs>
        <w:spacing w:before="95"/>
        <w:ind w:hanging="285"/>
        <w:rPr>
          <w:sz w:val="24"/>
          <w:lang w:val="cs-CZ"/>
        </w:rPr>
      </w:pPr>
      <w:r w:rsidRPr="00942BB2">
        <w:rPr>
          <w:sz w:val="24"/>
          <w:lang w:val="cs-CZ"/>
        </w:rPr>
        <w:t>výsledku testu (bod</w:t>
      </w:r>
      <w:r w:rsidRPr="00942BB2">
        <w:rPr>
          <w:spacing w:val="-2"/>
          <w:sz w:val="24"/>
          <w:lang w:val="cs-CZ"/>
        </w:rPr>
        <w:t xml:space="preserve"> </w:t>
      </w:r>
      <w:r w:rsidRPr="00942BB2">
        <w:rPr>
          <w:sz w:val="24"/>
          <w:lang w:val="cs-CZ"/>
        </w:rPr>
        <w:t>4.1.1);</w:t>
      </w:r>
    </w:p>
    <w:p w14:paraId="68A82B9C" w14:textId="77777777" w:rsidR="00FE5C98" w:rsidRPr="000A0050" w:rsidRDefault="00FE5C98" w:rsidP="00FE5C98">
      <w:pPr>
        <w:pStyle w:val="Odstavecseseznamem"/>
        <w:numPr>
          <w:ilvl w:val="0"/>
          <w:numId w:val="5"/>
        </w:numPr>
        <w:tabs>
          <w:tab w:val="left" w:pos="1755"/>
          <w:tab w:val="left" w:pos="1756"/>
        </w:tabs>
        <w:spacing w:before="83" w:line="235" w:lineRule="auto"/>
        <w:ind w:right="114" w:hanging="285"/>
        <w:rPr>
          <w:sz w:val="24"/>
          <w:lang w:val="cs-CZ"/>
        </w:rPr>
      </w:pPr>
      <w:r w:rsidRPr="000A0050">
        <w:rPr>
          <w:sz w:val="24"/>
          <w:lang w:val="cs-CZ"/>
        </w:rPr>
        <w:t>pr</w:t>
      </w:r>
      <w:r w:rsidRPr="000A0050">
        <w:rPr>
          <w:rFonts w:ascii="Arial" w:hAnsi="Arial"/>
          <w:sz w:val="24"/>
          <w:lang w:val="cs-CZ"/>
        </w:rPr>
        <w:t>ů</w:t>
      </w:r>
      <w:r w:rsidRPr="000A0050">
        <w:rPr>
          <w:sz w:val="24"/>
          <w:lang w:val="cs-CZ"/>
        </w:rPr>
        <w:t>m</w:t>
      </w:r>
      <w:r w:rsidRPr="000A0050">
        <w:rPr>
          <w:rFonts w:ascii="Arial" w:hAnsi="Arial"/>
          <w:sz w:val="24"/>
          <w:lang w:val="cs-CZ"/>
        </w:rPr>
        <w:t>ě</w:t>
      </w:r>
      <w:r w:rsidRPr="000A0050">
        <w:rPr>
          <w:sz w:val="24"/>
          <w:lang w:val="cs-CZ"/>
        </w:rPr>
        <w:t>rného hodnocení od delegát</w:t>
      </w:r>
      <w:r w:rsidRPr="000A0050">
        <w:rPr>
          <w:rFonts w:ascii="Arial" w:hAnsi="Arial"/>
          <w:sz w:val="24"/>
          <w:lang w:val="cs-CZ"/>
        </w:rPr>
        <w:t>ů Č</w:t>
      </w:r>
      <w:r w:rsidRPr="000A0050">
        <w:rPr>
          <w:sz w:val="24"/>
          <w:lang w:val="cs-CZ"/>
        </w:rPr>
        <w:t xml:space="preserve">VS ve všech mistrovských i nemis- </w:t>
      </w:r>
      <w:proofErr w:type="spellStart"/>
      <w:r w:rsidRPr="000A0050">
        <w:rPr>
          <w:sz w:val="24"/>
          <w:lang w:val="cs-CZ"/>
        </w:rPr>
        <w:t>trovských</w:t>
      </w:r>
      <w:proofErr w:type="spellEnd"/>
      <w:r w:rsidRPr="000A0050">
        <w:rPr>
          <w:sz w:val="24"/>
          <w:lang w:val="cs-CZ"/>
        </w:rPr>
        <w:t xml:space="preserve"> sout</w:t>
      </w:r>
      <w:r w:rsidRPr="000A0050">
        <w:rPr>
          <w:rFonts w:ascii="Arial" w:hAnsi="Arial"/>
          <w:sz w:val="24"/>
          <w:lang w:val="cs-CZ"/>
        </w:rPr>
        <w:t>ě</w:t>
      </w:r>
      <w:r w:rsidRPr="000A0050">
        <w:rPr>
          <w:sz w:val="24"/>
          <w:lang w:val="cs-CZ"/>
        </w:rPr>
        <w:t>žích (bod</w:t>
      </w:r>
      <w:r w:rsidRPr="000A0050">
        <w:rPr>
          <w:spacing w:val="1"/>
          <w:sz w:val="24"/>
          <w:lang w:val="cs-CZ"/>
        </w:rPr>
        <w:t xml:space="preserve"> </w:t>
      </w:r>
      <w:r w:rsidRPr="000A0050">
        <w:rPr>
          <w:sz w:val="24"/>
          <w:lang w:val="cs-CZ"/>
        </w:rPr>
        <w:t>4.3.2);</w:t>
      </w:r>
    </w:p>
    <w:p w14:paraId="169DDE76" w14:textId="77777777" w:rsidR="00FE5C98" w:rsidRPr="00942BB2" w:rsidRDefault="00FE5C98" w:rsidP="00FE5C98">
      <w:pPr>
        <w:pStyle w:val="Odstavecseseznamem"/>
        <w:numPr>
          <w:ilvl w:val="0"/>
          <w:numId w:val="5"/>
        </w:numPr>
        <w:tabs>
          <w:tab w:val="left" w:pos="1755"/>
          <w:tab w:val="left" w:pos="1756"/>
        </w:tabs>
        <w:spacing w:before="93"/>
        <w:ind w:hanging="285"/>
        <w:rPr>
          <w:sz w:val="24"/>
          <w:lang w:val="cs-CZ"/>
        </w:rPr>
      </w:pPr>
      <w:r w:rsidRPr="00942BB2">
        <w:rPr>
          <w:sz w:val="24"/>
          <w:lang w:val="cs-CZ"/>
        </w:rPr>
        <w:t>sou</w:t>
      </w:r>
      <w:r w:rsidRPr="00942BB2">
        <w:rPr>
          <w:rFonts w:ascii="Arial" w:hAnsi="Arial"/>
          <w:sz w:val="24"/>
          <w:lang w:val="cs-CZ"/>
        </w:rPr>
        <w:t>č</w:t>
      </w:r>
      <w:r w:rsidRPr="00942BB2">
        <w:rPr>
          <w:sz w:val="24"/>
          <w:lang w:val="cs-CZ"/>
        </w:rPr>
        <w:t>tu srážek ze všech utkání</w:t>
      </w:r>
      <w:r w:rsidRPr="00942BB2">
        <w:rPr>
          <w:spacing w:val="-2"/>
          <w:sz w:val="24"/>
          <w:lang w:val="cs-CZ"/>
        </w:rPr>
        <w:t xml:space="preserve"> </w:t>
      </w:r>
      <w:r w:rsidRPr="00942BB2">
        <w:rPr>
          <w:sz w:val="24"/>
          <w:lang w:val="cs-CZ"/>
        </w:rPr>
        <w:t>(4.2).</w:t>
      </w:r>
    </w:p>
    <w:p w14:paraId="416BFFBA" w14:textId="2A0161D2" w:rsidR="00FE5C98" w:rsidRPr="00863748" w:rsidRDefault="00863748" w:rsidP="00863748">
      <w:pPr>
        <w:tabs>
          <w:tab w:val="left" w:pos="1011"/>
          <w:tab w:val="left" w:pos="1012"/>
        </w:tabs>
        <w:spacing w:before="95"/>
        <w:ind w:left="160"/>
        <w:jc w:val="both"/>
        <w:rPr>
          <w:b/>
          <w:sz w:val="24"/>
          <w:lang w:val="cs-CZ"/>
        </w:rPr>
      </w:pPr>
      <w:r w:rsidRPr="00863748">
        <w:rPr>
          <w:b/>
          <w:sz w:val="24"/>
          <w:u w:val="single"/>
          <w:lang w:val="cs-CZ"/>
        </w:rPr>
        <w:t>III.5.4</w:t>
      </w:r>
      <w:r w:rsidRPr="00863748">
        <w:rPr>
          <w:b/>
          <w:sz w:val="24"/>
          <w:u w:val="single"/>
          <w:lang w:val="cs-CZ"/>
        </w:rPr>
        <w:tab/>
      </w:r>
      <w:r w:rsidR="00FE5C98" w:rsidRPr="00863748">
        <w:rPr>
          <w:b/>
          <w:sz w:val="24"/>
          <w:u w:val="single"/>
          <w:lang w:val="cs-CZ"/>
        </w:rPr>
        <w:t>Listina „C“</w:t>
      </w:r>
    </w:p>
    <w:p w14:paraId="673E5883" w14:textId="77777777" w:rsidR="00FE5C98" w:rsidRPr="00942BB2" w:rsidRDefault="00FE5C98" w:rsidP="00FE5C98">
      <w:pPr>
        <w:pStyle w:val="Zkladntext"/>
        <w:spacing w:before="95"/>
        <w:ind w:left="1011"/>
        <w:rPr>
          <w:lang w:val="cs-CZ"/>
        </w:rPr>
      </w:pPr>
      <w:r w:rsidRPr="00942BB2">
        <w:rPr>
          <w:lang w:val="cs-CZ"/>
        </w:rPr>
        <w:t>Hodnocení je provedeno prostým sou</w:t>
      </w:r>
      <w:r w:rsidRPr="00942BB2">
        <w:rPr>
          <w:rFonts w:ascii="Arial" w:hAnsi="Arial"/>
          <w:lang w:val="cs-CZ"/>
        </w:rPr>
        <w:t>č</w:t>
      </w:r>
      <w:r w:rsidRPr="00942BB2">
        <w:rPr>
          <w:lang w:val="cs-CZ"/>
        </w:rPr>
        <w:t>tem jednotlivých kritérií</w:t>
      </w:r>
    </w:p>
    <w:p w14:paraId="5DD6808A" w14:textId="77777777" w:rsidR="00FE5C98" w:rsidRPr="00942BB2" w:rsidRDefault="00FE5C98" w:rsidP="00FE5C98">
      <w:pPr>
        <w:pStyle w:val="Odstavecseseznamem"/>
        <w:numPr>
          <w:ilvl w:val="0"/>
          <w:numId w:val="4"/>
        </w:numPr>
        <w:tabs>
          <w:tab w:val="left" w:pos="1753"/>
          <w:tab w:val="left" w:pos="1754"/>
        </w:tabs>
        <w:spacing w:before="92"/>
        <w:ind w:hanging="283"/>
        <w:rPr>
          <w:sz w:val="24"/>
          <w:lang w:val="cs-CZ"/>
        </w:rPr>
      </w:pPr>
      <w:r w:rsidRPr="00942BB2">
        <w:rPr>
          <w:sz w:val="24"/>
          <w:lang w:val="cs-CZ"/>
        </w:rPr>
        <w:t>výsledku testu (bod</w:t>
      </w:r>
      <w:r w:rsidRPr="00942BB2">
        <w:rPr>
          <w:spacing w:val="-2"/>
          <w:sz w:val="24"/>
          <w:lang w:val="cs-CZ"/>
        </w:rPr>
        <w:t xml:space="preserve"> </w:t>
      </w:r>
      <w:r w:rsidRPr="00942BB2">
        <w:rPr>
          <w:sz w:val="24"/>
          <w:lang w:val="cs-CZ"/>
        </w:rPr>
        <w:t>4.1.1);</w:t>
      </w:r>
    </w:p>
    <w:p w14:paraId="090E1E01" w14:textId="77777777" w:rsidR="00FE5C98" w:rsidRPr="00942BB2" w:rsidRDefault="00FE5C98" w:rsidP="00FE5C98">
      <w:pPr>
        <w:pStyle w:val="Odstavecseseznamem"/>
        <w:numPr>
          <w:ilvl w:val="0"/>
          <w:numId w:val="4"/>
        </w:numPr>
        <w:tabs>
          <w:tab w:val="left" w:pos="1753"/>
          <w:tab w:val="left" w:pos="1754"/>
        </w:tabs>
        <w:spacing w:before="95"/>
        <w:ind w:hanging="283"/>
        <w:rPr>
          <w:sz w:val="24"/>
          <w:lang w:val="cs-CZ"/>
        </w:rPr>
      </w:pPr>
      <w:r w:rsidRPr="00942BB2">
        <w:rPr>
          <w:sz w:val="24"/>
          <w:lang w:val="cs-CZ"/>
        </w:rPr>
        <w:t>pr</w:t>
      </w:r>
      <w:r w:rsidRPr="00942BB2">
        <w:rPr>
          <w:rFonts w:ascii="Arial" w:hAnsi="Arial"/>
          <w:sz w:val="24"/>
          <w:lang w:val="cs-CZ"/>
        </w:rPr>
        <w:t>ů</w:t>
      </w:r>
      <w:r w:rsidRPr="00942BB2">
        <w:rPr>
          <w:sz w:val="24"/>
          <w:lang w:val="cs-CZ"/>
        </w:rPr>
        <w:t>m</w:t>
      </w:r>
      <w:r w:rsidRPr="00942BB2">
        <w:rPr>
          <w:rFonts w:ascii="Arial" w:hAnsi="Arial"/>
          <w:sz w:val="24"/>
          <w:lang w:val="cs-CZ"/>
        </w:rPr>
        <w:t>ě</w:t>
      </w:r>
      <w:r w:rsidRPr="00942BB2">
        <w:rPr>
          <w:sz w:val="24"/>
          <w:lang w:val="cs-CZ"/>
        </w:rPr>
        <w:t>rného hodnocení od trenér</w:t>
      </w:r>
      <w:r w:rsidRPr="00942BB2">
        <w:rPr>
          <w:rFonts w:ascii="Arial" w:hAnsi="Arial"/>
          <w:sz w:val="24"/>
          <w:lang w:val="cs-CZ"/>
        </w:rPr>
        <w:t xml:space="preserve">ů </w:t>
      </w:r>
      <w:r w:rsidRPr="00942BB2">
        <w:rPr>
          <w:sz w:val="24"/>
          <w:lang w:val="cs-CZ"/>
        </w:rPr>
        <w:t>(bod 4.3.1);</w:t>
      </w:r>
    </w:p>
    <w:p w14:paraId="7DA1C71B" w14:textId="77777777" w:rsidR="00FE5C98" w:rsidRDefault="00FE5C98" w:rsidP="00FE5C98">
      <w:pPr>
        <w:pStyle w:val="Odstavecseseznamem"/>
        <w:numPr>
          <w:ilvl w:val="0"/>
          <w:numId w:val="4"/>
        </w:numPr>
        <w:tabs>
          <w:tab w:val="left" w:pos="1753"/>
          <w:tab w:val="left" w:pos="1754"/>
        </w:tabs>
        <w:spacing w:before="95"/>
        <w:ind w:hanging="283"/>
        <w:rPr>
          <w:sz w:val="24"/>
          <w:lang w:val="cs-CZ"/>
        </w:rPr>
      </w:pPr>
      <w:r w:rsidRPr="00942BB2">
        <w:rPr>
          <w:sz w:val="24"/>
          <w:lang w:val="cs-CZ"/>
        </w:rPr>
        <w:t>sou</w:t>
      </w:r>
      <w:r w:rsidRPr="00942BB2">
        <w:rPr>
          <w:rFonts w:ascii="Arial" w:hAnsi="Arial"/>
          <w:sz w:val="24"/>
          <w:lang w:val="cs-CZ"/>
        </w:rPr>
        <w:t>č</w:t>
      </w:r>
      <w:r w:rsidRPr="00942BB2">
        <w:rPr>
          <w:sz w:val="24"/>
          <w:lang w:val="cs-CZ"/>
        </w:rPr>
        <w:t>tu srážek ze všech utkání</w:t>
      </w:r>
      <w:r w:rsidRPr="00942BB2">
        <w:rPr>
          <w:spacing w:val="-2"/>
          <w:sz w:val="24"/>
          <w:lang w:val="cs-CZ"/>
        </w:rPr>
        <w:t xml:space="preserve"> </w:t>
      </w:r>
      <w:r w:rsidRPr="00942BB2">
        <w:rPr>
          <w:sz w:val="24"/>
          <w:lang w:val="cs-CZ"/>
        </w:rPr>
        <w:t>(4.2).</w:t>
      </w:r>
    </w:p>
    <w:p w14:paraId="4260403C" w14:textId="77777777" w:rsidR="00FE5C98" w:rsidRDefault="00FE5C98" w:rsidP="00FE5C98">
      <w:pPr>
        <w:spacing w:before="95"/>
        <w:ind w:left="143"/>
        <w:rPr>
          <w:sz w:val="24"/>
          <w:lang w:val="cs-CZ"/>
        </w:rPr>
      </w:pPr>
    </w:p>
    <w:p w14:paraId="018D0728" w14:textId="570D9B10" w:rsidR="00FE5C98" w:rsidRPr="00863748" w:rsidRDefault="00863748" w:rsidP="00863748">
      <w:pPr>
        <w:spacing w:before="1" w:line="279" w:lineRule="exact"/>
        <w:ind w:left="993" w:hanging="833"/>
        <w:jc w:val="both"/>
        <w:rPr>
          <w:b/>
          <w:sz w:val="24"/>
          <w:lang w:val="cs-CZ"/>
        </w:rPr>
      </w:pPr>
      <w:r w:rsidRPr="00863748">
        <w:rPr>
          <w:b/>
          <w:sz w:val="24"/>
          <w:u w:val="single"/>
          <w:lang w:val="cs-CZ"/>
        </w:rPr>
        <w:t>III.5.5</w:t>
      </w:r>
      <w:r w:rsidRPr="00863748">
        <w:rPr>
          <w:b/>
          <w:sz w:val="24"/>
          <w:u w:val="single"/>
          <w:lang w:val="cs-CZ"/>
        </w:rPr>
        <w:tab/>
      </w:r>
      <w:r w:rsidR="00FE5C98" w:rsidRPr="00863748">
        <w:rPr>
          <w:b/>
          <w:sz w:val="24"/>
          <w:u w:val="single"/>
          <w:lang w:val="cs-CZ"/>
        </w:rPr>
        <w:t>Listina</w:t>
      </w:r>
      <w:r w:rsidR="00FE5C98" w:rsidRPr="00863748">
        <w:rPr>
          <w:b/>
          <w:spacing w:val="-3"/>
          <w:sz w:val="24"/>
          <w:u w:val="single"/>
          <w:lang w:val="cs-CZ"/>
        </w:rPr>
        <w:t xml:space="preserve"> </w:t>
      </w:r>
      <w:r w:rsidR="00FE5C98" w:rsidRPr="00863748">
        <w:rPr>
          <w:b/>
          <w:sz w:val="24"/>
          <w:u w:val="single"/>
          <w:lang w:val="cs-CZ"/>
        </w:rPr>
        <w:t>„</w:t>
      </w:r>
      <w:r w:rsidR="00FE5C98" w:rsidRPr="00863748">
        <w:rPr>
          <w:rFonts w:ascii="Arial" w:hAnsi="Arial"/>
          <w:b/>
          <w:sz w:val="24"/>
          <w:u w:val="single"/>
          <w:lang w:val="cs-CZ"/>
        </w:rPr>
        <w:t>Č</w:t>
      </w:r>
      <w:r w:rsidR="00FE5C98" w:rsidRPr="00863748">
        <w:rPr>
          <w:b/>
          <w:sz w:val="24"/>
          <w:u w:val="single"/>
          <w:lang w:val="cs-CZ"/>
        </w:rPr>
        <w:t>R</w:t>
      </w:r>
      <w:r w:rsidR="00FE5C98" w:rsidRPr="00863748">
        <w:rPr>
          <w:b/>
          <w:sz w:val="24"/>
          <w:lang w:val="cs-CZ"/>
        </w:rPr>
        <w:t>“</w:t>
      </w:r>
    </w:p>
    <w:p w14:paraId="1A583657" w14:textId="77777777" w:rsidR="00FE5C98" w:rsidRPr="00942BB2" w:rsidRDefault="00FE5C98" w:rsidP="00FE5C98">
      <w:pPr>
        <w:pStyle w:val="Zkladntext"/>
        <w:spacing w:line="276" w:lineRule="exact"/>
        <w:ind w:left="1011"/>
        <w:rPr>
          <w:lang w:val="cs-CZ"/>
        </w:rPr>
      </w:pPr>
      <w:r w:rsidRPr="00942BB2">
        <w:rPr>
          <w:lang w:val="cs-CZ"/>
        </w:rPr>
        <w:t>Hodnocení je ur</w:t>
      </w:r>
      <w:r w:rsidRPr="00942BB2">
        <w:rPr>
          <w:rFonts w:ascii="Arial" w:hAnsi="Arial"/>
          <w:lang w:val="cs-CZ"/>
        </w:rPr>
        <w:t>č</w:t>
      </w:r>
      <w:r w:rsidRPr="00942BB2">
        <w:rPr>
          <w:lang w:val="cs-CZ"/>
        </w:rPr>
        <w:t>eno:</w:t>
      </w:r>
    </w:p>
    <w:p w14:paraId="69CE0269" w14:textId="452972E9" w:rsidR="00FE5C98" w:rsidRPr="00863748" w:rsidRDefault="00FE5C98" w:rsidP="00863748">
      <w:pPr>
        <w:spacing w:before="94"/>
        <w:ind w:left="1012" w:hanging="870"/>
        <w:rPr>
          <w:sz w:val="24"/>
          <w:lang w:val="cs-CZ"/>
        </w:rPr>
      </w:pPr>
      <w:r>
        <w:rPr>
          <w:lang w:val="cs-CZ"/>
        </w:rPr>
        <w:tab/>
      </w:r>
      <w:r w:rsidRPr="000A0050">
        <w:rPr>
          <w:sz w:val="24"/>
          <w:szCs w:val="24"/>
          <w:lang w:val="cs-CZ"/>
        </w:rPr>
        <w:t>známkou dosaženou od delegát</w:t>
      </w:r>
      <w:r w:rsidRPr="000A0050">
        <w:rPr>
          <w:rFonts w:ascii="Arial" w:hAnsi="Arial"/>
          <w:sz w:val="24"/>
          <w:szCs w:val="24"/>
          <w:lang w:val="cs-CZ"/>
        </w:rPr>
        <w:t>ů Č</w:t>
      </w:r>
      <w:r w:rsidRPr="000A0050">
        <w:rPr>
          <w:sz w:val="24"/>
          <w:szCs w:val="24"/>
          <w:lang w:val="cs-CZ"/>
        </w:rPr>
        <w:t>VS u sout</w:t>
      </w:r>
      <w:r w:rsidRPr="000A0050">
        <w:rPr>
          <w:rFonts w:ascii="Arial" w:hAnsi="Arial"/>
          <w:sz w:val="24"/>
          <w:szCs w:val="24"/>
          <w:lang w:val="cs-CZ"/>
        </w:rPr>
        <w:t>ě</w:t>
      </w:r>
      <w:r w:rsidRPr="000A0050">
        <w:rPr>
          <w:sz w:val="24"/>
          <w:szCs w:val="24"/>
          <w:lang w:val="cs-CZ"/>
        </w:rPr>
        <w:t>že EX-M a EX-Z s tím, že p</w:t>
      </w:r>
      <w:r w:rsidRPr="000A0050">
        <w:rPr>
          <w:rFonts w:ascii="Arial" w:hAnsi="Arial"/>
          <w:sz w:val="24"/>
          <w:szCs w:val="24"/>
          <w:lang w:val="cs-CZ"/>
        </w:rPr>
        <w:t>ř</w:t>
      </w:r>
      <w:r w:rsidRPr="000A0050">
        <w:rPr>
          <w:sz w:val="24"/>
          <w:szCs w:val="24"/>
          <w:lang w:val="cs-CZ"/>
        </w:rPr>
        <w:t xml:space="preserve">i obdržení známky „2“ </w:t>
      </w:r>
      <w:r w:rsidRPr="000A0050">
        <w:rPr>
          <w:rFonts w:ascii="Arial" w:hAnsi="Arial"/>
          <w:sz w:val="24"/>
          <w:szCs w:val="24"/>
          <w:lang w:val="cs-CZ"/>
        </w:rPr>
        <w:t>č</w:t>
      </w:r>
      <w:r w:rsidRPr="000A0050">
        <w:rPr>
          <w:sz w:val="24"/>
          <w:szCs w:val="24"/>
          <w:lang w:val="cs-CZ"/>
        </w:rPr>
        <w:t>i opakovan</w:t>
      </w:r>
      <w:r w:rsidRPr="000A0050">
        <w:rPr>
          <w:rFonts w:ascii="Arial" w:hAnsi="Arial"/>
          <w:sz w:val="24"/>
          <w:szCs w:val="24"/>
          <w:lang w:val="cs-CZ"/>
        </w:rPr>
        <w:t xml:space="preserve">ě </w:t>
      </w:r>
      <w:r w:rsidRPr="000A0050">
        <w:rPr>
          <w:sz w:val="24"/>
          <w:szCs w:val="24"/>
          <w:lang w:val="cs-CZ"/>
        </w:rPr>
        <w:t>známky „3“ bude rozhod</w:t>
      </w:r>
      <w:r w:rsidRPr="000A0050">
        <w:rPr>
          <w:rFonts w:ascii="Arial" w:hAnsi="Arial"/>
          <w:sz w:val="24"/>
          <w:szCs w:val="24"/>
          <w:lang w:val="cs-CZ"/>
        </w:rPr>
        <w:t>č</w:t>
      </w:r>
      <w:r w:rsidRPr="000A0050">
        <w:rPr>
          <w:sz w:val="24"/>
          <w:szCs w:val="24"/>
          <w:lang w:val="cs-CZ"/>
        </w:rPr>
        <w:t xml:space="preserve">ímu po- zastavena </w:t>
      </w:r>
      <w:r w:rsidRPr="000A0050">
        <w:rPr>
          <w:rFonts w:ascii="Arial" w:hAnsi="Arial"/>
          <w:sz w:val="24"/>
          <w:szCs w:val="24"/>
          <w:lang w:val="cs-CZ"/>
        </w:rPr>
        <w:t>č</w:t>
      </w:r>
      <w:r w:rsidRPr="000A0050">
        <w:rPr>
          <w:sz w:val="24"/>
          <w:szCs w:val="24"/>
          <w:lang w:val="cs-CZ"/>
        </w:rPr>
        <w:t>innost nebo m</w:t>
      </w:r>
      <w:r w:rsidRPr="000A0050">
        <w:rPr>
          <w:rFonts w:ascii="Arial" w:hAnsi="Arial"/>
          <w:sz w:val="24"/>
          <w:szCs w:val="24"/>
          <w:lang w:val="cs-CZ"/>
        </w:rPr>
        <w:t>ů</w:t>
      </w:r>
      <w:r w:rsidRPr="000A0050">
        <w:rPr>
          <w:sz w:val="24"/>
          <w:szCs w:val="24"/>
          <w:lang w:val="cs-CZ"/>
        </w:rPr>
        <w:t xml:space="preserve">že být z listiny </w:t>
      </w:r>
      <w:r w:rsidRPr="000A0050">
        <w:rPr>
          <w:rFonts w:ascii="Arial" w:hAnsi="Arial"/>
          <w:sz w:val="24"/>
          <w:szCs w:val="24"/>
          <w:lang w:val="cs-CZ"/>
        </w:rPr>
        <w:t>Č</w:t>
      </w:r>
      <w:r w:rsidRPr="000A0050">
        <w:rPr>
          <w:sz w:val="24"/>
          <w:szCs w:val="24"/>
          <w:lang w:val="cs-CZ"/>
        </w:rPr>
        <w:t>R vy</w:t>
      </w:r>
      <w:r w:rsidRPr="000A0050">
        <w:rPr>
          <w:rFonts w:ascii="Arial" w:hAnsi="Arial"/>
          <w:sz w:val="24"/>
          <w:szCs w:val="24"/>
          <w:lang w:val="cs-CZ"/>
        </w:rPr>
        <w:t>ř</w:t>
      </w:r>
      <w:r w:rsidRPr="000A0050">
        <w:rPr>
          <w:sz w:val="24"/>
          <w:szCs w:val="24"/>
          <w:lang w:val="cs-CZ"/>
        </w:rPr>
        <w:t>azen.</w:t>
      </w:r>
    </w:p>
    <w:p w14:paraId="731AE258" w14:textId="77777777" w:rsidR="008710E7" w:rsidRDefault="008710E7" w:rsidP="00FE5C98">
      <w:pPr>
        <w:ind w:left="993" w:hanging="851"/>
        <w:rPr>
          <w:sz w:val="24"/>
          <w:lang w:val="cs-CZ"/>
        </w:rPr>
      </w:pPr>
    </w:p>
    <w:p w14:paraId="65FC94DC" w14:textId="77777777" w:rsidR="008710E7" w:rsidRPr="00942BB2" w:rsidRDefault="008710E7">
      <w:pPr>
        <w:pStyle w:val="Zkladntext"/>
        <w:spacing w:before="10"/>
        <w:rPr>
          <w:sz w:val="22"/>
          <w:lang w:val="cs-CZ"/>
        </w:rPr>
      </w:pPr>
    </w:p>
    <w:p w14:paraId="25E7BAED" w14:textId="77777777" w:rsidR="008710E7" w:rsidRPr="00942BB2" w:rsidRDefault="007C322C">
      <w:pPr>
        <w:pStyle w:val="Nadpis1"/>
        <w:tabs>
          <w:tab w:val="left" w:pos="2552"/>
          <w:tab w:val="left" w:pos="4892"/>
          <w:tab w:val="left" w:pos="7271"/>
          <w:tab w:val="left" w:pos="8386"/>
          <w:tab w:val="left" w:pos="9339"/>
        </w:tabs>
        <w:spacing w:before="82" w:line="374" w:lineRule="exact"/>
        <w:rPr>
          <w:lang w:val="cs-CZ"/>
        </w:rPr>
      </w:pPr>
      <w:r w:rsidRPr="00942BB2">
        <w:rPr>
          <w:shd w:val="clear" w:color="auto" w:fill="C0C0C0"/>
          <w:lang w:val="cs-CZ"/>
        </w:rPr>
        <w:t>ZÁSADY</w:t>
      </w:r>
      <w:r w:rsidRPr="00942BB2">
        <w:rPr>
          <w:shd w:val="clear" w:color="auto" w:fill="C0C0C0"/>
          <w:lang w:val="cs-CZ"/>
        </w:rPr>
        <w:tab/>
        <w:t>DELEGOVÁNÍ</w:t>
      </w:r>
      <w:r w:rsidRPr="00942BB2">
        <w:rPr>
          <w:shd w:val="clear" w:color="auto" w:fill="C0C0C0"/>
          <w:lang w:val="cs-CZ"/>
        </w:rPr>
        <w:tab/>
        <w:t>V</w:t>
      </w:r>
      <w:r w:rsidRPr="00942BB2">
        <w:rPr>
          <w:spacing w:val="-1"/>
          <w:shd w:val="clear" w:color="auto" w:fill="C0C0C0"/>
          <w:lang w:val="cs-CZ"/>
        </w:rPr>
        <w:t xml:space="preserve"> </w:t>
      </w:r>
      <w:r w:rsidRPr="00942BB2">
        <w:rPr>
          <w:shd w:val="clear" w:color="auto" w:fill="C0C0C0"/>
          <w:lang w:val="cs-CZ"/>
        </w:rPr>
        <w:t>SOUT</w:t>
      </w:r>
      <w:r w:rsidRPr="00942BB2">
        <w:rPr>
          <w:rFonts w:ascii="Arial" w:hAnsi="Arial"/>
          <w:shd w:val="clear" w:color="auto" w:fill="C0C0C0"/>
          <w:lang w:val="cs-CZ"/>
        </w:rPr>
        <w:t>Ě</w:t>
      </w:r>
      <w:r w:rsidRPr="00942BB2">
        <w:rPr>
          <w:shd w:val="clear" w:color="auto" w:fill="C0C0C0"/>
          <w:lang w:val="cs-CZ"/>
        </w:rPr>
        <w:t>ŽÍCH</w:t>
      </w:r>
      <w:r w:rsidRPr="00942BB2">
        <w:rPr>
          <w:shd w:val="clear" w:color="auto" w:fill="C0C0C0"/>
          <w:lang w:val="cs-CZ"/>
        </w:rPr>
        <w:tab/>
        <w:t>EX-M,</w:t>
      </w:r>
      <w:r w:rsidRPr="00942BB2">
        <w:rPr>
          <w:shd w:val="clear" w:color="auto" w:fill="C0C0C0"/>
          <w:lang w:val="cs-CZ"/>
        </w:rPr>
        <w:tab/>
        <w:t>EX-Ž</w:t>
      </w:r>
      <w:r w:rsidRPr="00942BB2">
        <w:rPr>
          <w:shd w:val="clear" w:color="auto" w:fill="C0C0C0"/>
          <w:lang w:val="cs-CZ"/>
        </w:rPr>
        <w:tab/>
        <w:t>a</w:t>
      </w:r>
    </w:p>
    <w:p w14:paraId="45FAEB5E" w14:textId="77777777" w:rsidR="008710E7" w:rsidRPr="00942BB2" w:rsidRDefault="007C322C">
      <w:pPr>
        <w:spacing w:line="374" w:lineRule="exact"/>
        <w:ind w:left="1011"/>
        <w:rPr>
          <w:b/>
          <w:sz w:val="32"/>
          <w:lang w:val="cs-CZ"/>
        </w:rPr>
      </w:pPr>
      <w:r w:rsidRPr="00942BB2">
        <w:rPr>
          <w:rFonts w:ascii="Arial" w:hAnsi="Arial"/>
          <w:b/>
          <w:sz w:val="32"/>
          <w:shd w:val="clear" w:color="auto" w:fill="C0C0C0"/>
          <w:lang w:val="cs-CZ"/>
        </w:rPr>
        <w:t>Č</w:t>
      </w:r>
      <w:r w:rsidRPr="00942BB2">
        <w:rPr>
          <w:b/>
          <w:sz w:val="32"/>
          <w:shd w:val="clear" w:color="auto" w:fill="C0C0C0"/>
          <w:lang w:val="cs-CZ"/>
        </w:rPr>
        <w:t>P- M, Ž</w:t>
      </w:r>
    </w:p>
    <w:p w14:paraId="462443C0" w14:textId="77777777" w:rsidR="008710E7" w:rsidRPr="00942BB2" w:rsidRDefault="007C322C">
      <w:pPr>
        <w:pStyle w:val="Zkladntext"/>
        <w:spacing w:before="141" w:line="235" w:lineRule="auto"/>
        <w:ind w:left="1011" w:right="114"/>
        <w:jc w:val="both"/>
        <w:rPr>
          <w:lang w:val="cs-CZ"/>
        </w:rPr>
      </w:pPr>
      <w:r w:rsidRPr="00942BB2">
        <w:rPr>
          <w:lang w:val="cs-CZ"/>
        </w:rPr>
        <w:t xml:space="preserve">EX-M, EX-Ž a finálové turnaje </w:t>
      </w:r>
      <w:r w:rsidRPr="00942BB2">
        <w:rPr>
          <w:rFonts w:ascii="Arial" w:hAnsi="Arial"/>
          <w:lang w:val="cs-CZ"/>
        </w:rPr>
        <w:t>Č</w:t>
      </w:r>
      <w:r w:rsidRPr="00942BB2">
        <w:rPr>
          <w:lang w:val="cs-CZ"/>
        </w:rPr>
        <w:t xml:space="preserve">P M a Ž, jsou nejvyšší mistrovské a </w:t>
      </w:r>
      <w:proofErr w:type="spellStart"/>
      <w:r w:rsidRPr="00942BB2">
        <w:rPr>
          <w:lang w:val="cs-CZ"/>
        </w:rPr>
        <w:t>nemistrov</w:t>
      </w:r>
      <w:proofErr w:type="spellEnd"/>
      <w:r w:rsidRPr="00942BB2">
        <w:rPr>
          <w:lang w:val="cs-CZ"/>
        </w:rPr>
        <w:t xml:space="preserve">- </w:t>
      </w:r>
      <w:proofErr w:type="spellStart"/>
      <w:r w:rsidRPr="00942BB2">
        <w:rPr>
          <w:lang w:val="cs-CZ"/>
        </w:rPr>
        <w:t>ské</w:t>
      </w:r>
      <w:proofErr w:type="spellEnd"/>
      <w:r w:rsidRPr="00942BB2">
        <w:rPr>
          <w:lang w:val="cs-CZ"/>
        </w:rPr>
        <w:t xml:space="preserve"> sout</w:t>
      </w:r>
      <w:r w:rsidRPr="00942BB2">
        <w:rPr>
          <w:rFonts w:ascii="Arial" w:hAnsi="Arial"/>
          <w:lang w:val="cs-CZ"/>
        </w:rPr>
        <w:t>ě</w:t>
      </w:r>
      <w:r w:rsidRPr="00942BB2">
        <w:rPr>
          <w:lang w:val="cs-CZ"/>
        </w:rPr>
        <w:t xml:space="preserve">že </w:t>
      </w:r>
      <w:r w:rsidRPr="00942BB2">
        <w:rPr>
          <w:rFonts w:ascii="Arial" w:hAnsi="Arial"/>
          <w:lang w:val="cs-CZ"/>
        </w:rPr>
        <w:t>Č</w:t>
      </w:r>
      <w:r w:rsidRPr="00942BB2">
        <w:rPr>
          <w:lang w:val="cs-CZ"/>
        </w:rPr>
        <w:t>VS v kategorii dosp</w:t>
      </w:r>
      <w:r w:rsidRPr="00942BB2">
        <w:rPr>
          <w:rFonts w:ascii="Arial" w:hAnsi="Arial"/>
          <w:lang w:val="cs-CZ"/>
        </w:rPr>
        <w:t>ě</w:t>
      </w:r>
      <w:r w:rsidRPr="00942BB2">
        <w:rPr>
          <w:lang w:val="cs-CZ"/>
        </w:rPr>
        <w:t>lých a jsou zárove</w:t>
      </w:r>
      <w:r w:rsidRPr="00942BB2">
        <w:rPr>
          <w:rFonts w:ascii="Arial" w:hAnsi="Arial"/>
          <w:lang w:val="cs-CZ"/>
        </w:rPr>
        <w:t xml:space="preserve">ň </w:t>
      </w:r>
      <w:r w:rsidRPr="00942BB2">
        <w:rPr>
          <w:lang w:val="cs-CZ"/>
        </w:rPr>
        <w:t xml:space="preserve">hlavním nositelem pro- </w:t>
      </w:r>
      <w:proofErr w:type="spellStart"/>
      <w:r w:rsidRPr="00942BB2">
        <w:rPr>
          <w:lang w:val="cs-CZ"/>
        </w:rPr>
        <w:t>pagace</w:t>
      </w:r>
      <w:proofErr w:type="spellEnd"/>
      <w:r w:rsidRPr="00942BB2">
        <w:rPr>
          <w:lang w:val="cs-CZ"/>
        </w:rPr>
        <w:t xml:space="preserve"> volejbalu a marketingových zájm</w:t>
      </w:r>
      <w:r w:rsidRPr="00942BB2">
        <w:rPr>
          <w:rFonts w:ascii="Arial" w:hAnsi="Arial"/>
          <w:lang w:val="cs-CZ"/>
        </w:rPr>
        <w:t xml:space="preserve">ů </w:t>
      </w:r>
      <w:r w:rsidRPr="00942BB2">
        <w:rPr>
          <w:lang w:val="cs-CZ"/>
        </w:rPr>
        <w:t>mediálních partner</w:t>
      </w:r>
      <w:r w:rsidRPr="00942BB2">
        <w:rPr>
          <w:rFonts w:ascii="Arial" w:hAnsi="Arial"/>
          <w:lang w:val="cs-CZ"/>
        </w:rPr>
        <w:t>ů Č</w:t>
      </w:r>
      <w:r w:rsidRPr="00942BB2">
        <w:rPr>
          <w:lang w:val="cs-CZ"/>
        </w:rPr>
        <w:t>VS.</w:t>
      </w:r>
    </w:p>
    <w:p w14:paraId="7847E4FA" w14:textId="77777777" w:rsidR="008710E7" w:rsidRPr="00113B97" w:rsidRDefault="007C322C">
      <w:pPr>
        <w:pStyle w:val="Zkladntext"/>
        <w:spacing w:before="100" w:line="235" w:lineRule="auto"/>
        <w:ind w:left="1011"/>
        <w:rPr>
          <w:lang w:val="cs-CZ"/>
        </w:rPr>
      </w:pPr>
      <w:r w:rsidRPr="00942BB2">
        <w:rPr>
          <w:lang w:val="cs-CZ"/>
        </w:rPr>
        <w:t xml:space="preserve">KR </w:t>
      </w:r>
      <w:r w:rsidRPr="00942BB2">
        <w:rPr>
          <w:rFonts w:ascii="Arial" w:hAnsi="Arial"/>
          <w:lang w:val="cs-CZ"/>
        </w:rPr>
        <w:t>Č</w:t>
      </w:r>
      <w:r w:rsidRPr="00942BB2">
        <w:rPr>
          <w:lang w:val="cs-CZ"/>
        </w:rPr>
        <w:t>VS musí p</w:t>
      </w:r>
      <w:r w:rsidRPr="00942BB2">
        <w:rPr>
          <w:rFonts w:ascii="Arial" w:hAnsi="Arial"/>
          <w:lang w:val="cs-CZ"/>
        </w:rPr>
        <w:t>ř</w:t>
      </w:r>
      <w:r w:rsidRPr="00942BB2">
        <w:rPr>
          <w:lang w:val="cs-CZ"/>
        </w:rPr>
        <w:t>i provád</w:t>
      </w:r>
      <w:r w:rsidRPr="00942BB2">
        <w:rPr>
          <w:rFonts w:ascii="Arial" w:hAnsi="Arial"/>
          <w:lang w:val="cs-CZ"/>
        </w:rPr>
        <w:t>ě</w:t>
      </w:r>
      <w:r w:rsidRPr="00942BB2">
        <w:rPr>
          <w:lang w:val="cs-CZ"/>
        </w:rPr>
        <w:t>ní delegací dbát, aby respektovala p</w:t>
      </w:r>
      <w:r w:rsidRPr="00942BB2">
        <w:rPr>
          <w:rFonts w:ascii="Arial" w:hAnsi="Arial"/>
          <w:lang w:val="cs-CZ"/>
        </w:rPr>
        <w:t>ř</w:t>
      </w:r>
      <w:r w:rsidRPr="00942BB2">
        <w:rPr>
          <w:lang w:val="cs-CZ"/>
        </w:rPr>
        <w:t xml:space="preserve">edem stanovené </w:t>
      </w:r>
      <w:r w:rsidRPr="00113B97">
        <w:rPr>
          <w:lang w:val="cs-CZ"/>
        </w:rPr>
        <w:t>zásady a pravidla, které vytvá</w:t>
      </w:r>
      <w:r w:rsidRPr="00113B97">
        <w:rPr>
          <w:rFonts w:ascii="Arial" w:hAnsi="Arial"/>
          <w:lang w:val="cs-CZ"/>
        </w:rPr>
        <w:t>ř</w:t>
      </w:r>
      <w:r w:rsidRPr="00113B97">
        <w:rPr>
          <w:lang w:val="cs-CZ"/>
        </w:rPr>
        <w:t>í vyváženost pot</w:t>
      </w:r>
      <w:r w:rsidRPr="00113B97">
        <w:rPr>
          <w:rFonts w:ascii="Arial" w:hAnsi="Arial"/>
          <w:lang w:val="cs-CZ"/>
        </w:rPr>
        <w:t>ř</w:t>
      </w:r>
      <w:r w:rsidRPr="00113B97">
        <w:rPr>
          <w:lang w:val="cs-CZ"/>
        </w:rPr>
        <w:t xml:space="preserve">eb KR </w:t>
      </w:r>
      <w:r w:rsidRPr="00113B97">
        <w:rPr>
          <w:rFonts w:ascii="Arial" w:hAnsi="Arial"/>
          <w:lang w:val="cs-CZ"/>
        </w:rPr>
        <w:t>Č</w:t>
      </w:r>
      <w:r w:rsidRPr="00113B97">
        <w:rPr>
          <w:lang w:val="cs-CZ"/>
        </w:rPr>
        <w:t xml:space="preserve">VS a AVOK </w:t>
      </w:r>
      <w:proofErr w:type="gramStart"/>
      <w:r w:rsidRPr="00113B97">
        <w:rPr>
          <w:lang w:val="cs-CZ"/>
        </w:rPr>
        <w:t>M,Ž</w:t>
      </w:r>
      <w:proofErr w:type="gramEnd"/>
    </w:p>
    <w:p w14:paraId="50D1C9A2" w14:textId="78259803" w:rsidR="006B723E" w:rsidRPr="00113B97" w:rsidRDefault="006B723E">
      <w:pPr>
        <w:pStyle w:val="Zkladntext"/>
        <w:spacing w:before="100" w:line="235" w:lineRule="auto"/>
        <w:ind w:left="1011"/>
        <w:rPr>
          <w:lang w:val="cs-CZ"/>
        </w:rPr>
      </w:pPr>
      <w:r w:rsidRPr="00113B97">
        <w:rPr>
          <w:lang w:val="cs-CZ"/>
        </w:rPr>
        <w:t>Delegaci rozhodčích provádí a zajišťuje předseda KR ČVS nebo jím pověřený člen KR ČVS</w:t>
      </w:r>
    </w:p>
    <w:p w14:paraId="2B5D8171" w14:textId="4E9BE3DB" w:rsidR="006D2572" w:rsidRPr="00113B97" w:rsidRDefault="006D2572">
      <w:pPr>
        <w:pStyle w:val="Zkladntext"/>
        <w:spacing w:before="100" w:line="235" w:lineRule="auto"/>
        <w:ind w:left="1011"/>
        <w:rPr>
          <w:lang w:val="cs-CZ"/>
        </w:rPr>
      </w:pPr>
      <w:r w:rsidRPr="00113B97">
        <w:rPr>
          <w:lang w:val="cs-CZ"/>
        </w:rPr>
        <w:t xml:space="preserve">Delegační pracovník KR ČVS má právo ve výjimečných případech pro zajištění delegací EX M a EX </w:t>
      </w:r>
      <w:proofErr w:type="gramStart"/>
      <w:r w:rsidRPr="00113B97">
        <w:rPr>
          <w:lang w:val="cs-CZ"/>
        </w:rPr>
        <w:t>Z  využít</w:t>
      </w:r>
      <w:proofErr w:type="gramEnd"/>
      <w:r w:rsidRPr="00113B97">
        <w:rPr>
          <w:lang w:val="cs-CZ"/>
        </w:rPr>
        <w:t xml:space="preserve"> možnosti delegovat i rozhodčí nad rámec těchto kritérií</w:t>
      </w:r>
    </w:p>
    <w:p w14:paraId="79284EEA" w14:textId="77777777" w:rsidR="008710E7" w:rsidRPr="00942BB2" w:rsidRDefault="008710E7">
      <w:pPr>
        <w:pStyle w:val="Zkladntext"/>
        <w:spacing w:before="9"/>
        <w:rPr>
          <w:sz w:val="23"/>
          <w:lang w:val="cs-CZ"/>
        </w:rPr>
      </w:pPr>
    </w:p>
    <w:p w14:paraId="1A687034" w14:textId="5F13E833" w:rsidR="008710E7" w:rsidRPr="00863748" w:rsidRDefault="002A48DC" w:rsidP="00863748">
      <w:pPr>
        <w:pStyle w:val="Nadpis3"/>
        <w:ind w:left="993" w:hanging="833"/>
        <w:jc w:val="both"/>
        <w:rPr>
          <w:u w:val="single"/>
          <w:lang w:val="cs-CZ"/>
        </w:rPr>
      </w:pPr>
      <w:bookmarkStart w:id="9" w:name="_TOC_250002"/>
      <w:r w:rsidRPr="00863748">
        <w:rPr>
          <w:u w:val="single"/>
          <w:shd w:val="clear" w:color="auto" w:fill="C0C0C0"/>
          <w:lang w:val="cs-CZ"/>
        </w:rPr>
        <w:t>IV.</w:t>
      </w:r>
      <w:r w:rsidRPr="00863748">
        <w:rPr>
          <w:u w:val="single"/>
          <w:shd w:val="clear" w:color="auto" w:fill="C0C0C0"/>
          <w:lang w:val="cs-CZ"/>
        </w:rPr>
        <w:tab/>
      </w:r>
      <w:r w:rsidR="007C322C" w:rsidRPr="00863748">
        <w:rPr>
          <w:u w:val="single"/>
          <w:shd w:val="clear" w:color="auto" w:fill="C0C0C0"/>
          <w:lang w:val="cs-CZ"/>
        </w:rPr>
        <w:t>Delegace</w:t>
      </w:r>
      <w:r w:rsidR="007C322C" w:rsidRPr="00863748">
        <w:rPr>
          <w:u w:val="single"/>
          <w:shd w:val="clear" w:color="auto" w:fill="FFFFFF"/>
          <w:lang w:val="cs-CZ"/>
        </w:rPr>
        <w:t xml:space="preserve"> </w:t>
      </w:r>
      <w:r w:rsidR="007C322C" w:rsidRPr="00863748">
        <w:rPr>
          <w:u w:val="single"/>
          <w:shd w:val="clear" w:color="auto" w:fill="C0C0C0"/>
          <w:lang w:val="cs-CZ"/>
        </w:rPr>
        <w:t>sout</w:t>
      </w:r>
      <w:r w:rsidR="007C322C" w:rsidRPr="00863748">
        <w:rPr>
          <w:rFonts w:ascii="Arial" w:hAnsi="Arial"/>
          <w:u w:val="single"/>
          <w:shd w:val="clear" w:color="auto" w:fill="C0C0C0"/>
          <w:lang w:val="cs-CZ"/>
        </w:rPr>
        <w:t>ě</w:t>
      </w:r>
      <w:r w:rsidR="007C322C" w:rsidRPr="00863748">
        <w:rPr>
          <w:u w:val="single"/>
          <w:shd w:val="clear" w:color="auto" w:fill="C0C0C0"/>
          <w:lang w:val="cs-CZ"/>
        </w:rPr>
        <w:t>ží</w:t>
      </w:r>
      <w:r w:rsidR="007C322C" w:rsidRPr="00863748">
        <w:rPr>
          <w:u w:val="single"/>
          <w:shd w:val="clear" w:color="auto" w:fill="FFFFFF"/>
          <w:lang w:val="cs-CZ"/>
        </w:rPr>
        <w:t xml:space="preserve"> </w:t>
      </w:r>
      <w:r w:rsidR="007C322C" w:rsidRPr="00863748">
        <w:rPr>
          <w:u w:val="single"/>
          <w:shd w:val="clear" w:color="auto" w:fill="C0C0C0"/>
          <w:lang w:val="cs-CZ"/>
        </w:rPr>
        <w:t>EX-M</w:t>
      </w:r>
      <w:r w:rsidR="007C322C" w:rsidRPr="00863748">
        <w:rPr>
          <w:u w:val="single"/>
          <w:shd w:val="clear" w:color="auto" w:fill="FFFFFF"/>
          <w:lang w:val="cs-CZ"/>
        </w:rPr>
        <w:t xml:space="preserve"> </w:t>
      </w:r>
      <w:r w:rsidR="007C322C" w:rsidRPr="00863748">
        <w:rPr>
          <w:u w:val="single"/>
          <w:shd w:val="clear" w:color="auto" w:fill="C0C0C0"/>
          <w:lang w:val="cs-CZ"/>
        </w:rPr>
        <w:t>a</w:t>
      </w:r>
      <w:r w:rsidR="007C322C" w:rsidRPr="00863748">
        <w:rPr>
          <w:u w:val="single"/>
          <w:shd w:val="clear" w:color="auto" w:fill="FFFFFF"/>
          <w:lang w:val="cs-CZ"/>
        </w:rPr>
        <w:t xml:space="preserve"> </w:t>
      </w:r>
      <w:bookmarkEnd w:id="9"/>
      <w:r w:rsidR="007C322C" w:rsidRPr="00863748">
        <w:rPr>
          <w:u w:val="single"/>
          <w:shd w:val="clear" w:color="auto" w:fill="C0C0C0"/>
          <w:lang w:val="cs-CZ"/>
        </w:rPr>
        <w:t>EX-Ž</w:t>
      </w:r>
    </w:p>
    <w:p w14:paraId="33A544D9" w14:textId="77777777" w:rsidR="008710E7" w:rsidRPr="00942BB2" w:rsidRDefault="008710E7">
      <w:pPr>
        <w:pStyle w:val="Zkladntext"/>
        <w:spacing w:before="6"/>
        <w:rPr>
          <w:b/>
          <w:sz w:val="22"/>
          <w:lang w:val="cs-CZ"/>
        </w:rPr>
      </w:pPr>
    </w:p>
    <w:p w14:paraId="713F2FF9" w14:textId="1D44A64A" w:rsidR="002A48DC" w:rsidRDefault="002A48DC" w:rsidP="00863748">
      <w:pPr>
        <w:ind w:left="993" w:hanging="833"/>
        <w:jc w:val="both"/>
        <w:rPr>
          <w:sz w:val="24"/>
          <w:u w:val="single"/>
          <w:lang w:val="cs-CZ"/>
        </w:rPr>
      </w:pPr>
      <w:r>
        <w:rPr>
          <w:sz w:val="24"/>
          <w:u w:val="single"/>
          <w:lang w:val="cs-CZ"/>
        </w:rPr>
        <w:t>IV.1</w:t>
      </w:r>
      <w:r>
        <w:rPr>
          <w:sz w:val="24"/>
          <w:u w:val="single"/>
          <w:lang w:val="cs-CZ"/>
        </w:rPr>
        <w:tab/>
        <w:t>Soutěž EX M</w:t>
      </w:r>
    </w:p>
    <w:p w14:paraId="664EF705" w14:textId="35B675ED" w:rsidR="008710E7" w:rsidRPr="00863748" w:rsidRDefault="00B248AC" w:rsidP="00863748">
      <w:pPr>
        <w:ind w:left="993" w:hanging="833"/>
        <w:jc w:val="both"/>
        <w:rPr>
          <w:sz w:val="24"/>
          <w:lang w:val="cs-CZ"/>
        </w:rPr>
      </w:pPr>
      <w:r>
        <w:rPr>
          <w:sz w:val="24"/>
          <w:u w:val="single"/>
          <w:lang w:val="cs-CZ"/>
        </w:rPr>
        <w:lastRenderedPageBreak/>
        <w:t>IV.1.1</w:t>
      </w:r>
      <w:r>
        <w:rPr>
          <w:sz w:val="24"/>
          <w:u w:val="single"/>
          <w:lang w:val="cs-CZ"/>
        </w:rPr>
        <w:tab/>
      </w:r>
      <w:r w:rsidR="007C322C" w:rsidRPr="00863748">
        <w:rPr>
          <w:sz w:val="24"/>
          <w:u w:val="single"/>
          <w:lang w:val="cs-CZ"/>
        </w:rPr>
        <w:t xml:space="preserve">Základní </w:t>
      </w:r>
      <w:r w:rsidR="007C322C" w:rsidRPr="00863748">
        <w:rPr>
          <w:rFonts w:ascii="Arial" w:hAnsi="Arial"/>
          <w:sz w:val="24"/>
          <w:u w:val="single"/>
          <w:lang w:val="cs-CZ"/>
        </w:rPr>
        <w:t>č</w:t>
      </w:r>
      <w:r w:rsidR="007C322C" w:rsidRPr="00863748">
        <w:rPr>
          <w:sz w:val="24"/>
          <w:u w:val="single"/>
          <w:lang w:val="cs-CZ"/>
        </w:rPr>
        <w:t>ást EX</w:t>
      </w:r>
      <w:r>
        <w:rPr>
          <w:sz w:val="24"/>
          <w:u w:val="single"/>
          <w:lang w:val="cs-CZ"/>
        </w:rPr>
        <w:t xml:space="preserve"> M</w:t>
      </w:r>
    </w:p>
    <w:p w14:paraId="31776BD1" w14:textId="7E675D79" w:rsidR="002A48DC" w:rsidRPr="00113B97" w:rsidRDefault="007C322C">
      <w:pPr>
        <w:pStyle w:val="Odstavecseseznamem"/>
        <w:numPr>
          <w:ilvl w:val="0"/>
          <w:numId w:val="3"/>
        </w:numPr>
        <w:tabs>
          <w:tab w:val="left" w:pos="1293"/>
        </w:tabs>
        <w:spacing w:before="99" w:line="235" w:lineRule="auto"/>
        <w:ind w:right="116" w:hanging="280"/>
        <w:rPr>
          <w:sz w:val="24"/>
          <w:lang w:val="cs-CZ"/>
        </w:rPr>
      </w:pPr>
      <w:r w:rsidRPr="00113B97">
        <w:rPr>
          <w:sz w:val="24"/>
          <w:lang w:val="cs-CZ"/>
        </w:rPr>
        <w:t>v sout</w:t>
      </w:r>
      <w:r w:rsidRPr="00113B97">
        <w:rPr>
          <w:rFonts w:ascii="Arial" w:hAnsi="Arial"/>
          <w:sz w:val="24"/>
          <w:lang w:val="cs-CZ"/>
        </w:rPr>
        <w:t>ě</w:t>
      </w:r>
      <w:r w:rsidRPr="00113B97">
        <w:rPr>
          <w:sz w:val="24"/>
          <w:lang w:val="cs-CZ"/>
        </w:rPr>
        <w:t>ži EX</w:t>
      </w:r>
      <w:r w:rsidR="002A48DC" w:rsidRPr="00113B97">
        <w:rPr>
          <w:sz w:val="24"/>
          <w:lang w:val="cs-CZ"/>
        </w:rPr>
        <w:t xml:space="preserve"> </w:t>
      </w:r>
      <w:proofErr w:type="gramStart"/>
      <w:r w:rsidRPr="00113B97">
        <w:rPr>
          <w:sz w:val="24"/>
          <w:lang w:val="cs-CZ"/>
        </w:rPr>
        <w:t>M</w:t>
      </w:r>
      <w:r w:rsidR="00DF1257" w:rsidRPr="00113B97">
        <w:rPr>
          <w:sz w:val="24"/>
          <w:lang w:val="cs-CZ"/>
        </w:rPr>
        <w:t xml:space="preserve"> </w:t>
      </w:r>
      <w:r w:rsidRPr="00113B97">
        <w:rPr>
          <w:sz w:val="24"/>
          <w:lang w:val="cs-CZ"/>
        </w:rPr>
        <w:t xml:space="preserve"> </w:t>
      </w:r>
      <w:r w:rsidR="002A48DC" w:rsidRPr="00113B97">
        <w:rPr>
          <w:sz w:val="24"/>
          <w:lang w:val="cs-CZ"/>
        </w:rPr>
        <w:t>může</w:t>
      </w:r>
      <w:proofErr w:type="gramEnd"/>
      <w:r w:rsidR="002A48DC" w:rsidRPr="00113B97">
        <w:rPr>
          <w:sz w:val="24"/>
          <w:lang w:val="cs-CZ"/>
        </w:rPr>
        <w:t xml:space="preserve"> být vždy delegován na pozici </w:t>
      </w:r>
      <w:r w:rsidRPr="00113B97">
        <w:rPr>
          <w:sz w:val="24"/>
          <w:lang w:val="cs-CZ"/>
        </w:rPr>
        <w:t>1. rozhod</w:t>
      </w:r>
      <w:r w:rsidRPr="00113B97">
        <w:rPr>
          <w:rFonts w:ascii="Arial" w:hAnsi="Arial"/>
          <w:sz w:val="24"/>
          <w:lang w:val="cs-CZ"/>
        </w:rPr>
        <w:t>č</w:t>
      </w:r>
      <w:r w:rsidRPr="00113B97">
        <w:rPr>
          <w:sz w:val="24"/>
          <w:lang w:val="cs-CZ"/>
        </w:rPr>
        <w:t>í</w:t>
      </w:r>
      <w:r w:rsidR="002A48DC" w:rsidRPr="00113B97">
        <w:rPr>
          <w:sz w:val="24"/>
          <w:lang w:val="cs-CZ"/>
        </w:rPr>
        <w:t>ho</w:t>
      </w:r>
      <w:r w:rsidRPr="00113B97">
        <w:rPr>
          <w:sz w:val="24"/>
          <w:lang w:val="cs-CZ"/>
        </w:rPr>
        <w:t xml:space="preserve"> z</w:t>
      </w:r>
      <w:r w:rsidR="002A48DC" w:rsidRPr="00113B97">
        <w:rPr>
          <w:sz w:val="24"/>
          <w:lang w:val="cs-CZ"/>
        </w:rPr>
        <w:t> </w:t>
      </w:r>
      <w:r w:rsidRPr="00113B97">
        <w:rPr>
          <w:sz w:val="24"/>
          <w:lang w:val="cs-CZ"/>
        </w:rPr>
        <w:t>listiny</w:t>
      </w:r>
      <w:r w:rsidR="002A48DC" w:rsidRPr="00113B97">
        <w:rPr>
          <w:sz w:val="24"/>
          <w:lang w:val="cs-CZ"/>
        </w:rPr>
        <w:t xml:space="preserve"> „EX“</w:t>
      </w:r>
      <w:r w:rsidRPr="00113B97">
        <w:rPr>
          <w:sz w:val="24"/>
          <w:lang w:val="cs-CZ"/>
        </w:rPr>
        <w:t xml:space="preserve"> </w:t>
      </w:r>
      <w:r w:rsidR="00DF1257" w:rsidRPr="00113B97">
        <w:rPr>
          <w:sz w:val="24"/>
          <w:lang w:val="cs-CZ"/>
        </w:rPr>
        <w:t xml:space="preserve"> </w:t>
      </w:r>
      <w:r w:rsidR="00456972" w:rsidRPr="00113B97">
        <w:rPr>
          <w:sz w:val="24"/>
          <w:lang w:val="cs-CZ"/>
        </w:rPr>
        <w:t xml:space="preserve">.  </w:t>
      </w:r>
    </w:p>
    <w:p w14:paraId="7E6771E0" w14:textId="5E79D97A" w:rsidR="008710E7" w:rsidRPr="00113B97" w:rsidRDefault="00456972">
      <w:pPr>
        <w:pStyle w:val="Odstavecseseznamem"/>
        <w:numPr>
          <w:ilvl w:val="0"/>
          <w:numId w:val="3"/>
        </w:numPr>
        <w:tabs>
          <w:tab w:val="left" w:pos="1293"/>
        </w:tabs>
        <w:spacing w:before="99" w:line="235" w:lineRule="auto"/>
        <w:ind w:right="116" w:hanging="280"/>
        <w:rPr>
          <w:sz w:val="24"/>
          <w:lang w:val="cs-CZ"/>
        </w:rPr>
      </w:pPr>
      <w:r w:rsidRPr="00113B97">
        <w:rPr>
          <w:sz w:val="24"/>
          <w:lang w:val="cs-CZ"/>
        </w:rPr>
        <w:t xml:space="preserve">Z listiny „A“ mohou být delegování jako 2. rozhodčí na utkání EX M </w:t>
      </w:r>
      <w:r w:rsidR="00CE5118" w:rsidRPr="00113B97">
        <w:rPr>
          <w:sz w:val="24"/>
          <w:lang w:val="cs-CZ"/>
        </w:rPr>
        <w:t>v souladu s ustanovením bodů II.2.1, II,2.2 a II.2.4 těchto „Kritérií…)</w:t>
      </w:r>
    </w:p>
    <w:p w14:paraId="0679BD95" w14:textId="615A505A" w:rsidR="006D2572" w:rsidRPr="00113B97" w:rsidRDefault="006D2572" w:rsidP="00863748">
      <w:pPr>
        <w:pStyle w:val="Odstavecseseznamem"/>
        <w:widowControl/>
        <w:numPr>
          <w:ilvl w:val="0"/>
          <w:numId w:val="3"/>
        </w:numPr>
        <w:autoSpaceDE/>
        <w:autoSpaceDN/>
        <w:contextualSpacing/>
        <w:rPr>
          <w:b/>
          <w:sz w:val="24"/>
          <w:szCs w:val="24"/>
          <w:lang w:val="cs-CZ"/>
        </w:rPr>
      </w:pPr>
      <w:r w:rsidRPr="00113B97">
        <w:rPr>
          <w:sz w:val="24"/>
          <w:szCs w:val="24"/>
          <w:lang w:val="cs-CZ"/>
        </w:rPr>
        <w:t xml:space="preserve">delegační pracovník má právo delegovat na pozici 1.rozhodčího i </w:t>
      </w:r>
      <w:proofErr w:type="gramStart"/>
      <w:r w:rsidRPr="00113B97">
        <w:rPr>
          <w:sz w:val="24"/>
          <w:szCs w:val="24"/>
          <w:lang w:val="cs-CZ"/>
        </w:rPr>
        <w:t>rozhodčího  z</w:t>
      </w:r>
      <w:proofErr w:type="gramEnd"/>
      <w:r w:rsidRPr="00113B97">
        <w:rPr>
          <w:sz w:val="24"/>
          <w:szCs w:val="24"/>
          <w:lang w:val="cs-CZ"/>
        </w:rPr>
        <w:t> listiny „A“, kteří se v minulé sezoně umístili na 1.-6.místě</w:t>
      </w:r>
      <w:r w:rsidR="00CE5118" w:rsidRPr="00113B97">
        <w:rPr>
          <w:sz w:val="24"/>
          <w:szCs w:val="24"/>
          <w:lang w:val="cs-CZ"/>
        </w:rPr>
        <w:t xml:space="preserve"> (nebo dle bodu II.2.4)</w:t>
      </w:r>
      <w:r w:rsidRPr="00113B97">
        <w:rPr>
          <w:sz w:val="24"/>
          <w:szCs w:val="24"/>
          <w:lang w:val="cs-CZ"/>
        </w:rPr>
        <w:t xml:space="preserve"> v případě, kdy druhým rozhodčím bude rozhodčí listiny Ex, který byl v minulé sezoně hodnocen jako nejhůře desátý (tyto delegace nesmí být využity v play-</w:t>
      </w:r>
      <w:proofErr w:type="spellStart"/>
      <w:r w:rsidRPr="00113B97">
        <w:rPr>
          <w:sz w:val="24"/>
          <w:szCs w:val="24"/>
          <w:lang w:val="cs-CZ"/>
        </w:rPr>
        <w:t>off</w:t>
      </w:r>
      <w:proofErr w:type="spellEnd"/>
      <w:r w:rsidRPr="00113B97">
        <w:rPr>
          <w:sz w:val="24"/>
          <w:szCs w:val="24"/>
          <w:lang w:val="cs-CZ"/>
        </w:rPr>
        <w:t xml:space="preserve"> a lze je využít po min. 3 utkáních rozhodčího listiny „A“ v základní části jako 2.rozhodčího v Ex-M) </w:t>
      </w:r>
    </w:p>
    <w:p w14:paraId="0062D73D" w14:textId="062AD6B8" w:rsidR="008710E7" w:rsidRPr="00942BB2" w:rsidRDefault="008710E7" w:rsidP="00863748">
      <w:pPr>
        <w:pStyle w:val="Zkladntext"/>
        <w:spacing w:line="279" w:lineRule="exact"/>
        <w:ind w:left="1292"/>
        <w:rPr>
          <w:sz w:val="31"/>
          <w:lang w:val="cs-CZ"/>
        </w:rPr>
      </w:pPr>
    </w:p>
    <w:p w14:paraId="1E8CA7A2" w14:textId="77777777" w:rsidR="00B248AC" w:rsidRDefault="00B248AC" w:rsidP="00863748">
      <w:pPr>
        <w:ind w:left="993" w:hanging="833"/>
        <w:jc w:val="both"/>
        <w:rPr>
          <w:sz w:val="24"/>
          <w:u w:val="single"/>
          <w:lang w:val="cs-CZ"/>
        </w:rPr>
      </w:pPr>
    </w:p>
    <w:p w14:paraId="6AE7EC1D" w14:textId="46D8326B" w:rsidR="00456972" w:rsidRPr="00863748" w:rsidRDefault="00B248AC" w:rsidP="00863748">
      <w:pPr>
        <w:ind w:left="993" w:hanging="833"/>
        <w:jc w:val="both"/>
        <w:rPr>
          <w:sz w:val="24"/>
          <w:lang w:val="cs-CZ"/>
        </w:rPr>
      </w:pPr>
      <w:r>
        <w:rPr>
          <w:sz w:val="24"/>
          <w:u w:val="single"/>
          <w:lang w:val="cs-CZ"/>
        </w:rPr>
        <w:t>IV.1.2</w:t>
      </w:r>
      <w:r>
        <w:rPr>
          <w:sz w:val="24"/>
          <w:u w:val="single"/>
          <w:lang w:val="cs-CZ"/>
        </w:rPr>
        <w:tab/>
      </w:r>
      <w:r w:rsidR="007C322C" w:rsidRPr="00863748">
        <w:rPr>
          <w:sz w:val="24"/>
          <w:u w:val="single"/>
          <w:lang w:val="cs-CZ"/>
        </w:rPr>
        <w:t>P</w:t>
      </w:r>
      <w:r w:rsidR="007C322C" w:rsidRPr="00863748">
        <w:rPr>
          <w:rFonts w:ascii="Arial" w:hAnsi="Arial"/>
          <w:sz w:val="24"/>
          <w:u w:val="single"/>
          <w:lang w:val="cs-CZ"/>
        </w:rPr>
        <w:t>ř</w:t>
      </w:r>
      <w:r w:rsidR="007C322C" w:rsidRPr="00863748">
        <w:rPr>
          <w:sz w:val="24"/>
          <w:u w:val="single"/>
          <w:lang w:val="cs-CZ"/>
        </w:rPr>
        <w:t>edkolo a play-</w:t>
      </w:r>
      <w:proofErr w:type="spellStart"/>
      <w:r w:rsidR="007C322C" w:rsidRPr="00863748">
        <w:rPr>
          <w:sz w:val="24"/>
          <w:u w:val="single"/>
          <w:lang w:val="cs-CZ"/>
        </w:rPr>
        <w:t>off</w:t>
      </w:r>
      <w:proofErr w:type="spellEnd"/>
      <w:r w:rsidR="007C322C" w:rsidRPr="00863748">
        <w:rPr>
          <w:sz w:val="24"/>
          <w:u w:val="single"/>
          <w:lang w:val="cs-CZ"/>
        </w:rPr>
        <w:t xml:space="preserve"> EX-M</w:t>
      </w:r>
    </w:p>
    <w:p w14:paraId="5E5A1423" w14:textId="77777777" w:rsidR="00456972" w:rsidRDefault="00456972">
      <w:pPr>
        <w:pStyle w:val="Odstavecseseznamem"/>
        <w:numPr>
          <w:ilvl w:val="3"/>
          <w:numId w:val="15"/>
        </w:numPr>
        <w:tabs>
          <w:tab w:val="left" w:pos="1293"/>
        </w:tabs>
        <w:spacing w:before="99" w:line="235" w:lineRule="auto"/>
        <w:ind w:right="119" w:hanging="280"/>
        <w:rPr>
          <w:sz w:val="24"/>
          <w:lang w:val="cs-CZ"/>
        </w:rPr>
      </w:pPr>
      <w:r>
        <w:rPr>
          <w:sz w:val="24"/>
          <w:lang w:val="cs-CZ"/>
        </w:rPr>
        <w:t>Předkolo a play-</w:t>
      </w:r>
      <w:proofErr w:type="spellStart"/>
      <w:r>
        <w:rPr>
          <w:sz w:val="24"/>
          <w:lang w:val="cs-CZ"/>
        </w:rPr>
        <w:t>off</w:t>
      </w:r>
      <w:proofErr w:type="spellEnd"/>
      <w:r>
        <w:rPr>
          <w:sz w:val="24"/>
          <w:lang w:val="cs-CZ"/>
        </w:rPr>
        <w:t xml:space="preserve"> utkání rozhodují pouze rozhodčí z listiny „EX“ </w:t>
      </w:r>
    </w:p>
    <w:p w14:paraId="40C377D4" w14:textId="7F0B7B5E" w:rsidR="008710E7" w:rsidRPr="00942BB2" w:rsidRDefault="007C322C">
      <w:pPr>
        <w:pStyle w:val="Odstavecseseznamem"/>
        <w:numPr>
          <w:ilvl w:val="3"/>
          <w:numId w:val="15"/>
        </w:numPr>
        <w:tabs>
          <w:tab w:val="left" w:pos="1293"/>
        </w:tabs>
        <w:spacing w:before="99" w:line="235" w:lineRule="auto"/>
        <w:ind w:right="119" w:hanging="280"/>
        <w:rPr>
          <w:sz w:val="24"/>
          <w:lang w:val="cs-CZ"/>
        </w:rPr>
      </w:pPr>
      <w:r w:rsidRPr="00942BB2">
        <w:rPr>
          <w:sz w:val="24"/>
          <w:lang w:val="cs-CZ"/>
        </w:rPr>
        <w:t>pro p</w:t>
      </w:r>
      <w:r w:rsidRPr="00942BB2">
        <w:rPr>
          <w:rFonts w:ascii="Arial" w:hAnsi="Arial"/>
          <w:sz w:val="24"/>
          <w:lang w:val="cs-CZ"/>
        </w:rPr>
        <w:t>ř</w:t>
      </w:r>
      <w:r w:rsidRPr="00942BB2">
        <w:rPr>
          <w:sz w:val="24"/>
          <w:lang w:val="cs-CZ"/>
        </w:rPr>
        <w:t>edkolo a první kolo (</w:t>
      </w:r>
      <w:r w:rsidRPr="00942BB2">
        <w:rPr>
          <w:rFonts w:ascii="Arial" w:hAnsi="Arial"/>
          <w:sz w:val="24"/>
          <w:lang w:val="cs-CZ"/>
        </w:rPr>
        <w:t>č</w:t>
      </w:r>
      <w:r w:rsidRPr="00942BB2">
        <w:rPr>
          <w:sz w:val="24"/>
          <w:lang w:val="cs-CZ"/>
        </w:rPr>
        <w:t>tvrtfinále) play-</w:t>
      </w:r>
      <w:proofErr w:type="spellStart"/>
      <w:r w:rsidRPr="00942BB2">
        <w:rPr>
          <w:sz w:val="24"/>
          <w:lang w:val="cs-CZ"/>
        </w:rPr>
        <w:t>off</w:t>
      </w:r>
      <w:proofErr w:type="spellEnd"/>
      <w:r w:rsidRPr="00942BB2">
        <w:rPr>
          <w:sz w:val="24"/>
          <w:lang w:val="cs-CZ"/>
        </w:rPr>
        <w:t xml:space="preserve"> budou delegováni rozhod</w:t>
      </w:r>
      <w:r w:rsidRPr="00942BB2">
        <w:rPr>
          <w:rFonts w:ascii="Arial" w:hAnsi="Arial"/>
          <w:sz w:val="24"/>
          <w:lang w:val="cs-CZ"/>
        </w:rPr>
        <w:t>č</w:t>
      </w:r>
      <w:r w:rsidRPr="00942BB2">
        <w:rPr>
          <w:sz w:val="24"/>
          <w:lang w:val="cs-CZ"/>
        </w:rPr>
        <w:t>í</w:t>
      </w:r>
      <w:r w:rsidR="00456972">
        <w:rPr>
          <w:sz w:val="24"/>
          <w:lang w:val="cs-CZ"/>
        </w:rPr>
        <w:t xml:space="preserve"> z listiny EX.</w:t>
      </w:r>
    </w:p>
    <w:p w14:paraId="25D8D62F" w14:textId="77777777" w:rsidR="008710E7" w:rsidRPr="00942BB2" w:rsidRDefault="007C322C">
      <w:pPr>
        <w:pStyle w:val="Odstavecseseznamem"/>
        <w:numPr>
          <w:ilvl w:val="3"/>
          <w:numId w:val="15"/>
        </w:numPr>
        <w:tabs>
          <w:tab w:val="left" w:pos="1293"/>
        </w:tabs>
        <w:spacing w:before="96"/>
        <w:ind w:hanging="280"/>
        <w:rPr>
          <w:sz w:val="24"/>
          <w:lang w:val="cs-CZ"/>
        </w:rPr>
      </w:pPr>
      <w:r w:rsidRPr="00942BB2">
        <w:rPr>
          <w:sz w:val="24"/>
          <w:lang w:val="cs-CZ"/>
        </w:rPr>
        <w:t>pro druhé kolo (semifinále) play-</w:t>
      </w:r>
      <w:proofErr w:type="spellStart"/>
      <w:r w:rsidRPr="00942BB2">
        <w:rPr>
          <w:sz w:val="24"/>
          <w:lang w:val="cs-CZ"/>
        </w:rPr>
        <w:t>off</w:t>
      </w:r>
      <w:proofErr w:type="spellEnd"/>
      <w:r w:rsidRPr="00942BB2">
        <w:rPr>
          <w:sz w:val="24"/>
          <w:lang w:val="cs-CZ"/>
        </w:rPr>
        <w:t xml:space="preserve"> budou rozhod</w:t>
      </w:r>
      <w:r w:rsidRPr="00942BB2">
        <w:rPr>
          <w:rFonts w:ascii="Arial" w:hAnsi="Arial"/>
          <w:sz w:val="24"/>
          <w:lang w:val="cs-CZ"/>
        </w:rPr>
        <w:t>č</w:t>
      </w:r>
      <w:r w:rsidRPr="00942BB2">
        <w:rPr>
          <w:sz w:val="24"/>
          <w:lang w:val="cs-CZ"/>
        </w:rPr>
        <w:t>í delegování</w:t>
      </w:r>
      <w:r w:rsidRPr="00942BB2">
        <w:rPr>
          <w:spacing w:val="-8"/>
          <w:sz w:val="24"/>
          <w:lang w:val="cs-CZ"/>
        </w:rPr>
        <w:t xml:space="preserve"> </w:t>
      </w:r>
      <w:r w:rsidRPr="00942BB2">
        <w:rPr>
          <w:sz w:val="24"/>
          <w:lang w:val="cs-CZ"/>
        </w:rPr>
        <w:t>takto:</w:t>
      </w:r>
    </w:p>
    <w:p w14:paraId="0A9D9E92" w14:textId="6FB94DEB" w:rsidR="008710E7" w:rsidRPr="00942BB2" w:rsidRDefault="00625EE1">
      <w:pPr>
        <w:pStyle w:val="Odstavecseseznamem"/>
        <w:numPr>
          <w:ilvl w:val="4"/>
          <w:numId w:val="15"/>
        </w:numPr>
        <w:tabs>
          <w:tab w:val="left" w:pos="1578"/>
          <w:tab w:val="left" w:pos="1579"/>
        </w:tabs>
        <w:spacing w:before="92" w:line="279" w:lineRule="exact"/>
        <w:ind w:left="1578" w:hanging="286"/>
        <w:rPr>
          <w:sz w:val="24"/>
          <w:lang w:val="cs-CZ"/>
        </w:rPr>
      </w:pPr>
      <w:r>
        <w:rPr>
          <w:sz w:val="24"/>
          <w:lang w:val="cs-CZ"/>
        </w:rPr>
        <w:t>min. 6.</w:t>
      </w:r>
      <w:r w:rsidR="007C322C" w:rsidRPr="00942BB2">
        <w:rPr>
          <w:sz w:val="24"/>
          <w:lang w:val="cs-CZ"/>
        </w:rPr>
        <w:t>rozhod</w:t>
      </w:r>
      <w:r w:rsidR="007C322C" w:rsidRPr="00942BB2">
        <w:rPr>
          <w:rFonts w:ascii="Arial" w:hAnsi="Arial"/>
          <w:sz w:val="24"/>
          <w:lang w:val="cs-CZ"/>
        </w:rPr>
        <w:t>č</w:t>
      </w:r>
      <w:r w:rsidR="007C322C" w:rsidRPr="00942BB2">
        <w:rPr>
          <w:sz w:val="24"/>
          <w:lang w:val="cs-CZ"/>
        </w:rPr>
        <w:t>í</w:t>
      </w:r>
      <w:r>
        <w:rPr>
          <w:sz w:val="24"/>
          <w:lang w:val="cs-CZ"/>
        </w:rPr>
        <w:t>ch</w:t>
      </w:r>
      <w:r w:rsidR="007C322C" w:rsidRPr="00942BB2">
        <w:rPr>
          <w:sz w:val="24"/>
          <w:lang w:val="cs-CZ"/>
        </w:rPr>
        <w:t xml:space="preserve"> dle </w:t>
      </w:r>
      <w:r w:rsidR="00382E59">
        <w:rPr>
          <w:sz w:val="24"/>
          <w:lang w:val="cs-CZ"/>
        </w:rPr>
        <w:t xml:space="preserve">dohody mezi </w:t>
      </w:r>
      <w:r w:rsidR="007C322C" w:rsidRPr="00942BB2">
        <w:rPr>
          <w:sz w:val="24"/>
          <w:lang w:val="cs-CZ"/>
        </w:rPr>
        <w:t>družstvy, kterých se t</w:t>
      </w:r>
      <w:r w:rsidR="00382E59">
        <w:rPr>
          <w:sz w:val="24"/>
          <w:lang w:val="cs-CZ"/>
        </w:rPr>
        <w:t>o týká</w:t>
      </w:r>
    </w:p>
    <w:p w14:paraId="321C0E69" w14:textId="77777777" w:rsidR="008710E7" w:rsidRPr="00942BB2" w:rsidRDefault="007C322C">
      <w:pPr>
        <w:pStyle w:val="Odstavecseseznamem"/>
        <w:numPr>
          <w:ilvl w:val="3"/>
          <w:numId w:val="15"/>
        </w:numPr>
        <w:tabs>
          <w:tab w:val="left" w:pos="1293"/>
        </w:tabs>
        <w:spacing w:before="96"/>
        <w:ind w:hanging="280"/>
        <w:rPr>
          <w:sz w:val="24"/>
          <w:lang w:val="cs-CZ"/>
        </w:rPr>
      </w:pPr>
      <w:r w:rsidRPr="00942BB2">
        <w:rPr>
          <w:sz w:val="24"/>
          <w:lang w:val="cs-CZ"/>
        </w:rPr>
        <w:t>pro utkání 3. kolo play-</w:t>
      </w:r>
      <w:proofErr w:type="spellStart"/>
      <w:r w:rsidRPr="00942BB2">
        <w:rPr>
          <w:sz w:val="24"/>
          <w:lang w:val="cs-CZ"/>
        </w:rPr>
        <w:t>off</w:t>
      </w:r>
      <w:proofErr w:type="spellEnd"/>
      <w:r w:rsidRPr="00942BB2">
        <w:rPr>
          <w:spacing w:val="2"/>
          <w:sz w:val="24"/>
          <w:lang w:val="cs-CZ"/>
        </w:rPr>
        <w:t xml:space="preserve"> </w:t>
      </w:r>
      <w:r w:rsidRPr="00942BB2">
        <w:rPr>
          <w:sz w:val="24"/>
          <w:lang w:val="cs-CZ"/>
        </w:rPr>
        <w:t>takto:</w:t>
      </w:r>
    </w:p>
    <w:p w14:paraId="7961AA55" w14:textId="30B375C2" w:rsidR="008710E7" w:rsidRPr="00942BB2" w:rsidRDefault="007C322C">
      <w:pPr>
        <w:pStyle w:val="Odstavecseseznamem"/>
        <w:numPr>
          <w:ilvl w:val="4"/>
          <w:numId w:val="15"/>
        </w:numPr>
        <w:tabs>
          <w:tab w:val="left" w:pos="1578"/>
          <w:tab w:val="left" w:pos="1579"/>
        </w:tabs>
        <w:spacing w:before="96" w:line="235" w:lineRule="auto"/>
        <w:ind w:left="1578" w:right="119" w:hanging="286"/>
        <w:rPr>
          <w:sz w:val="24"/>
          <w:lang w:val="cs-CZ"/>
        </w:rPr>
      </w:pPr>
      <w:r w:rsidRPr="00942BB2">
        <w:rPr>
          <w:sz w:val="24"/>
          <w:lang w:val="cs-CZ"/>
        </w:rPr>
        <w:t xml:space="preserve">o 3. místo </w:t>
      </w:r>
      <w:r w:rsidR="00625EE1">
        <w:rPr>
          <w:sz w:val="24"/>
          <w:lang w:val="cs-CZ"/>
        </w:rPr>
        <w:t>min. 4.</w:t>
      </w:r>
      <w:r w:rsidRPr="00942BB2">
        <w:rPr>
          <w:sz w:val="24"/>
          <w:lang w:val="cs-CZ"/>
        </w:rPr>
        <w:t>rozhod</w:t>
      </w:r>
      <w:r w:rsidRPr="00942BB2">
        <w:rPr>
          <w:rFonts w:ascii="Arial" w:hAnsi="Arial"/>
          <w:sz w:val="24"/>
          <w:lang w:val="cs-CZ"/>
        </w:rPr>
        <w:t>č</w:t>
      </w:r>
      <w:r w:rsidRPr="00942BB2">
        <w:rPr>
          <w:sz w:val="24"/>
          <w:lang w:val="cs-CZ"/>
        </w:rPr>
        <w:t xml:space="preserve">í dle </w:t>
      </w:r>
      <w:r w:rsidR="00456972">
        <w:rPr>
          <w:sz w:val="24"/>
          <w:lang w:val="cs-CZ"/>
        </w:rPr>
        <w:t>dohody družstev</w:t>
      </w:r>
      <w:r w:rsidRPr="00942BB2">
        <w:rPr>
          <w:sz w:val="24"/>
          <w:lang w:val="cs-CZ"/>
        </w:rPr>
        <w:t xml:space="preserve">, kterých se to týká a </w:t>
      </w:r>
    </w:p>
    <w:p w14:paraId="0F58F4AC" w14:textId="32CE5584" w:rsidR="00B248AC" w:rsidRPr="00B248AC" w:rsidRDefault="00B248AC" w:rsidP="00863748">
      <w:pPr>
        <w:spacing w:before="89"/>
        <w:ind w:left="1276" w:hanging="283"/>
        <w:jc w:val="both"/>
        <w:rPr>
          <w:lang w:val="cs-CZ"/>
        </w:rPr>
      </w:pPr>
      <w:r>
        <w:rPr>
          <w:sz w:val="24"/>
          <w:lang w:val="cs-CZ"/>
        </w:rPr>
        <w:t>e)</w:t>
      </w:r>
      <w:r>
        <w:rPr>
          <w:sz w:val="24"/>
          <w:lang w:val="cs-CZ"/>
        </w:rPr>
        <w:tab/>
      </w:r>
      <w:r w:rsidR="007C322C" w:rsidRPr="00863748">
        <w:rPr>
          <w:sz w:val="24"/>
          <w:lang w:val="cs-CZ"/>
        </w:rPr>
        <w:t xml:space="preserve">o 1. místo </w:t>
      </w:r>
      <w:r w:rsidR="00625EE1">
        <w:rPr>
          <w:sz w:val="24"/>
          <w:lang w:val="cs-CZ"/>
        </w:rPr>
        <w:t>min. 4.</w:t>
      </w:r>
      <w:r w:rsidR="007C322C" w:rsidRPr="00863748">
        <w:rPr>
          <w:sz w:val="24"/>
          <w:lang w:val="cs-CZ"/>
        </w:rPr>
        <w:t>rozhod</w:t>
      </w:r>
      <w:r w:rsidR="007C322C" w:rsidRPr="00863748">
        <w:rPr>
          <w:rFonts w:ascii="Arial" w:hAnsi="Arial"/>
          <w:sz w:val="24"/>
          <w:lang w:val="cs-CZ"/>
        </w:rPr>
        <w:t>č</w:t>
      </w:r>
      <w:r w:rsidR="007C322C" w:rsidRPr="00863748">
        <w:rPr>
          <w:sz w:val="24"/>
          <w:lang w:val="cs-CZ"/>
        </w:rPr>
        <w:t xml:space="preserve">í dle </w:t>
      </w:r>
      <w:r w:rsidR="00382E59" w:rsidRPr="00863748">
        <w:rPr>
          <w:sz w:val="24"/>
          <w:lang w:val="cs-CZ"/>
        </w:rPr>
        <w:t xml:space="preserve">dohody </w:t>
      </w:r>
      <w:r w:rsidR="007C322C" w:rsidRPr="00863748">
        <w:rPr>
          <w:sz w:val="24"/>
          <w:lang w:val="cs-CZ"/>
        </w:rPr>
        <w:t xml:space="preserve">družstev, kterých se to </w:t>
      </w:r>
      <w:r w:rsidR="00382E59" w:rsidRPr="00863748">
        <w:rPr>
          <w:sz w:val="24"/>
          <w:lang w:val="cs-CZ"/>
        </w:rPr>
        <w:t>týká</w:t>
      </w:r>
    </w:p>
    <w:p w14:paraId="0498B969" w14:textId="6E5489ED" w:rsidR="00B248AC" w:rsidRPr="00113B97" w:rsidRDefault="008B0790" w:rsidP="00863748">
      <w:pPr>
        <w:spacing w:before="89"/>
        <w:ind w:left="993" w:hanging="833"/>
        <w:jc w:val="both"/>
        <w:rPr>
          <w:sz w:val="24"/>
          <w:szCs w:val="24"/>
          <w:u w:val="single"/>
          <w:lang w:val="cs-CZ"/>
        </w:rPr>
      </w:pPr>
      <w:r>
        <w:rPr>
          <w:sz w:val="24"/>
          <w:u w:val="single"/>
          <w:lang w:val="cs-CZ"/>
        </w:rPr>
        <w:tab/>
      </w:r>
      <w:r w:rsidRPr="00113B97">
        <w:rPr>
          <w:sz w:val="24"/>
          <w:szCs w:val="24"/>
          <w:lang w:val="cs-CZ"/>
        </w:rPr>
        <w:t>V případě II. a III. kola play-</w:t>
      </w:r>
      <w:proofErr w:type="spellStart"/>
      <w:r w:rsidRPr="00113B97">
        <w:rPr>
          <w:sz w:val="24"/>
          <w:szCs w:val="24"/>
          <w:lang w:val="cs-CZ"/>
        </w:rPr>
        <w:t>of</w:t>
      </w:r>
      <w:proofErr w:type="spellEnd"/>
      <w:r w:rsidRPr="00113B97">
        <w:rPr>
          <w:sz w:val="24"/>
          <w:szCs w:val="24"/>
          <w:lang w:val="cs-CZ"/>
        </w:rPr>
        <w:t xml:space="preserve"> se družstva musí shodnout v delegacích pro jednotlivá utkání.</w:t>
      </w:r>
      <w:r w:rsidRPr="00113B97">
        <w:rPr>
          <w:sz w:val="24"/>
          <w:szCs w:val="24"/>
          <w:u w:val="single"/>
          <w:lang w:val="cs-CZ"/>
        </w:rPr>
        <w:tab/>
      </w:r>
    </w:p>
    <w:p w14:paraId="5CA3F63F" w14:textId="77777777" w:rsidR="008B0790" w:rsidRPr="00113B97" w:rsidRDefault="008B0790" w:rsidP="00863748">
      <w:pPr>
        <w:spacing w:before="89"/>
        <w:ind w:left="993" w:hanging="833"/>
        <w:jc w:val="both"/>
        <w:rPr>
          <w:sz w:val="24"/>
          <w:u w:val="single"/>
          <w:lang w:val="cs-CZ"/>
        </w:rPr>
      </w:pPr>
    </w:p>
    <w:p w14:paraId="720D9316" w14:textId="77777777" w:rsidR="00B248AC" w:rsidRPr="00113B97" w:rsidRDefault="00B248AC" w:rsidP="00863748">
      <w:pPr>
        <w:tabs>
          <w:tab w:val="left" w:pos="1011"/>
          <w:tab w:val="left" w:pos="1012"/>
        </w:tabs>
        <w:spacing w:before="89"/>
        <w:ind w:left="160"/>
        <w:jc w:val="both"/>
        <w:rPr>
          <w:sz w:val="24"/>
          <w:u w:val="single"/>
          <w:lang w:val="cs-CZ"/>
        </w:rPr>
      </w:pPr>
    </w:p>
    <w:p w14:paraId="62E267BA" w14:textId="1268A718" w:rsidR="00B248AC" w:rsidRPr="00113B97" w:rsidRDefault="00B248AC" w:rsidP="00863748">
      <w:pPr>
        <w:spacing w:before="89"/>
        <w:ind w:left="993" w:hanging="833"/>
        <w:jc w:val="both"/>
        <w:rPr>
          <w:sz w:val="24"/>
          <w:u w:val="single"/>
          <w:lang w:val="cs-CZ"/>
        </w:rPr>
      </w:pPr>
      <w:r w:rsidRPr="00113B97">
        <w:rPr>
          <w:sz w:val="24"/>
          <w:u w:val="single"/>
          <w:lang w:val="cs-CZ"/>
        </w:rPr>
        <w:t>IV.2</w:t>
      </w:r>
      <w:r w:rsidRPr="00113B97">
        <w:rPr>
          <w:sz w:val="24"/>
          <w:u w:val="single"/>
          <w:lang w:val="cs-CZ"/>
        </w:rPr>
        <w:tab/>
        <w:t>Soutěž EX Ž</w:t>
      </w:r>
    </w:p>
    <w:p w14:paraId="2C7BC24D" w14:textId="1A89CCF6" w:rsidR="00B248AC" w:rsidRPr="00113B97" w:rsidRDefault="00B248AC" w:rsidP="00863748">
      <w:pPr>
        <w:spacing w:before="89"/>
        <w:ind w:left="993" w:hanging="833"/>
        <w:jc w:val="both"/>
        <w:rPr>
          <w:sz w:val="24"/>
          <w:u w:val="single"/>
          <w:lang w:val="cs-CZ"/>
        </w:rPr>
      </w:pPr>
      <w:r w:rsidRPr="00113B97">
        <w:rPr>
          <w:sz w:val="24"/>
          <w:u w:val="single"/>
          <w:lang w:val="cs-CZ"/>
        </w:rPr>
        <w:t>IV.2.1</w:t>
      </w:r>
      <w:r w:rsidRPr="00113B97">
        <w:rPr>
          <w:sz w:val="24"/>
          <w:u w:val="single"/>
          <w:lang w:val="cs-CZ"/>
        </w:rPr>
        <w:tab/>
        <w:t>Základní část a nástavbová část soutěže EX Ž</w:t>
      </w:r>
    </w:p>
    <w:p w14:paraId="0BE3B558" w14:textId="77777777" w:rsidR="006B723E" w:rsidRPr="00113B97" w:rsidRDefault="006B723E" w:rsidP="006B723E">
      <w:pPr>
        <w:spacing w:before="89"/>
        <w:ind w:left="1276" w:hanging="283"/>
        <w:jc w:val="both"/>
        <w:rPr>
          <w:color w:val="002060"/>
          <w:sz w:val="24"/>
          <w:szCs w:val="24"/>
          <w:lang w:val="cs-CZ"/>
        </w:rPr>
      </w:pPr>
      <w:r w:rsidRPr="00113B97">
        <w:rPr>
          <w:sz w:val="24"/>
          <w:u w:val="single"/>
          <w:lang w:val="cs-CZ"/>
        </w:rPr>
        <w:t xml:space="preserve">a) </w:t>
      </w:r>
      <w:r w:rsidRPr="00113B97">
        <w:rPr>
          <w:color w:val="002060"/>
          <w:sz w:val="24"/>
          <w:szCs w:val="24"/>
          <w:lang w:val="cs-CZ"/>
        </w:rPr>
        <w:t>pro utkání EX Z jsou na pozici 1.rozhodčího především delegováni rozhodčí, kteří mohou vykonávat tuto funkci i v EX M (bod IV.1.1)</w:t>
      </w:r>
    </w:p>
    <w:p w14:paraId="39B0A173" w14:textId="77777777" w:rsidR="006B723E" w:rsidRPr="00113B97" w:rsidRDefault="006B723E" w:rsidP="006B723E">
      <w:pPr>
        <w:spacing w:before="89"/>
        <w:ind w:left="1276" w:hanging="283"/>
        <w:jc w:val="both"/>
        <w:rPr>
          <w:color w:val="002060"/>
          <w:sz w:val="24"/>
          <w:szCs w:val="24"/>
          <w:lang w:val="cs-CZ"/>
        </w:rPr>
      </w:pPr>
      <w:r w:rsidRPr="00113B97">
        <w:rPr>
          <w:color w:val="002060"/>
          <w:sz w:val="24"/>
          <w:szCs w:val="24"/>
          <w:lang w:val="cs-CZ"/>
        </w:rPr>
        <w:t>b) pro utkání EX Ž jsou především na pozici 2. Rozhodčího delegováni rozhodčí z listiny „A“</w:t>
      </w:r>
    </w:p>
    <w:p w14:paraId="482E8042" w14:textId="77777777" w:rsidR="006B723E" w:rsidRPr="00113B97" w:rsidRDefault="006B723E" w:rsidP="006B723E">
      <w:pPr>
        <w:spacing w:before="89"/>
        <w:ind w:left="1276" w:hanging="283"/>
        <w:jc w:val="both"/>
        <w:rPr>
          <w:sz w:val="24"/>
          <w:szCs w:val="24"/>
          <w:u w:val="single"/>
          <w:lang w:val="cs-CZ"/>
        </w:rPr>
      </w:pPr>
      <w:r w:rsidRPr="00113B97">
        <w:rPr>
          <w:color w:val="002060"/>
          <w:sz w:val="24"/>
          <w:szCs w:val="24"/>
          <w:lang w:val="cs-CZ"/>
        </w:rPr>
        <w:t xml:space="preserve">c) delegační pracovník KR ČVS má může pro delegace EX </w:t>
      </w:r>
      <w:proofErr w:type="gramStart"/>
      <w:r w:rsidRPr="00113B97">
        <w:rPr>
          <w:color w:val="002060"/>
          <w:sz w:val="24"/>
          <w:szCs w:val="24"/>
          <w:lang w:val="cs-CZ"/>
        </w:rPr>
        <w:t>Z  využít</w:t>
      </w:r>
      <w:proofErr w:type="gramEnd"/>
      <w:r w:rsidRPr="00113B97">
        <w:rPr>
          <w:color w:val="002060"/>
          <w:sz w:val="24"/>
          <w:szCs w:val="24"/>
          <w:lang w:val="cs-CZ"/>
        </w:rPr>
        <w:t xml:space="preserve"> možnost delegovat rozhodčí z listiny „A“ nad rámec ustanovení bodů IV.2 a) a b)</w:t>
      </w:r>
    </w:p>
    <w:p w14:paraId="3AFB48C1" w14:textId="77777777" w:rsidR="006B723E" w:rsidRPr="00113B97" w:rsidRDefault="006B723E" w:rsidP="00863748">
      <w:pPr>
        <w:tabs>
          <w:tab w:val="left" w:pos="1011"/>
          <w:tab w:val="left" w:pos="1012"/>
        </w:tabs>
        <w:spacing w:before="89"/>
        <w:ind w:left="160"/>
        <w:jc w:val="both"/>
        <w:rPr>
          <w:sz w:val="24"/>
          <w:u w:val="single"/>
          <w:lang w:val="cs-CZ"/>
        </w:rPr>
      </w:pPr>
    </w:p>
    <w:p w14:paraId="1F93945D" w14:textId="39D2C702" w:rsidR="008710E7" w:rsidRPr="00113B97" w:rsidRDefault="006B723E" w:rsidP="00863748">
      <w:pPr>
        <w:spacing w:before="89"/>
        <w:ind w:left="993" w:hanging="833"/>
        <w:jc w:val="both"/>
        <w:rPr>
          <w:sz w:val="24"/>
          <w:lang w:val="cs-CZ"/>
        </w:rPr>
      </w:pPr>
      <w:r w:rsidRPr="00113B97">
        <w:rPr>
          <w:sz w:val="24"/>
          <w:u w:val="single"/>
          <w:lang w:val="cs-CZ"/>
        </w:rPr>
        <w:t>IV.2.2</w:t>
      </w:r>
      <w:r w:rsidRPr="00113B97">
        <w:rPr>
          <w:sz w:val="24"/>
          <w:u w:val="single"/>
          <w:lang w:val="cs-CZ"/>
        </w:rPr>
        <w:tab/>
      </w:r>
      <w:r w:rsidR="007C322C" w:rsidRPr="00113B97">
        <w:rPr>
          <w:sz w:val="24"/>
          <w:u w:val="single"/>
          <w:lang w:val="cs-CZ"/>
        </w:rPr>
        <w:t>Play-</w:t>
      </w:r>
      <w:proofErr w:type="spellStart"/>
      <w:r w:rsidR="007C322C" w:rsidRPr="00113B97">
        <w:rPr>
          <w:sz w:val="24"/>
          <w:u w:val="single"/>
          <w:lang w:val="cs-CZ"/>
        </w:rPr>
        <w:t>off</w:t>
      </w:r>
      <w:proofErr w:type="spellEnd"/>
      <w:r w:rsidR="007C322C" w:rsidRPr="00113B97">
        <w:rPr>
          <w:spacing w:val="1"/>
          <w:sz w:val="24"/>
          <w:u w:val="single"/>
          <w:lang w:val="cs-CZ"/>
        </w:rPr>
        <w:t xml:space="preserve"> </w:t>
      </w:r>
      <w:r w:rsidR="007C322C" w:rsidRPr="00113B97">
        <w:rPr>
          <w:sz w:val="24"/>
          <w:u w:val="single"/>
          <w:lang w:val="cs-CZ"/>
        </w:rPr>
        <w:t>EX-Ž</w:t>
      </w:r>
    </w:p>
    <w:p w14:paraId="7BAF88C0" w14:textId="556E4BAA" w:rsidR="008710E7" w:rsidRPr="00113B97" w:rsidRDefault="008B0790" w:rsidP="00863748">
      <w:pPr>
        <w:spacing w:before="97" w:line="235" w:lineRule="auto"/>
        <w:ind w:left="1276" w:right="121" w:hanging="264"/>
        <w:jc w:val="both"/>
        <w:rPr>
          <w:sz w:val="24"/>
          <w:lang w:val="cs-CZ"/>
        </w:rPr>
      </w:pPr>
      <w:r w:rsidRPr="00113B97">
        <w:rPr>
          <w:sz w:val="24"/>
          <w:lang w:val="cs-CZ"/>
        </w:rPr>
        <w:t>a)</w:t>
      </w:r>
      <w:r w:rsidRPr="00113B97">
        <w:rPr>
          <w:sz w:val="24"/>
          <w:lang w:val="cs-CZ"/>
        </w:rPr>
        <w:tab/>
      </w:r>
      <w:r w:rsidR="007C322C" w:rsidRPr="00113B97">
        <w:rPr>
          <w:sz w:val="24"/>
          <w:lang w:val="cs-CZ"/>
        </w:rPr>
        <w:t>pro první kolo (</w:t>
      </w:r>
      <w:r w:rsidR="007C322C" w:rsidRPr="00113B97">
        <w:rPr>
          <w:rFonts w:ascii="Arial" w:hAnsi="Arial"/>
          <w:sz w:val="24"/>
          <w:lang w:val="cs-CZ"/>
        </w:rPr>
        <w:t>č</w:t>
      </w:r>
      <w:r w:rsidR="007C322C" w:rsidRPr="00113B97">
        <w:rPr>
          <w:sz w:val="24"/>
          <w:lang w:val="cs-CZ"/>
        </w:rPr>
        <w:t>tvrtfinále) play-</w:t>
      </w:r>
      <w:proofErr w:type="spellStart"/>
      <w:r w:rsidR="007C322C" w:rsidRPr="00113B97">
        <w:rPr>
          <w:sz w:val="24"/>
          <w:lang w:val="cs-CZ"/>
        </w:rPr>
        <w:t>off</w:t>
      </w:r>
      <w:proofErr w:type="spellEnd"/>
      <w:r w:rsidR="007C322C" w:rsidRPr="00113B97">
        <w:rPr>
          <w:sz w:val="24"/>
          <w:lang w:val="cs-CZ"/>
        </w:rPr>
        <w:t xml:space="preserve"> budou delegováni </w:t>
      </w:r>
      <w:r w:rsidR="006B723E" w:rsidRPr="00113B97">
        <w:rPr>
          <w:sz w:val="24"/>
          <w:lang w:val="cs-CZ"/>
        </w:rPr>
        <w:t xml:space="preserve">na pozici 1. rozhodčího </w:t>
      </w:r>
      <w:r w:rsidR="007C322C" w:rsidRPr="00113B97">
        <w:rPr>
          <w:sz w:val="24"/>
          <w:lang w:val="cs-CZ"/>
        </w:rPr>
        <w:t>pouze rozhod</w:t>
      </w:r>
      <w:r w:rsidR="007C322C" w:rsidRPr="00113B97">
        <w:rPr>
          <w:rFonts w:ascii="Arial" w:hAnsi="Arial"/>
          <w:sz w:val="24"/>
          <w:lang w:val="cs-CZ"/>
        </w:rPr>
        <w:t>č</w:t>
      </w:r>
      <w:r w:rsidR="007C322C" w:rsidRPr="00113B97">
        <w:rPr>
          <w:sz w:val="24"/>
          <w:lang w:val="cs-CZ"/>
        </w:rPr>
        <w:t>í</w:t>
      </w:r>
      <w:r w:rsidR="006B723E" w:rsidRPr="00113B97">
        <w:rPr>
          <w:sz w:val="24"/>
          <w:lang w:val="cs-CZ"/>
        </w:rPr>
        <w:t xml:space="preserve"> Listiny „</w:t>
      </w:r>
      <w:r w:rsidR="00382E59" w:rsidRPr="00113B97">
        <w:rPr>
          <w:sz w:val="24"/>
          <w:lang w:val="cs-CZ"/>
        </w:rPr>
        <w:t>EX</w:t>
      </w:r>
      <w:r w:rsidR="006B723E" w:rsidRPr="00113B97">
        <w:rPr>
          <w:sz w:val="24"/>
          <w:lang w:val="cs-CZ"/>
        </w:rPr>
        <w:t>“ a rozhodčí z</w:t>
      </w:r>
      <w:r w:rsidRPr="00113B97">
        <w:rPr>
          <w:sz w:val="24"/>
          <w:lang w:val="cs-CZ"/>
        </w:rPr>
        <w:t> </w:t>
      </w:r>
      <w:r w:rsidR="006B723E" w:rsidRPr="00113B97">
        <w:rPr>
          <w:sz w:val="24"/>
          <w:lang w:val="cs-CZ"/>
        </w:rPr>
        <w:t>listiny „A“ kteří jsou oprávněni rozhodovat utkání EX M (bod IV.1.1)</w:t>
      </w:r>
      <w:r w:rsidR="00382E59" w:rsidRPr="00113B97">
        <w:rPr>
          <w:sz w:val="24"/>
          <w:lang w:val="cs-CZ"/>
        </w:rPr>
        <w:t>, za předpokladu, že to nebude v</w:t>
      </w:r>
      <w:r w:rsidRPr="00113B97">
        <w:rPr>
          <w:sz w:val="24"/>
          <w:lang w:val="cs-CZ"/>
        </w:rPr>
        <w:t> </w:t>
      </w:r>
      <w:r w:rsidR="00382E59" w:rsidRPr="00113B97">
        <w:rPr>
          <w:sz w:val="24"/>
          <w:lang w:val="cs-CZ"/>
        </w:rPr>
        <w:t>kolizi s</w:t>
      </w:r>
      <w:r w:rsidRPr="00113B97">
        <w:rPr>
          <w:sz w:val="24"/>
          <w:lang w:val="cs-CZ"/>
        </w:rPr>
        <w:t> </w:t>
      </w:r>
      <w:r w:rsidR="00382E59" w:rsidRPr="00113B97">
        <w:rPr>
          <w:sz w:val="24"/>
          <w:lang w:val="cs-CZ"/>
        </w:rPr>
        <w:t>EX M</w:t>
      </w:r>
      <w:r w:rsidR="006B723E" w:rsidRPr="00113B97">
        <w:rPr>
          <w:sz w:val="24"/>
          <w:lang w:val="cs-CZ"/>
        </w:rPr>
        <w:t xml:space="preserve"> a na pozici 2. rozhodčího z</w:t>
      </w:r>
      <w:r w:rsidRPr="00113B97">
        <w:rPr>
          <w:sz w:val="24"/>
          <w:lang w:val="cs-CZ"/>
        </w:rPr>
        <w:t> </w:t>
      </w:r>
      <w:r w:rsidR="006B723E" w:rsidRPr="00113B97">
        <w:rPr>
          <w:sz w:val="24"/>
          <w:lang w:val="cs-CZ"/>
        </w:rPr>
        <w:t>listiny „A“</w:t>
      </w:r>
    </w:p>
    <w:p w14:paraId="181E2D35" w14:textId="06DAA606" w:rsidR="008710E7" w:rsidRPr="00113B97" w:rsidRDefault="008B0790" w:rsidP="00863748">
      <w:pPr>
        <w:spacing w:before="96"/>
        <w:ind w:left="1276" w:hanging="264"/>
        <w:jc w:val="both"/>
        <w:rPr>
          <w:sz w:val="24"/>
          <w:lang w:val="cs-CZ"/>
        </w:rPr>
      </w:pPr>
      <w:r w:rsidRPr="00113B97">
        <w:rPr>
          <w:sz w:val="24"/>
          <w:lang w:val="cs-CZ"/>
        </w:rPr>
        <w:t>b)</w:t>
      </w:r>
      <w:r w:rsidRPr="00113B97">
        <w:rPr>
          <w:sz w:val="24"/>
          <w:lang w:val="cs-CZ"/>
        </w:rPr>
        <w:tab/>
      </w:r>
      <w:r w:rsidR="007C322C" w:rsidRPr="00113B97">
        <w:rPr>
          <w:sz w:val="24"/>
          <w:lang w:val="cs-CZ"/>
        </w:rPr>
        <w:t>pro druhé kolo (semifinále) play-</w:t>
      </w:r>
      <w:proofErr w:type="spellStart"/>
      <w:r w:rsidR="007C322C" w:rsidRPr="00113B97">
        <w:rPr>
          <w:sz w:val="24"/>
          <w:lang w:val="cs-CZ"/>
        </w:rPr>
        <w:t>off</w:t>
      </w:r>
      <w:proofErr w:type="spellEnd"/>
      <w:r w:rsidR="007C322C" w:rsidRPr="00113B97">
        <w:rPr>
          <w:sz w:val="24"/>
          <w:lang w:val="cs-CZ"/>
        </w:rPr>
        <w:t xml:space="preserve"> budou delegováni rozhod</w:t>
      </w:r>
      <w:r w:rsidR="007C322C" w:rsidRPr="00113B97">
        <w:rPr>
          <w:rFonts w:ascii="Arial" w:hAnsi="Arial"/>
          <w:sz w:val="24"/>
          <w:lang w:val="cs-CZ"/>
        </w:rPr>
        <w:t>č</w:t>
      </w:r>
      <w:r w:rsidR="007C322C" w:rsidRPr="00113B97">
        <w:rPr>
          <w:sz w:val="24"/>
          <w:lang w:val="cs-CZ"/>
        </w:rPr>
        <w:t>í</w:t>
      </w:r>
      <w:r w:rsidR="007C322C" w:rsidRPr="00113B97">
        <w:rPr>
          <w:spacing w:val="-6"/>
          <w:sz w:val="24"/>
          <w:lang w:val="cs-CZ"/>
        </w:rPr>
        <w:t xml:space="preserve"> </w:t>
      </w:r>
      <w:r w:rsidR="007C322C" w:rsidRPr="00113B97">
        <w:rPr>
          <w:sz w:val="24"/>
          <w:lang w:val="cs-CZ"/>
        </w:rPr>
        <w:t>takto:</w:t>
      </w:r>
    </w:p>
    <w:p w14:paraId="58B8FCAE" w14:textId="0273751E" w:rsidR="008710E7" w:rsidRPr="00113B97" w:rsidRDefault="008B0790" w:rsidP="008B0790">
      <w:pPr>
        <w:pStyle w:val="Odstavecseseznamem"/>
        <w:numPr>
          <w:ilvl w:val="4"/>
          <w:numId w:val="15"/>
        </w:numPr>
        <w:tabs>
          <w:tab w:val="left" w:pos="1578"/>
          <w:tab w:val="left" w:pos="1579"/>
        </w:tabs>
        <w:spacing w:before="99" w:line="235" w:lineRule="auto"/>
        <w:ind w:left="1578" w:right="118" w:hanging="283"/>
        <w:rPr>
          <w:sz w:val="24"/>
          <w:lang w:val="cs-CZ"/>
        </w:rPr>
      </w:pPr>
      <w:r w:rsidRPr="00113B97">
        <w:rPr>
          <w:sz w:val="24"/>
          <w:lang w:val="cs-CZ"/>
        </w:rPr>
        <w:lastRenderedPageBreak/>
        <w:t>rozhod</w:t>
      </w:r>
      <w:r w:rsidRPr="00113B97">
        <w:rPr>
          <w:rFonts w:ascii="Arial" w:hAnsi="Arial"/>
          <w:sz w:val="24"/>
          <w:lang w:val="cs-CZ"/>
        </w:rPr>
        <w:t>č</w:t>
      </w:r>
      <w:r w:rsidRPr="00113B97">
        <w:rPr>
          <w:sz w:val="24"/>
          <w:lang w:val="cs-CZ"/>
        </w:rPr>
        <w:t>í z Listin „EX“ a „A“ dle dohody mezi družstvy, kterých se to týká</w:t>
      </w:r>
    </w:p>
    <w:p w14:paraId="0012093C" w14:textId="77777777" w:rsidR="008710E7" w:rsidRPr="00113B97" w:rsidRDefault="007C322C">
      <w:pPr>
        <w:pStyle w:val="Odstavecseseznamem"/>
        <w:numPr>
          <w:ilvl w:val="3"/>
          <w:numId w:val="15"/>
        </w:numPr>
        <w:tabs>
          <w:tab w:val="left" w:pos="1293"/>
        </w:tabs>
        <w:spacing w:before="96"/>
        <w:ind w:hanging="280"/>
        <w:rPr>
          <w:sz w:val="24"/>
          <w:lang w:val="cs-CZ"/>
        </w:rPr>
      </w:pPr>
      <w:r w:rsidRPr="00113B97">
        <w:rPr>
          <w:sz w:val="24"/>
          <w:lang w:val="cs-CZ"/>
        </w:rPr>
        <w:t>pro utkání 3. kolo play-</w:t>
      </w:r>
      <w:proofErr w:type="spellStart"/>
      <w:r w:rsidRPr="00113B97">
        <w:rPr>
          <w:sz w:val="24"/>
          <w:lang w:val="cs-CZ"/>
        </w:rPr>
        <w:t>off</w:t>
      </w:r>
      <w:proofErr w:type="spellEnd"/>
      <w:r w:rsidRPr="00113B97">
        <w:rPr>
          <w:spacing w:val="2"/>
          <w:sz w:val="24"/>
          <w:lang w:val="cs-CZ"/>
        </w:rPr>
        <w:t xml:space="preserve"> </w:t>
      </w:r>
      <w:r w:rsidRPr="00113B97">
        <w:rPr>
          <w:sz w:val="24"/>
          <w:lang w:val="cs-CZ"/>
        </w:rPr>
        <w:t>takto:</w:t>
      </w:r>
    </w:p>
    <w:p w14:paraId="35D1AF25" w14:textId="3596A2B5" w:rsidR="008B0790" w:rsidRPr="00113B97" w:rsidRDefault="008B0790" w:rsidP="00863748">
      <w:pPr>
        <w:pStyle w:val="Odstavecseseznamem"/>
        <w:numPr>
          <w:ilvl w:val="4"/>
          <w:numId w:val="15"/>
        </w:numPr>
        <w:tabs>
          <w:tab w:val="left" w:pos="1293"/>
        </w:tabs>
        <w:spacing w:before="96"/>
        <w:jc w:val="both"/>
        <w:rPr>
          <w:sz w:val="24"/>
          <w:lang w:val="cs-CZ"/>
        </w:rPr>
      </w:pPr>
      <w:r w:rsidRPr="00113B97">
        <w:rPr>
          <w:sz w:val="24"/>
          <w:lang w:val="cs-CZ"/>
        </w:rPr>
        <w:t>rozhod</w:t>
      </w:r>
      <w:r w:rsidRPr="00113B97">
        <w:rPr>
          <w:rFonts w:ascii="Arial" w:hAnsi="Arial"/>
          <w:sz w:val="24"/>
          <w:lang w:val="cs-CZ"/>
        </w:rPr>
        <w:t>č</w:t>
      </w:r>
      <w:r w:rsidRPr="00113B97">
        <w:rPr>
          <w:sz w:val="24"/>
          <w:lang w:val="cs-CZ"/>
        </w:rPr>
        <w:t>í z Listin „EX“ a „A“ dle dohody mezi družstvy, kterých se to týká</w:t>
      </w:r>
    </w:p>
    <w:p w14:paraId="4FCD434D" w14:textId="77777777" w:rsidR="008B0790" w:rsidRPr="00113B97" w:rsidRDefault="008B0790">
      <w:pPr>
        <w:pStyle w:val="Zkladntext"/>
        <w:spacing w:before="99" w:line="235" w:lineRule="auto"/>
        <w:ind w:left="1011"/>
        <w:rPr>
          <w:lang w:val="cs-CZ"/>
        </w:rPr>
      </w:pPr>
    </w:p>
    <w:p w14:paraId="55769412" w14:textId="13058409" w:rsidR="008710E7" w:rsidRPr="00113B97" w:rsidRDefault="008B0790">
      <w:pPr>
        <w:pStyle w:val="Zkladntext"/>
        <w:spacing w:before="99" w:line="235" w:lineRule="auto"/>
        <w:ind w:left="1011"/>
        <w:rPr>
          <w:lang w:val="cs-CZ"/>
        </w:rPr>
      </w:pPr>
      <w:r w:rsidRPr="00113B97">
        <w:rPr>
          <w:lang w:val="cs-CZ"/>
        </w:rPr>
        <w:t>V případě II. a III. kola play-</w:t>
      </w:r>
      <w:proofErr w:type="spellStart"/>
      <w:r w:rsidRPr="00113B97">
        <w:rPr>
          <w:lang w:val="cs-CZ"/>
        </w:rPr>
        <w:t>of</w:t>
      </w:r>
      <w:proofErr w:type="spellEnd"/>
      <w:r w:rsidR="007C322C" w:rsidRPr="00113B97">
        <w:rPr>
          <w:lang w:val="cs-CZ"/>
        </w:rPr>
        <w:t xml:space="preserve"> </w:t>
      </w:r>
      <w:r w:rsidRPr="00113B97">
        <w:rPr>
          <w:lang w:val="cs-CZ"/>
        </w:rPr>
        <w:t>se družstva musí shodnout v delegacích pro jednotlivá utkání</w:t>
      </w:r>
    </w:p>
    <w:p w14:paraId="411B65CF" w14:textId="77777777" w:rsidR="008710E7" w:rsidRPr="00113B97" w:rsidRDefault="008710E7">
      <w:pPr>
        <w:pStyle w:val="Zkladntext"/>
        <w:spacing w:before="5"/>
        <w:rPr>
          <w:sz w:val="31"/>
          <w:lang w:val="cs-CZ"/>
        </w:rPr>
      </w:pPr>
    </w:p>
    <w:p w14:paraId="531D85EC" w14:textId="36D525F1" w:rsidR="008710E7" w:rsidRPr="00113B97" w:rsidRDefault="00B834E4" w:rsidP="00B834E4">
      <w:pPr>
        <w:tabs>
          <w:tab w:val="left" w:pos="1011"/>
          <w:tab w:val="left" w:pos="1012"/>
        </w:tabs>
        <w:ind w:left="159"/>
        <w:rPr>
          <w:sz w:val="24"/>
          <w:lang w:val="cs-CZ"/>
        </w:rPr>
      </w:pPr>
      <w:r w:rsidRPr="00113B97">
        <w:rPr>
          <w:sz w:val="24"/>
          <w:u w:val="single"/>
          <w:lang w:val="cs-CZ"/>
        </w:rPr>
        <w:t>IV.3</w:t>
      </w:r>
      <w:r w:rsidRPr="00113B97">
        <w:rPr>
          <w:sz w:val="24"/>
          <w:u w:val="single"/>
          <w:lang w:val="cs-CZ"/>
        </w:rPr>
        <w:tab/>
      </w:r>
      <w:r w:rsidR="007C322C" w:rsidRPr="00113B97">
        <w:rPr>
          <w:sz w:val="24"/>
          <w:u w:val="single"/>
          <w:lang w:val="cs-CZ"/>
        </w:rPr>
        <w:t>Delegace finálových turnaj</w:t>
      </w:r>
      <w:r w:rsidR="007C322C" w:rsidRPr="00113B97">
        <w:rPr>
          <w:rFonts w:ascii="Arial" w:hAnsi="Arial"/>
          <w:sz w:val="24"/>
          <w:u w:val="single"/>
          <w:lang w:val="cs-CZ"/>
        </w:rPr>
        <w:t>ů Č</w:t>
      </w:r>
      <w:r w:rsidR="007C322C" w:rsidRPr="00113B97">
        <w:rPr>
          <w:sz w:val="24"/>
          <w:u w:val="single"/>
          <w:lang w:val="cs-CZ"/>
        </w:rPr>
        <w:t>P M a</w:t>
      </w:r>
      <w:r w:rsidR="007C322C" w:rsidRPr="00113B97">
        <w:rPr>
          <w:spacing w:val="-1"/>
          <w:sz w:val="24"/>
          <w:u w:val="single"/>
          <w:lang w:val="cs-CZ"/>
        </w:rPr>
        <w:t xml:space="preserve"> </w:t>
      </w:r>
      <w:r w:rsidR="007C322C" w:rsidRPr="00113B97">
        <w:rPr>
          <w:sz w:val="24"/>
          <w:u w:val="single"/>
          <w:lang w:val="cs-CZ"/>
        </w:rPr>
        <w:t>Ž</w:t>
      </w:r>
    </w:p>
    <w:p w14:paraId="2EA792C4" w14:textId="6F6615CE" w:rsidR="008710E7" w:rsidRPr="00113B97" w:rsidRDefault="007C322C">
      <w:pPr>
        <w:pStyle w:val="Zkladntext"/>
        <w:spacing w:before="99" w:line="235" w:lineRule="auto"/>
        <w:ind w:left="1012" w:hanging="1"/>
        <w:rPr>
          <w:lang w:val="cs-CZ"/>
        </w:rPr>
      </w:pPr>
      <w:r w:rsidRPr="00113B97">
        <w:rPr>
          <w:lang w:val="cs-CZ"/>
        </w:rPr>
        <w:t xml:space="preserve">Delegace na finálová utkání </w:t>
      </w:r>
      <w:r w:rsidRPr="00113B97">
        <w:rPr>
          <w:rFonts w:ascii="Arial" w:hAnsi="Arial"/>
          <w:lang w:val="cs-CZ"/>
        </w:rPr>
        <w:t>Č</w:t>
      </w:r>
      <w:r w:rsidRPr="00113B97">
        <w:rPr>
          <w:lang w:val="cs-CZ"/>
        </w:rPr>
        <w:t>P M</w:t>
      </w:r>
      <w:r w:rsidR="009A73A8" w:rsidRPr="00113B97">
        <w:rPr>
          <w:lang w:val="cs-CZ"/>
        </w:rPr>
        <w:t xml:space="preserve"> </w:t>
      </w:r>
      <w:r w:rsidR="00863748" w:rsidRPr="00113B97">
        <w:rPr>
          <w:lang w:val="cs-CZ"/>
        </w:rPr>
        <w:t>a ČP Ž provádí delegační pracovník</w:t>
      </w:r>
      <w:r w:rsidR="009A73A8" w:rsidRPr="00113B97">
        <w:rPr>
          <w:lang w:val="cs-CZ"/>
        </w:rPr>
        <w:t xml:space="preserve"> </w:t>
      </w:r>
      <w:r w:rsidR="00863748" w:rsidRPr="00113B97">
        <w:rPr>
          <w:lang w:val="cs-CZ"/>
        </w:rPr>
        <w:t xml:space="preserve">KR ČVS </w:t>
      </w:r>
      <w:r w:rsidR="009A73A8" w:rsidRPr="00113B97">
        <w:rPr>
          <w:lang w:val="cs-CZ"/>
        </w:rPr>
        <w:t>z</w:t>
      </w:r>
      <w:r w:rsidR="00863748" w:rsidRPr="00113B97">
        <w:rPr>
          <w:lang w:val="cs-CZ"/>
        </w:rPr>
        <w:t> </w:t>
      </w:r>
      <w:r w:rsidR="009A73A8" w:rsidRPr="00113B97">
        <w:rPr>
          <w:lang w:val="cs-CZ"/>
        </w:rPr>
        <w:t>listiny</w:t>
      </w:r>
      <w:r w:rsidR="00863748" w:rsidRPr="00113B97">
        <w:rPr>
          <w:lang w:val="cs-CZ"/>
        </w:rPr>
        <w:t xml:space="preserve"> rozhodčích</w:t>
      </w:r>
      <w:r w:rsidR="009A73A8" w:rsidRPr="00113B97">
        <w:rPr>
          <w:lang w:val="cs-CZ"/>
        </w:rPr>
        <w:t xml:space="preserve"> „EX“</w:t>
      </w:r>
      <w:r w:rsidRPr="00113B97">
        <w:rPr>
          <w:lang w:val="cs-CZ"/>
        </w:rPr>
        <w:t xml:space="preserve"> na základ</w:t>
      </w:r>
      <w:r w:rsidRPr="00113B97">
        <w:rPr>
          <w:rFonts w:ascii="Arial" w:hAnsi="Arial"/>
          <w:lang w:val="cs-CZ"/>
        </w:rPr>
        <w:t xml:space="preserve">ě </w:t>
      </w:r>
      <w:r w:rsidRPr="00113B97">
        <w:rPr>
          <w:lang w:val="cs-CZ"/>
        </w:rPr>
        <w:t>pr</w:t>
      </w:r>
      <w:r w:rsidRPr="00113B97">
        <w:rPr>
          <w:rFonts w:ascii="Arial" w:hAnsi="Arial"/>
          <w:lang w:val="cs-CZ"/>
        </w:rPr>
        <w:t>ů</w:t>
      </w:r>
      <w:r w:rsidRPr="00113B97">
        <w:rPr>
          <w:lang w:val="cs-CZ"/>
        </w:rPr>
        <w:t>b</w:t>
      </w:r>
      <w:r w:rsidRPr="00113B97">
        <w:rPr>
          <w:rFonts w:ascii="Arial" w:hAnsi="Arial"/>
          <w:lang w:val="cs-CZ"/>
        </w:rPr>
        <w:t>ě</w:t>
      </w:r>
      <w:r w:rsidRPr="00113B97">
        <w:rPr>
          <w:lang w:val="cs-CZ"/>
        </w:rPr>
        <w:t>žných výsledk</w:t>
      </w:r>
      <w:r w:rsidRPr="00113B97">
        <w:rPr>
          <w:rFonts w:ascii="Arial" w:hAnsi="Arial"/>
          <w:lang w:val="cs-CZ"/>
        </w:rPr>
        <w:t xml:space="preserve">ů </w:t>
      </w:r>
      <w:r w:rsidRPr="00113B97">
        <w:rPr>
          <w:lang w:val="cs-CZ"/>
        </w:rPr>
        <w:t>hodnocení k datu delegace.</w:t>
      </w:r>
    </w:p>
    <w:p w14:paraId="6DB62F7C" w14:textId="77FD0836" w:rsidR="008710E7" w:rsidRPr="00113B97" w:rsidRDefault="007C322C">
      <w:pPr>
        <w:pStyle w:val="Zkladntext"/>
        <w:spacing w:before="100" w:line="235" w:lineRule="auto"/>
        <w:ind w:left="1012"/>
        <w:rPr>
          <w:lang w:val="cs-CZ"/>
        </w:rPr>
      </w:pPr>
      <w:r w:rsidRPr="00113B97">
        <w:rPr>
          <w:lang w:val="cs-CZ"/>
        </w:rPr>
        <w:t>Pouze rozhod</w:t>
      </w:r>
      <w:r w:rsidRPr="00113B97">
        <w:rPr>
          <w:rFonts w:ascii="Arial" w:hAnsi="Arial"/>
          <w:lang w:val="cs-CZ"/>
        </w:rPr>
        <w:t>č</w:t>
      </w:r>
      <w:r w:rsidRPr="00113B97">
        <w:rPr>
          <w:lang w:val="cs-CZ"/>
        </w:rPr>
        <w:t>í, kte</w:t>
      </w:r>
      <w:r w:rsidRPr="00113B97">
        <w:rPr>
          <w:rFonts w:ascii="Arial" w:hAnsi="Arial"/>
          <w:lang w:val="cs-CZ"/>
        </w:rPr>
        <w:t>ř</w:t>
      </w:r>
      <w:r w:rsidRPr="00113B97">
        <w:rPr>
          <w:lang w:val="cs-CZ"/>
        </w:rPr>
        <w:t>í jsou na pr</w:t>
      </w:r>
      <w:r w:rsidRPr="00113B97">
        <w:rPr>
          <w:rFonts w:ascii="Arial" w:hAnsi="Arial"/>
          <w:lang w:val="cs-CZ"/>
        </w:rPr>
        <w:t>ů</w:t>
      </w:r>
      <w:r w:rsidRPr="00113B97">
        <w:rPr>
          <w:lang w:val="cs-CZ"/>
        </w:rPr>
        <w:t>b</w:t>
      </w:r>
      <w:r w:rsidRPr="00113B97">
        <w:rPr>
          <w:rFonts w:ascii="Arial" w:hAnsi="Arial"/>
          <w:lang w:val="cs-CZ"/>
        </w:rPr>
        <w:t>ě</w:t>
      </w:r>
      <w:r w:rsidRPr="00113B97">
        <w:rPr>
          <w:lang w:val="cs-CZ"/>
        </w:rPr>
        <w:t xml:space="preserve">žném 1. až </w:t>
      </w:r>
      <w:r w:rsidR="008B0790" w:rsidRPr="00113B97">
        <w:rPr>
          <w:lang w:val="cs-CZ"/>
        </w:rPr>
        <w:t>8</w:t>
      </w:r>
      <w:r w:rsidRPr="00113B97">
        <w:rPr>
          <w:lang w:val="cs-CZ"/>
        </w:rPr>
        <w:t>. míst</w:t>
      </w:r>
      <w:r w:rsidRPr="00113B97">
        <w:rPr>
          <w:rFonts w:ascii="Arial" w:hAnsi="Arial"/>
          <w:lang w:val="cs-CZ"/>
        </w:rPr>
        <w:t xml:space="preserve">ě </w:t>
      </w:r>
      <w:r w:rsidRPr="00113B97">
        <w:rPr>
          <w:lang w:val="cs-CZ"/>
        </w:rPr>
        <w:t>listiny „</w:t>
      </w:r>
      <w:r w:rsidR="008B0790" w:rsidRPr="00113B97">
        <w:rPr>
          <w:lang w:val="cs-CZ"/>
        </w:rPr>
        <w:t>EX</w:t>
      </w:r>
      <w:r w:rsidRPr="00113B97">
        <w:rPr>
          <w:lang w:val="cs-CZ"/>
        </w:rPr>
        <w:t>“, mohou být delegováni pro tato utkání.</w:t>
      </w:r>
    </w:p>
    <w:p w14:paraId="0148906D" w14:textId="77777777" w:rsidR="008710E7" w:rsidRPr="00113B97" w:rsidRDefault="008710E7">
      <w:pPr>
        <w:pStyle w:val="Zkladntext"/>
        <w:spacing w:before="4"/>
        <w:rPr>
          <w:sz w:val="31"/>
          <w:lang w:val="cs-CZ"/>
        </w:rPr>
      </w:pPr>
    </w:p>
    <w:p w14:paraId="57D95A1F" w14:textId="4AE8F5A9" w:rsidR="008710E7" w:rsidRPr="00113B97" w:rsidRDefault="00B834E4" w:rsidP="00B834E4">
      <w:pPr>
        <w:tabs>
          <w:tab w:val="left" w:pos="1011"/>
          <w:tab w:val="left" w:pos="1012"/>
        </w:tabs>
        <w:spacing w:before="1"/>
        <w:ind w:left="159"/>
        <w:rPr>
          <w:sz w:val="24"/>
          <w:lang w:val="cs-CZ"/>
        </w:rPr>
      </w:pPr>
      <w:r w:rsidRPr="00113B97">
        <w:rPr>
          <w:sz w:val="24"/>
          <w:u w:val="single"/>
          <w:lang w:val="cs-CZ"/>
        </w:rPr>
        <w:t>IV.4</w:t>
      </w:r>
      <w:r w:rsidRPr="00113B97">
        <w:rPr>
          <w:sz w:val="24"/>
          <w:u w:val="single"/>
          <w:lang w:val="cs-CZ"/>
        </w:rPr>
        <w:tab/>
      </w:r>
      <w:r w:rsidR="007C322C" w:rsidRPr="00113B97">
        <w:rPr>
          <w:sz w:val="24"/>
          <w:u w:val="single"/>
          <w:lang w:val="cs-CZ"/>
        </w:rPr>
        <w:t xml:space="preserve">Delegace </w:t>
      </w:r>
      <w:r w:rsidR="007C322C" w:rsidRPr="00113B97">
        <w:rPr>
          <w:rFonts w:ascii="Arial" w:hAnsi="Arial"/>
          <w:sz w:val="24"/>
          <w:u w:val="single"/>
          <w:lang w:val="cs-CZ"/>
        </w:rPr>
        <w:t>Č</w:t>
      </w:r>
      <w:r w:rsidR="007C322C" w:rsidRPr="00113B97">
        <w:rPr>
          <w:sz w:val="24"/>
          <w:u w:val="single"/>
          <w:lang w:val="cs-CZ"/>
        </w:rPr>
        <w:t>R</w:t>
      </w:r>
    </w:p>
    <w:p w14:paraId="48633DC4" w14:textId="77777777" w:rsidR="008710E7" w:rsidRPr="00113B97" w:rsidRDefault="007C322C">
      <w:pPr>
        <w:pStyle w:val="Odstavecseseznamem"/>
        <w:numPr>
          <w:ilvl w:val="0"/>
          <w:numId w:val="2"/>
        </w:numPr>
        <w:tabs>
          <w:tab w:val="left" w:pos="1293"/>
        </w:tabs>
        <w:spacing w:before="99" w:line="235" w:lineRule="auto"/>
        <w:ind w:right="118" w:hanging="280"/>
        <w:rPr>
          <w:sz w:val="24"/>
          <w:lang w:val="cs-CZ"/>
        </w:rPr>
      </w:pPr>
      <w:r w:rsidRPr="00113B97">
        <w:rPr>
          <w:sz w:val="24"/>
          <w:lang w:val="cs-CZ"/>
        </w:rPr>
        <w:t>v sout</w:t>
      </w:r>
      <w:r w:rsidRPr="00113B97">
        <w:rPr>
          <w:rFonts w:ascii="Arial" w:hAnsi="Arial"/>
          <w:sz w:val="24"/>
          <w:lang w:val="cs-CZ"/>
        </w:rPr>
        <w:t>ě</w:t>
      </w:r>
      <w:r w:rsidRPr="00113B97">
        <w:rPr>
          <w:sz w:val="24"/>
          <w:lang w:val="cs-CZ"/>
        </w:rPr>
        <w:t xml:space="preserve">ží EX–M jsou delegováni vždy 2 </w:t>
      </w:r>
      <w:r w:rsidRPr="00113B97">
        <w:rPr>
          <w:rFonts w:ascii="Arial" w:hAnsi="Arial"/>
          <w:sz w:val="24"/>
          <w:lang w:val="cs-CZ"/>
        </w:rPr>
        <w:t>Č</w:t>
      </w:r>
      <w:r w:rsidRPr="00113B97">
        <w:rPr>
          <w:sz w:val="24"/>
          <w:lang w:val="cs-CZ"/>
        </w:rPr>
        <w:t>R (na 2. a 3. kolo play-</w:t>
      </w:r>
      <w:proofErr w:type="spellStart"/>
      <w:r w:rsidRPr="00113B97">
        <w:rPr>
          <w:sz w:val="24"/>
          <w:lang w:val="cs-CZ"/>
        </w:rPr>
        <w:t>off</w:t>
      </w:r>
      <w:proofErr w:type="spellEnd"/>
      <w:r w:rsidRPr="00113B97">
        <w:rPr>
          <w:sz w:val="24"/>
          <w:lang w:val="cs-CZ"/>
        </w:rPr>
        <w:t xml:space="preserve"> mohou být delegováni 4 </w:t>
      </w:r>
      <w:r w:rsidRPr="00113B97">
        <w:rPr>
          <w:rFonts w:ascii="Arial" w:hAnsi="Arial"/>
          <w:sz w:val="24"/>
          <w:lang w:val="cs-CZ"/>
        </w:rPr>
        <w:t>Č</w:t>
      </w:r>
      <w:r w:rsidRPr="00113B97">
        <w:rPr>
          <w:sz w:val="24"/>
          <w:lang w:val="cs-CZ"/>
        </w:rPr>
        <w:t>R);</w:t>
      </w:r>
    </w:p>
    <w:p w14:paraId="224559BA" w14:textId="77777777" w:rsidR="008710E7" w:rsidRPr="00113B97" w:rsidRDefault="007C322C">
      <w:pPr>
        <w:pStyle w:val="Odstavecseseznamem"/>
        <w:numPr>
          <w:ilvl w:val="0"/>
          <w:numId w:val="2"/>
        </w:numPr>
        <w:tabs>
          <w:tab w:val="left" w:pos="1293"/>
        </w:tabs>
        <w:spacing w:before="95"/>
        <w:ind w:hanging="280"/>
        <w:rPr>
          <w:sz w:val="24"/>
          <w:lang w:val="cs-CZ"/>
        </w:rPr>
      </w:pPr>
      <w:r w:rsidRPr="00113B97">
        <w:rPr>
          <w:sz w:val="24"/>
          <w:lang w:val="cs-CZ"/>
        </w:rPr>
        <w:t>v sout</w:t>
      </w:r>
      <w:r w:rsidRPr="00113B97">
        <w:rPr>
          <w:rFonts w:ascii="Arial" w:hAnsi="Arial"/>
          <w:sz w:val="24"/>
          <w:lang w:val="cs-CZ"/>
        </w:rPr>
        <w:t>ě</w:t>
      </w:r>
      <w:r w:rsidRPr="00113B97">
        <w:rPr>
          <w:sz w:val="24"/>
          <w:lang w:val="cs-CZ"/>
        </w:rPr>
        <w:t xml:space="preserve">ži EX-Ž jsou delegováni 2 </w:t>
      </w:r>
      <w:r w:rsidRPr="00113B97">
        <w:rPr>
          <w:rFonts w:ascii="Arial" w:hAnsi="Arial"/>
          <w:sz w:val="24"/>
          <w:lang w:val="cs-CZ"/>
        </w:rPr>
        <w:t>Č</w:t>
      </w:r>
      <w:r w:rsidRPr="00113B97">
        <w:rPr>
          <w:sz w:val="24"/>
          <w:lang w:val="cs-CZ"/>
        </w:rPr>
        <w:t>R pouze pro 2. a 3. kolo</w:t>
      </w:r>
      <w:r w:rsidRPr="00113B97">
        <w:rPr>
          <w:spacing w:val="-5"/>
          <w:sz w:val="24"/>
          <w:lang w:val="cs-CZ"/>
        </w:rPr>
        <w:t xml:space="preserve"> </w:t>
      </w:r>
      <w:r w:rsidRPr="00113B97">
        <w:rPr>
          <w:sz w:val="24"/>
          <w:lang w:val="cs-CZ"/>
        </w:rPr>
        <w:t>play-</w:t>
      </w:r>
      <w:proofErr w:type="spellStart"/>
      <w:r w:rsidRPr="00113B97">
        <w:rPr>
          <w:sz w:val="24"/>
          <w:lang w:val="cs-CZ"/>
        </w:rPr>
        <w:t>off</w:t>
      </w:r>
      <w:proofErr w:type="spellEnd"/>
      <w:r w:rsidRPr="00113B97">
        <w:rPr>
          <w:sz w:val="24"/>
          <w:lang w:val="cs-CZ"/>
        </w:rPr>
        <w:t>;</w:t>
      </w:r>
    </w:p>
    <w:p w14:paraId="59900006" w14:textId="77777777" w:rsidR="008710E7" w:rsidRPr="00113B97" w:rsidRDefault="007C322C">
      <w:pPr>
        <w:pStyle w:val="Odstavecseseznamem"/>
        <w:numPr>
          <w:ilvl w:val="0"/>
          <w:numId w:val="2"/>
        </w:numPr>
        <w:tabs>
          <w:tab w:val="left" w:pos="1293"/>
        </w:tabs>
        <w:spacing w:before="97" w:line="235" w:lineRule="auto"/>
        <w:ind w:right="119"/>
        <w:rPr>
          <w:sz w:val="24"/>
          <w:lang w:val="cs-CZ"/>
        </w:rPr>
      </w:pPr>
      <w:r w:rsidRPr="00113B97">
        <w:rPr>
          <w:sz w:val="24"/>
          <w:lang w:val="cs-CZ"/>
        </w:rPr>
        <w:t>ve 2. a 3. kole play-</w:t>
      </w:r>
      <w:proofErr w:type="spellStart"/>
      <w:r w:rsidRPr="00113B97">
        <w:rPr>
          <w:sz w:val="24"/>
          <w:lang w:val="cs-CZ"/>
        </w:rPr>
        <w:t>off</w:t>
      </w:r>
      <w:proofErr w:type="spellEnd"/>
      <w:r w:rsidRPr="00113B97">
        <w:rPr>
          <w:sz w:val="24"/>
          <w:lang w:val="cs-CZ"/>
        </w:rPr>
        <w:t xml:space="preserve"> jsou delegováni </w:t>
      </w:r>
      <w:r w:rsidRPr="00113B97">
        <w:rPr>
          <w:rFonts w:ascii="Arial" w:hAnsi="Arial"/>
          <w:sz w:val="24"/>
          <w:lang w:val="cs-CZ"/>
        </w:rPr>
        <w:t>Č</w:t>
      </w:r>
      <w:r w:rsidRPr="00113B97">
        <w:rPr>
          <w:sz w:val="24"/>
          <w:lang w:val="cs-CZ"/>
        </w:rPr>
        <w:t>R i s p</w:t>
      </w:r>
      <w:r w:rsidRPr="00113B97">
        <w:rPr>
          <w:rFonts w:ascii="Arial" w:hAnsi="Arial"/>
          <w:sz w:val="24"/>
          <w:lang w:val="cs-CZ"/>
        </w:rPr>
        <w:t>ř</w:t>
      </w:r>
      <w:r w:rsidRPr="00113B97">
        <w:rPr>
          <w:sz w:val="24"/>
          <w:lang w:val="cs-CZ"/>
        </w:rPr>
        <w:t xml:space="preserve">ihlédnutím k požadavku </w:t>
      </w:r>
      <w:proofErr w:type="spellStart"/>
      <w:r w:rsidRPr="00113B97">
        <w:rPr>
          <w:sz w:val="24"/>
          <w:lang w:val="cs-CZ"/>
        </w:rPr>
        <w:t>roz</w:t>
      </w:r>
      <w:proofErr w:type="spellEnd"/>
      <w:r w:rsidRPr="00113B97">
        <w:rPr>
          <w:sz w:val="24"/>
          <w:lang w:val="cs-CZ"/>
        </w:rPr>
        <w:t xml:space="preserve">- </w:t>
      </w:r>
      <w:proofErr w:type="spellStart"/>
      <w:r w:rsidRPr="00113B97">
        <w:rPr>
          <w:sz w:val="24"/>
          <w:lang w:val="cs-CZ"/>
        </w:rPr>
        <w:t>hod</w:t>
      </w:r>
      <w:r w:rsidRPr="00113B97">
        <w:rPr>
          <w:rFonts w:ascii="Arial" w:hAnsi="Arial"/>
          <w:sz w:val="24"/>
          <w:lang w:val="cs-CZ"/>
        </w:rPr>
        <w:t>č</w:t>
      </w:r>
      <w:r w:rsidRPr="00113B97">
        <w:rPr>
          <w:sz w:val="24"/>
          <w:lang w:val="cs-CZ"/>
        </w:rPr>
        <w:t>ích</w:t>
      </w:r>
      <w:proofErr w:type="spellEnd"/>
      <w:r w:rsidRPr="00113B97">
        <w:rPr>
          <w:sz w:val="24"/>
          <w:lang w:val="cs-CZ"/>
        </w:rPr>
        <w:t>, kte</w:t>
      </w:r>
      <w:r w:rsidRPr="00113B97">
        <w:rPr>
          <w:rFonts w:ascii="Arial" w:hAnsi="Arial"/>
          <w:sz w:val="24"/>
          <w:lang w:val="cs-CZ"/>
        </w:rPr>
        <w:t>ř</w:t>
      </w:r>
      <w:r w:rsidRPr="00113B97">
        <w:rPr>
          <w:sz w:val="24"/>
          <w:lang w:val="cs-CZ"/>
        </w:rPr>
        <w:t>í jsou pro tato utkání delegováni na pozici 1.</w:t>
      </w:r>
      <w:r w:rsidRPr="00113B97">
        <w:rPr>
          <w:spacing w:val="-9"/>
          <w:sz w:val="24"/>
          <w:lang w:val="cs-CZ"/>
        </w:rPr>
        <w:t xml:space="preserve"> </w:t>
      </w:r>
      <w:r w:rsidRPr="00113B97">
        <w:rPr>
          <w:sz w:val="24"/>
          <w:lang w:val="cs-CZ"/>
        </w:rPr>
        <w:t>rozhod</w:t>
      </w:r>
      <w:r w:rsidRPr="00113B97">
        <w:rPr>
          <w:rFonts w:ascii="Arial" w:hAnsi="Arial"/>
          <w:sz w:val="24"/>
          <w:lang w:val="cs-CZ"/>
        </w:rPr>
        <w:t>č</w:t>
      </w:r>
      <w:r w:rsidRPr="00113B97">
        <w:rPr>
          <w:sz w:val="24"/>
          <w:lang w:val="cs-CZ"/>
        </w:rPr>
        <w:t>ího.</w:t>
      </w:r>
    </w:p>
    <w:p w14:paraId="045DBCA7" w14:textId="77777777" w:rsidR="008710E7" w:rsidRPr="00113B97" w:rsidRDefault="008710E7">
      <w:pPr>
        <w:pStyle w:val="Zkladntext"/>
        <w:spacing w:before="2"/>
        <w:rPr>
          <w:sz w:val="32"/>
          <w:lang w:val="cs-CZ"/>
        </w:rPr>
      </w:pPr>
    </w:p>
    <w:p w14:paraId="1B1AF74F" w14:textId="475B1D09" w:rsidR="008710E7" w:rsidRDefault="007C322C">
      <w:pPr>
        <w:spacing w:line="230" w:lineRule="auto"/>
        <w:ind w:left="1012" w:right="115" w:hanging="1"/>
        <w:jc w:val="both"/>
        <w:rPr>
          <w:rFonts w:ascii="Helvetica-BoldOblique" w:hAnsi="Helvetica-BoldOblique"/>
          <w:b/>
          <w:i/>
          <w:sz w:val="24"/>
          <w:lang w:val="cs-CZ"/>
        </w:rPr>
      </w:pPr>
      <w:r w:rsidRPr="00113B97">
        <w:rPr>
          <w:rFonts w:ascii="Helvetica-BoldOblique" w:hAnsi="Helvetica-BoldOblique"/>
          <w:b/>
          <w:i/>
          <w:sz w:val="24"/>
          <w:lang w:val="cs-CZ"/>
        </w:rPr>
        <w:t xml:space="preserve">KR </w:t>
      </w:r>
      <w:r w:rsidRPr="00113B97">
        <w:rPr>
          <w:rFonts w:ascii="Arial-BoldItalicMT" w:hAnsi="Arial-BoldItalicMT"/>
          <w:b/>
          <w:i/>
          <w:sz w:val="24"/>
          <w:lang w:val="cs-CZ"/>
        </w:rPr>
        <w:t>Č</w:t>
      </w:r>
      <w:r w:rsidRPr="00113B97">
        <w:rPr>
          <w:rFonts w:ascii="Helvetica-BoldOblique" w:hAnsi="Helvetica-BoldOblique"/>
          <w:b/>
          <w:i/>
          <w:sz w:val="24"/>
          <w:lang w:val="cs-CZ"/>
        </w:rPr>
        <w:t>VS má právo zm</w:t>
      </w:r>
      <w:r w:rsidRPr="00113B97">
        <w:rPr>
          <w:rFonts w:ascii="Arial-BoldItalicMT" w:hAnsi="Arial-BoldItalicMT"/>
          <w:b/>
          <w:i/>
          <w:sz w:val="24"/>
          <w:lang w:val="cs-CZ"/>
        </w:rPr>
        <w:t>ě</w:t>
      </w:r>
      <w:r w:rsidRPr="00113B97">
        <w:rPr>
          <w:rFonts w:ascii="Helvetica-BoldOblique" w:hAnsi="Helvetica-BoldOblique"/>
          <w:b/>
          <w:i/>
          <w:sz w:val="24"/>
          <w:lang w:val="cs-CZ"/>
        </w:rPr>
        <w:t>nit delegace rozhod</w:t>
      </w:r>
      <w:r w:rsidRPr="00113B97">
        <w:rPr>
          <w:rFonts w:ascii="Arial-BoldItalicMT" w:hAnsi="Arial-BoldItalicMT"/>
          <w:b/>
          <w:i/>
          <w:sz w:val="24"/>
          <w:lang w:val="cs-CZ"/>
        </w:rPr>
        <w:t>č</w:t>
      </w:r>
      <w:r w:rsidR="00EC14C6" w:rsidRPr="00113B97">
        <w:rPr>
          <w:rFonts w:ascii="Helvetica-BoldOblique" w:hAnsi="Helvetica-BoldOblique"/>
          <w:b/>
          <w:i/>
          <w:sz w:val="24"/>
          <w:lang w:val="cs-CZ"/>
        </w:rPr>
        <w:t>ích nad rámec ustanovení bo</w:t>
      </w:r>
      <w:r w:rsidRPr="00113B97">
        <w:rPr>
          <w:rFonts w:ascii="Helvetica-BoldOblique" w:hAnsi="Helvetica-BoldOblique"/>
          <w:b/>
          <w:i/>
          <w:sz w:val="24"/>
          <w:lang w:val="cs-CZ"/>
        </w:rPr>
        <w:t xml:space="preserve">du </w:t>
      </w:r>
      <w:r w:rsidR="00EC14C6" w:rsidRPr="00113B97">
        <w:rPr>
          <w:rFonts w:ascii="Helvetica-BoldOblique" w:hAnsi="Helvetica-BoldOblique"/>
          <w:b/>
          <w:i/>
          <w:sz w:val="24"/>
          <w:lang w:val="cs-CZ"/>
        </w:rPr>
        <w:t xml:space="preserve">IV.1 </w:t>
      </w:r>
      <w:proofErr w:type="gramStart"/>
      <w:r w:rsidR="00EC14C6" w:rsidRPr="00113B97">
        <w:rPr>
          <w:rFonts w:ascii="Helvetica-BoldOblique" w:hAnsi="Helvetica-BoldOblique"/>
          <w:b/>
          <w:i/>
          <w:sz w:val="24"/>
          <w:lang w:val="cs-CZ"/>
        </w:rPr>
        <w:t>a  IV.</w:t>
      </w:r>
      <w:proofErr w:type="gramEnd"/>
      <w:r w:rsidR="00EC14C6" w:rsidRPr="00113B97">
        <w:rPr>
          <w:rFonts w:ascii="Helvetica-BoldOblique" w:hAnsi="Helvetica-BoldOblique"/>
          <w:b/>
          <w:i/>
          <w:sz w:val="24"/>
          <w:lang w:val="cs-CZ"/>
        </w:rPr>
        <w:t>2</w:t>
      </w:r>
      <w:r w:rsidRPr="00113B97">
        <w:rPr>
          <w:rFonts w:ascii="Helvetica-BoldOblique" w:hAnsi="Helvetica-BoldOblique"/>
          <w:b/>
          <w:i/>
          <w:sz w:val="24"/>
          <w:lang w:val="cs-CZ"/>
        </w:rPr>
        <w:t>. v p</w:t>
      </w:r>
      <w:r w:rsidRPr="00113B97">
        <w:rPr>
          <w:rFonts w:ascii="Arial-BoldItalicMT" w:hAnsi="Arial-BoldItalicMT"/>
          <w:b/>
          <w:i/>
          <w:sz w:val="24"/>
          <w:lang w:val="cs-CZ"/>
        </w:rPr>
        <w:t>ř</w:t>
      </w:r>
      <w:r w:rsidRPr="00113B97">
        <w:rPr>
          <w:rFonts w:ascii="Helvetica-BoldOblique" w:hAnsi="Helvetica-BoldOblique"/>
          <w:b/>
          <w:i/>
          <w:sz w:val="24"/>
          <w:lang w:val="cs-CZ"/>
        </w:rPr>
        <w:t>ípadech, kdy dojde v p</w:t>
      </w:r>
      <w:r w:rsidRPr="00113B97">
        <w:rPr>
          <w:rFonts w:ascii="Arial-BoldItalicMT" w:hAnsi="Arial-BoldItalicMT"/>
          <w:b/>
          <w:i/>
          <w:sz w:val="24"/>
          <w:lang w:val="cs-CZ"/>
        </w:rPr>
        <w:t>ř</w:t>
      </w:r>
      <w:r w:rsidRPr="00113B97">
        <w:rPr>
          <w:rFonts w:ascii="Helvetica-BoldOblique" w:hAnsi="Helvetica-BoldOblique"/>
          <w:b/>
          <w:i/>
          <w:sz w:val="24"/>
          <w:lang w:val="cs-CZ"/>
        </w:rPr>
        <w:t>edchozích utkání</w:t>
      </w:r>
      <w:r w:rsidRPr="00942BB2">
        <w:rPr>
          <w:rFonts w:ascii="Helvetica-BoldOblique" w:hAnsi="Helvetica-BoldOblique"/>
          <w:b/>
          <w:i/>
          <w:sz w:val="24"/>
          <w:lang w:val="cs-CZ"/>
        </w:rPr>
        <w:t xml:space="preserve"> k situacím, které by mohli mít dopad pro pr</w:t>
      </w:r>
      <w:r w:rsidRPr="00942BB2">
        <w:rPr>
          <w:rFonts w:ascii="Arial-BoldItalicMT" w:hAnsi="Arial-BoldItalicMT"/>
          <w:b/>
          <w:i/>
          <w:sz w:val="24"/>
          <w:lang w:val="cs-CZ"/>
        </w:rPr>
        <w:t>ů</w:t>
      </w:r>
      <w:r w:rsidRPr="00942BB2">
        <w:rPr>
          <w:rFonts w:ascii="Helvetica-BoldOblique" w:hAnsi="Helvetica-BoldOblique"/>
          <w:b/>
          <w:i/>
          <w:sz w:val="24"/>
          <w:lang w:val="cs-CZ"/>
        </w:rPr>
        <w:t>b</w:t>
      </w:r>
      <w:r w:rsidRPr="00942BB2">
        <w:rPr>
          <w:rFonts w:ascii="Arial-BoldItalicMT" w:hAnsi="Arial-BoldItalicMT"/>
          <w:b/>
          <w:i/>
          <w:sz w:val="24"/>
          <w:lang w:val="cs-CZ"/>
        </w:rPr>
        <w:t>ě</w:t>
      </w:r>
      <w:r w:rsidRPr="00942BB2">
        <w:rPr>
          <w:rFonts w:ascii="Helvetica-BoldOblique" w:hAnsi="Helvetica-BoldOblique"/>
          <w:b/>
          <w:i/>
          <w:sz w:val="24"/>
          <w:lang w:val="cs-CZ"/>
        </w:rPr>
        <w:t>h následujících utkání a v d</w:t>
      </w:r>
      <w:r w:rsidRPr="00942BB2">
        <w:rPr>
          <w:rFonts w:ascii="Arial-BoldItalicMT" w:hAnsi="Arial-BoldItalicMT"/>
          <w:b/>
          <w:i/>
          <w:sz w:val="24"/>
          <w:lang w:val="cs-CZ"/>
        </w:rPr>
        <w:t>ů</w:t>
      </w:r>
      <w:r w:rsidRPr="00942BB2">
        <w:rPr>
          <w:rFonts w:ascii="Helvetica-BoldOblique" w:hAnsi="Helvetica-BoldOblique"/>
          <w:b/>
          <w:i/>
          <w:sz w:val="24"/>
          <w:lang w:val="cs-CZ"/>
        </w:rPr>
        <w:t>sledku by to poškodilo jméno a pozici rozhod</w:t>
      </w:r>
      <w:r w:rsidRPr="00942BB2">
        <w:rPr>
          <w:rFonts w:ascii="Arial-BoldItalicMT" w:hAnsi="Arial-BoldItalicMT"/>
          <w:b/>
          <w:i/>
          <w:sz w:val="24"/>
          <w:lang w:val="cs-CZ"/>
        </w:rPr>
        <w:t>č</w:t>
      </w:r>
      <w:r w:rsidRPr="00942BB2">
        <w:rPr>
          <w:rFonts w:ascii="Helvetica-BoldOblique" w:hAnsi="Helvetica-BoldOblique"/>
          <w:b/>
          <w:i/>
          <w:sz w:val="24"/>
          <w:lang w:val="cs-CZ"/>
        </w:rPr>
        <w:t xml:space="preserve">ích a KR </w:t>
      </w:r>
      <w:r w:rsidRPr="00942BB2">
        <w:rPr>
          <w:rFonts w:ascii="Arial-BoldItalicMT" w:hAnsi="Arial-BoldItalicMT"/>
          <w:b/>
          <w:i/>
          <w:sz w:val="24"/>
          <w:lang w:val="cs-CZ"/>
        </w:rPr>
        <w:t>Č</w:t>
      </w:r>
      <w:r w:rsidRPr="00942BB2">
        <w:rPr>
          <w:rFonts w:ascii="Helvetica-BoldOblique" w:hAnsi="Helvetica-BoldOblique"/>
          <w:b/>
          <w:i/>
          <w:sz w:val="24"/>
          <w:lang w:val="cs-CZ"/>
        </w:rPr>
        <w:t>VS.</w:t>
      </w:r>
    </w:p>
    <w:p w14:paraId="15BACA94" w14:textId="77777777" w:rsidR="008710E7" w:rsidRPr="00942BB2" w:rsidRDefault="008710E7">
      <w:pPr>
        <w:pStyle w:val="Zkladntext"/>
        <w:spacing w:before="4"/>
        <w:rPr>
          <w:rFonts w:ascii="Helvetica-BoldOblique"/>
          <w:b/>
          <w:i/>
          <w:sz w:val="26"/>
          <w:lang w:val="cs-CZ"/>
        </w:rPr>
      </w:pPr>
    </w:p>
    <w:p w14:paraId="39FA3A40" w14:textId="77777777" w:rsidR="008710E7" w:rsidRPr="00942BB2" w:rsidRDefault="007C322C">
      <w:pPr>
        <w:pStyle w:val="Nadpis1"/>
        <w:spacing w:before="82"/>
        <w:rPr>
          <w:rFonts w:ascii="Arial" w:hAnsi="Arial"/>
          <w:lang w:val="cs-CZ"/>
        </w:rPr>
      </w:pPr>
      <w:bookmarkStart w:id="10" w:name="_TOC_250001"/>
      <w:r w:rsidRPr="00942BB2">
        <w:rPr>
          <w:shd w:val="clear" w:color="auto" w:fill="C0C0C0"/>
          <w:lang w:val="cs-CZ"/>
        </w:rPr>
        <w:t>PORUŠENÍ SPORTOVN</w:t>
      </w:r>
      <w:r w:rsidRPr="00942BB2">
        <w:rPr>
          <w:rFonts w:ascii="Arial" w:hAnsi="Arial"/>
          <w:shd w:val="clear" w:color="auto" w:fill="C0C0C0"/>
          <w:lang w:val="cs-CZ"/>
        </w:rPr>
        <w:t xml:space="preserve">Ě </w:t>
      </w:r>
      <w:r w:rsidRPr="00942BB2">
        <w:rPr>
          <w:shd w:val="clear" w:color="auto" w:fill="C0C0C0"/>
          <w:lang w:val="cs-CZ"/>
        </w:rPr>
        <w:t>TECHNICKÝCH P</w:t>
      </w:r>
      <w:r w:rsidRPr="00942BB2">
        <w:rPr>
          <w:rFonts w:ascii="Arial" w:hAnsi="Arial"/>
          <w:shd w:val="clear" w:color="auto" w:fill="C0C0C0"/>
          <w:lang w:val="cs-CZ"/>
        </w:rPr>
        <w:t>Ř</w:t>
      </w:r>
      <w:r w:rsidRPr="00942BB2">
        <w:rPr>
          <w:shd w:val="clear" w:color="auto" w:fill="C0C0C0"/>
          <w:lang w:val="cs-CZ"/>
        </w:rPr>
        <w:t>EDPIS</w:t>
      </w:r>
      <w:bookmarkEnd w:id="10"/>
      <w:r w:rsidRPr="00942BB2">
        <w:rPr>
          <w:rFonts w:ascii="Arial" w:hAnsi="Arial"/>
          <w:shd w:val="clear" w:color="auto" w:fill="C0C0C0"/>
          <w:lang w:val="cs-CZ"/>
        </w:rPr>
        <w:t>Ů</w:t>
      </w:r>
    </w:p>
    <w:p w14:paraId="4F9982B7" w14:textId="77777777" w:rsidR="008710E7" w:rsidRPr="00942BB2" w:rsidRDefault="007C322C">
      <w:pPr>
        <w:pStyle w:val="Zkladntext"/>
        <w:spacing w:before="271" w:line="235" w:lineRule="auto"/>
        <w:ind w:left="1011" w:right="116"/>
        <w:jc w:val="both"/>
        <w:rPr>
          <w:lang w:val="cs-CZ"/>
        </w:rPr>
      </w:pPr>
      <w:r w:rsidRPr="00942BB2">
        <w:rPr>
          <w:lang w:val="cs-CZ"/>
        </w:rPr>
        <w:t>Ustanovení tohoto bodu se vztahují na všechna sout</w:t>
      </w:r>
      <w:r w:rsidRPr="00942BB2">
        <w:rPr>
          <w:rFonts w:ascii="Arial" w:hAnsi="Arial"/>
          <w:lang w:val="cs-CZ"/>
        </w:rPr>
        <w:t>ě</w:t>
      </w:r>
      <w:r w:rsidRPr="00942BB2">
        <w:rPr>
          <w:lang w:val="cs-CZ"/>
        </w:rPr>
        <w:t>žní i mimosout</w:t>
      </w:r>
      <w:r w:rsidRPr="00942BB2">
        <w:rPr>
          <w:rFonts w:ascii="Arial" w:hAnsi="Arial"/>
          <w:lang w:val="cs-CZ"/>
        </w:rPr>
        <w:t>ě</w:t>
      </w:r>
      <w:r w:rsidRPr="00942BB2">
        <w:rPr>
          <w:lang w:val="cs-CZ"/>
        </w:rPr>
        <w:t>žní utkání po</w:t>
      </w:r>
      <w:r w:rsidRPr="00942BB2">
        <w:rPr>
          <w:rFonts w:ascii="Arial" w:hAnsi="Arial"/>
          <w:lang w:val="cs-CZ"/>
        </w:rPr>
        <w:t>ř</w:t>
      </w:r>
      <w:r w:rsidRPr="00942BB2">
        <w:rPr>
          <w:lang w:val="cs-CZ"/>
        </w:rPr>
        <w:t xml:space="preserve">ádána </w:t>
      </w:r>
      <w:r w:rsidRPr="00942BB2">
        <w:rPr>
          <w:rFonts w:ascii="Arial" w:hAnsi="Arial"/>
          <w:lang w:val="cs-CZ"/>
        </w:rPr>
        <w:t>č</w:t>
      </w:r>
      <w:r w:rsidRPr="00942BB2">
        <w:rPr>
          <w:lang w:val="cs-CZ"/>
        </w:rPr>
        <w:t>i spolu po</w:t>
      </w:r>
      <w:r w:rsidRPr="00942BB2">
        <w:rPr>
          <w:rFonts w:ascii="Arial" w:hAnsi="Arial"/>
          <w:lang w:val="cs-CZ"/>
        </w:rPr>
        <w:t>ř</w:t>
      </w:r>
      <w:r w:rsidRPr="00942BB2">
        <w:rPr>
          <w:lang w:val="cs-CZ"/>
        </w:rPr>
        <w:t xml:space="preserve">ádána </w:t>
      </w:r>
      <w:r w:rsidRPr="00942BB2">
        <w:rPr>
          <w:rFonts w:ascii="Arial" w:hAnsi="Arial"/>
          <w:lang w:val="cs-CZ"/>
        </w:rPr>
        <w:t>Č</w:t>
      </w:r>
      <w:r w:rsidRPr="00942BB2">
        <w:rPr>
          <w:lang w:val="cs-CZ"/>
        </w:rPr>
        <w:t>VS v</w:t>
      </w:r>
      <w:r w:rsidRPr="00942BB2">
        <w:rPr>
          <w:rFonts w:ascii="Arial" w:hAnsi="Arial"/>
          <w:lang w:val="cs-CZ"/>
        </w:rPr>
        <w:t>č</w:t>
      </w:r>
      <w:r w:rsidRPr="00942BB2">
        <w:rPr>
          <w:lang w:val="cs-CZ"/>
        </w:rPr>
        <w:t>etn</w:t>
      </w:r>
      <w:r w:rsidRPr="00942BB2">
        <w:rPr>
          <w:rFonts w:ascii="Arial" w:hAnsi="Arial"/>
          <w:lang w:val="cs-CZ"/>
        </w:rPr>
        <w:t xml:space="preserve">ě </w:t>
      </w:r>
      <w:r w:rsidRPr="00942BB2">
        <w:rPr>
          <w:lang w:val="cs-CZ"/>
        </w:rPr>
        <w:t xml:space="preserve">mezinárodní utkání na území </w:t>
      </w:r>
      <w:r w:rsidRPr="00942BB2">
        <w:rPr>
          <w:rFonts w:ascii="Arial" w:hAnsi="Arial"/>
          <w:lang w:val="cs-CZ"/>
        </w:rPr>
        <w:t>Č</w:t>
      </w:r>
      <w:r w:rsidRPr="00942BB2">
        <w:rPr>
          <w:lang w:val="cs-CZ"/>
        </w:rPr>
        <w:t xml:space="preserve">R </w:t>
      </w:r>
      <w:proofErr w:type="spellStart"/>
      <w:r w:rsidRPr="00942BB2">
        <w:rPr>
          <w:lang w:val="cs-CZ"/>
        </w:rPr>
        <w:t>or</w:t>
      </w:r>
      <w:proofErr w:type="spellEnd"/>
      <w:r w:rsidRPr="00942BB2">
        <w:rPr>
          <w:lang w:val="cs-CZ"/>
        </w:rPr>
        <w:t xml:space="preserve">- </w:t>
      </w:r>
      <w:proofErr w:type="spellStart"/>
      <w:r w:rsidRPr="00942BB2">
        <w:rPr>
          <w:lang w:val="cs-CZ"/>
        </w:rPr>
        <w:t>ganizována</w:t>
      </w:r>
      <w:proofErr w:type="spellEnd"/>
      <w:r w:rsidRPr="00942BB2">
        <w:rPr>
          <w:lang w:val="cs-CZ"/>
        </w:rPr>
        <w:t xml:space="preserve"> </w:t>
      </w:r>
      <w:r w:rsidRPr="00942BB2">
        <w:rPr>
          <w:rFonts w:ascii="Arial" w:hAnsi="Arial"/>
          <w:lang w:val="cs-CZ"/>
        </w:rPr>
        <w:t>Č</w:t>
      </w:r>
      <w:r w:rsidRPr="00942BB2">
        <w:rPr>
          <w:lang w:val="cs-CZ"/>
        </w:rPr>
        <w:t xml:space="preserve">VS, jejichž delegace provádí KR </w:t>
      </w:r>
      <w:r w:rsidRPr="00942BB2">
        <w:rPr>
          <w:rFonts w:ascii="Arial" w:hAnsi="Arial"/>
          <w:lang w:val="cs-CZ"/>
        </w:rPr>
        <w:t>Č</w:t>
      </w:r>
      <w:r w:rsidRPr="00942BB2">
        <w:rPr>
          <w:lang w:val="cs-CZ"/>
        </w:rPr>
        <w:t>VS.</w:t>
      </w:r>
    </w:p>
    <w:p w14:paraId="4F387BAC" w14:textId="77777777" w:rsidR="008710E7" w:rsidRPr="00942BB2" w:rsidRDefault="008710E7">
      <w:pPr>
        <w:pStyle w:val="Zkladntext"/>
        <w:spacing w:before="2"/>
        <w:rPr>
          <w:sz w:val="23"/>
          <w:lang w:val="cs-CZ"/>
        </w:rPr>
      </w:pPr>
    </w:p>
    <w:p w14:paraId="44ED637B" w14:textId="3DC6812C" w:rsidR="008710E7" w:rsidRPr="00942BB2" w:rsidRDefault="00BB4E48" w:rsidP="00BB4E48">
      <w:pPr>
        <w:pStyle w:val="Nadpis3"/>
        <w:tabs>
          <w:tab w:val="left" w:pos="1011"/>
          <w:tab w:val="left" w:pos="1012"/>
        </w:tabs>
        <w:ind w:left="160"/>
        <w:rPr>
          <w:lang w:val="cs-CZ"/>
        </w:rPr>
      </w:pPr>
      <w:r>
        <w:rPr>
          <w:shd w:val="clear" w:color="auto" w:fill="C0C0C0"/>
          <w:lang w:val="cs-CZ"/>
        </w:rPr>
        <w:t>V.</w:t>
      </w:r>
      <w:r>
        <w:rPr>
          <w:shd w:val="clear" w:color="auto" w:fill="C0C0C0"/>
          <w:lang w:val="cs-CZ"/>
        </w:rPr>
        <w:tab/>
      </w:r>
      <w:r w:rsidR="007C322C" w:rsidRPr="00942BB2">
        <w:rPr>
          <w:shd w:val="clear" w:color="auto" w:fill="C0C0C0"/>
          <w:lang w:val="cs-CZ"/>
        </w:rPr>
        <w:t>Porušení</w:t>
      </w:r>
      <w:r w:rsidR="007C322C" w:rsidRPr="00942BB2">
        <w:rPr>
          <w:spacing w:val="-3"/>
          <w:shd w:val="clear" w:color="auto" w:fill="FFFFFF"/>
          <w:lang w:val="cs-CZ"/>
        </w:rPr>
        <w:t xml:space="preserve"> </w:t>
      </w:r>
      <w:r w:rsidR="007C322C" w:rsidRPr="00942BB2">
        <w:rPr>
          <w:shd w:val="clear" w:color="auto" w:fill="C0C0C0"/>
          <w:lang w:val="cs-CZ"/>
        </w:rPr>
        <w:t>STP</w:t>
      </w:r>
    </w:p>
    <w:p w14:paraId="620E3209" w14:textId="77777777" w:rsidR="008710E7" w:rsidRPr="00942BB2" w:rsidRDefault="008710E7">
      <w:pPr>
        <w:pStyle w:val="Zkladntext"/>
        <w:spacing w:before="10"/>
        <w:rPr>
          <w:b/>
          <w:sz w:val="22"/>
          <w:lang w:val="cs-CZ"/>
        </w:rPr>
      </w:pPr>
    </w:p>
    <w:p w14:paraId="4821F013" w14:textId="77777777" w:rsidR="00BB4E48" w:rsidRDefault="007C322C" w:rsidP="00BB4E48">
      <w:pPr>
        <w:tabs>
          <w:tab w:val="left" w:pos="1012"/>
        </w:tabs>
        <w:spacing w:line="235" w:lineRule="auto"/>
        <w:ind w:left="159" w:right="114"/>
        <w:jc w:val="both"/>
        <w:rPr>
          <w:sz w:val="24"/>
          <w:lang w:val="cs-CZ"/>
        </w:rPr>
      </w:pPr>
      <w:r w:rsidRPr="00BB4E48">
        <w:rPr>
          <w:sz w:val="24"/>
          <w:lang w:val="cs-CZ"/>
        </w:rPr>
        <w:t xml:space="preserve">Porušení </w:t>
      </w:r>
      <w:r w:rsidRPr="00BB4E48">
        <w:rPr>
          <w:rFonts w:ascii="Arial" w:hAnsi="Arial"/>
          <w:sz w:val="24"/>
          <w:lang w:val="cs-CZ"/>
        </w:rPr>
        <w:t>č</w:t>
      </w:r>
      <w:r w:rsidRPr="00BB4E48">
        <w:rPr>
          <w:sz w:val="24"/>
          <w:lang w:val="cs-CZ"/>
        </w:rPr>
        <w:t>i podez</w:t>
      </w:r>
      <w:r w:rsidRPr="00BB4E48">
        <w:rPr>
          <w:rFonts w:ascii="Arial" w:hAnsi="Arial"/>
          <w:sz w:val="24"/>
          <w:lang w:val="cs-CZ"/>
        </w:rPr>
        <w:t>ř</w:t>
      </w:r>
      <w:r w:rsidRPr="00BB4E48">
        <w:rPr>
          <w:sz w:val="24"/>
          <w:lang w:val="cs-CZ"/>
        </w:rPr>
        <w:t xml:space="preserve">ení na porušení STP je povinna KR </w:t>
      </w:r>
      <w:r w:rsidRPr="00BB4E48">
        <w:rPr>
          <w:rFonts w:ascii="Arial" w:hAnsi="Arial"/>
          <w:sz w:val="24"/>
          <w:lang w:val="cs-CZ"/>
        </w:rPr>
        <w:t>Č</w:t>
      </w:r>
      <w:r w:rsidRPr="00BB4E48">
        <w:rPr>
          <w:sz w:val="24"/>
          <w:lang w:val="cs-CZ"/>
        </w:rPr>
        <w:t>VS neprodlen</w:t>
      </w:r>
      <w:r w:rsidRPr="00BB4E48">
        <w:rPr>
          <w:rFonts w:ascii="Arial" w:hAnsi="Arial"/>
          <w:sz w:val="24"/>
          <w:lang w:val="cs-CZ"/>
        </w:rPr>
        <w:t xml:space="preserve">ě </w:t>
      </w:r>
      <w:r w:rsidRPr="00BB4E48">
        <w:rPr>
          <w:sz w:val="24"/>
          <w:lang w:val="cs-CZ"/>
        </w:rPr>
        <w:t xml:space="preserve">projed- </w:t>
      </w:r>
      <w:proofErr w:type="spellStart"/>
      <w:r w:rsidRPr="00BB4E48">
        <w:rPr>
          <w:sz w:val="24"/>
          <w:lang w:val="cs-CZ"/>
        </w:rPr>
        <w:t>nat</w:t>
      </w:r>
      <w:proofErr w:type="spellEnd"/>
      <w:r w:rsidRPr="00BB4E48">
        <w:rPr>
          <w:sz w:val="24"/>
          <w:lang w:val="cs-CZ"/>
        </w:rPr>
        <w:t xml:space="preserve"> a </w:t>
      </w:r>
      <w:r w:rsidRPr="00BB4E48">
        <w:rPr>
          <w:rFonts w:ascii="Arial" w:hAnsi="Arial"/>
          <w:sz w:val="24"/>
          <w:lang w:val="cs-CZ"/>
        </w:rPr>
        <w:t>ř</w:t>
      </w:r>
      <w:r w:rsidRPr="00BB4E48">
        <w:rPr>
          <w:sz w:val="24"/>
          <w:lang w:val="cs-CZ"/>
        </w:rPr>
        <w:t>ešit na základ</w:t>
      </w:r>
      <w:r w:rsidRPr="00BB4E48">
        <w:rPr>
          <w:rFonts w:ascii="Arial" w:hAnsi="Arial"/>
          <w:sz w:val="24"/>
          <w:lang w:val="cs-CZ"/>
        </w:rPr>
        <w:t xml:space="preserve">ě </w:t>
      </w:r>
      <w:r w:rsidRPr="00BB4E48">
        <w:rPr>
          <w:sz w:val="24"/>
          <w:lang w:val="cs-CZ"/>
        </w:rPr>
        <w:t>podn</w:t>
      </w:r>
      <w:r w:rsidRPr="00BB4E48">
        <w:rPr>
          <w:rFonts w:ascii="Arial" w:hAnsi="Arial"/>
          <w:sz w:val="24"/>
          <w:lang w:val="cs-CZ"/>
        </w:rPr>
        <w:t>ě</w:t>
      </w:r>
      <w:r w:rsidRPr="00BB4E48">
        <w:rPr>
          <w:sz w:val="24"/>
          <w:lang w:val="cs-CZ"/>
        </w:rPr>
        <w:t>tu (nap</w:t>
      </w:r>
      <w:r w:rsidRPr="00BB4E48">
        <w:rPr>
          <w:rFonts w:ascii="Arial" w:hAnsi="Arial"/>
          <w:sz w:val="24"/>
          <w:lang w:val="cs-CZ"/>
        </w:rPr>
        <w:t>ř</w:t>
      </w:r>
      <w:r w:rsidRPr="00BB4E48">
        <w:rPr>
          <w:sz w:val="24"/>
          <w:lang w:val="cs-CZ"/>
        </w:rPr>
        <w:t xml:space="preserve">. zápis o utkání, zahájení disciplinárního </w:t>
      </w:r>
      <w:r w:rsidRPr="00BB4E48">
        <w:rPr>
          <w:rFonts w:ascii="Arial" w:hAnsi="Arial"/>
          <w:sz w:val="24"/>
          <w:lang w:val="cs-CZ"/>
        </w:rPr>
        <w:t>ř</w:t>
      </w:r>
      <w:r w:rsidRPr="00BB4E48">
        <w:rPr>
          <w:sz w:val="24"/>
          <w:lang w:val="cs-CZ"/>
        </w:rPr>
        <w:t xml:space="preserve">í- </w:t>
      </w:r>
      <w:proofErr w:type="spellStart"/>
      <w:r w:rsidRPr="00BB4E48">
        <w:rPr>
          <w:sz w:val="24"/>
          <w:lang w:val="cs-CZ"/>
        </w:rPr>
        <w:t>zení</w:t>
      </w:r>
      <w:proofErr w:type="spellEnd"/>
      <w:r w:rsidRPr="00BB4E48">
        <w:rPr>
          <w:sz w:val="24"/>
          <w:lang w:val="cs-CZ"/>
        </w:rPr>
        <w:t xml:space="preserve">, informace od </w:t>
      </w:r>
      <w:r w:rsidRPr="00BB4E48">
        <w:rPr>
          <w:rFonts w:ascii="Arial" w:hAnsi="Arial"/>
          <w:sz w:val="24"/>
          <w:lang w:val="cs-CZ"/>
        </w:rPr>
        <w:t>č</w:t>
      </w:r>
      <w:r w:rsidRPr="00BB4E48">
        <w:rPr>
          <w:sz w:val="24"/>
          <w:lang w:val="cs-CZ"/>
        </w:rPr>
        <w:t xml:space="preserve">lena </w:t>
      </w:r>
      <w:r w:rsidRPr="00BB4E48">
        <w:rPr>
          <w:rFonts w:ascii="Arial" w:hAnsi="Arial"/>
          <w:sz w:val="24"/>
          <w:lang w:val="cs-CZ"/>
        </w:rPr>
        <w:t>Č</w:t>
      </w:r>
      <w:r w:rsidRPr="00BB4E48">
        <w:rPr>
          <w:sz w:val="24"/>
          <w:lang w:val="cs-CZ"/>
        </w:rPr>
        <w:t>VS apod.) nebo vlastního</w:t>
      </w:r>
      <w:r w:rsidRPr="00BB4E48">
        <w:rPr>
          <w:spacing w:val="-5"/>
          <w:sz w:val="24"/>
          <w:lang w:val="cs-CZ"/>
        </w:rPr>
        <w:t xml:space="preserve"> </w:t>
      </w:r>
      <w:r w:rsidRPr="00BB4E48">
        <w:rPr>
          <w:sz w:val="24"/>
          <w:lang w:val="cs-CZ"/>
        </w:rPr>
        <w:t>zjišt</w:t>
      </w:r>
      <w:r w:rsidRPr="00BB4E48">
        <w:rPr>
          <w:rFonts w:ascii="Arial" w:hAnsi="Arial"/>
          <w:sz w:val="24"/>
          <w:lang w:val="cs-CZ"/>
        </w:rPr>
        <w:t>ě</w:t>
      </w:r>
      <w:r w:rsidRPr="00BB4E48">
        <w:rPr>
          <w:sz w:val="24"/>
          <w:lang w:val="cs-CZ"/>
        </w:rPr>
        <w:t>ní.</w:t>
      </w:r>
    </w:p>
    <w:p w14:paraId="073ACC63" w14:textId="77777777" w:rsidR="00BB4E48" w:rsidRDefault="00BB4E48" w:rsidP="00BB4E48">
      <w:pPr>
        <w:tabs>
          <w:tab w:val="left" w:pos="1012"/>
        </w:tabs>
        <w:spacing w:line="235" w:lineRule="auto"/>
        <w:ind w:left="159" w:right="114"/>
        <w:jc w:val="both"/>
        <w:rPr>
          <w:sz w:val="24"/>
          <w:lang w:val="cs-CZ"/>
        </w:rPr>
      </w:pPr>
    </w:p>
    <w:p w14:paraId="6B136FE8" w14:textId="77777777" w:rsidR="00BB4E48" w:rsidRDefault="007C322C" w:rsidP="00BB4E48">
      <w:pPr>
        <w:tabs>
          <w:tab w:val="left" w:pos="1012"/>
        </w:tabs>
        <w:spacing w:line="235" w:lineRule="auto"/>
        <w:ind w:left="159" w:right="114"/>
        <w:jc w:val="both"/>
        <w:rPr>
          <w:sz w:val="24"/>
          <w:lang w:val="cs-CZ"/>
        </w:rPr>
      </w:pPr>
      <w:r w:rsidRPr="00BB4E48">
        <w:rPr>
          <w:sz w:val="24"/>
          <w:lang w:val="cs-CZ"/>
        </w:rPr>
        <w:t>Pro jednání o porušení STP použije informace ze zápis</w:t>
      </w:r>
      <w:r w:rsidRPr="00BB4E48">
        <w:rPr>
          <w:rFonts w:ascii="Arial" w:hAnsi="Arial"/>
          <w:sz w:val="24"/>
          <w:lang w:val="cs-CZ"/>
        </w:rPr>
        <w:t xml:space="preserve">ů </w:t>
      </w:r>
      <w:r w:rsidRPr="00BB4E48">
        <w:rPr>
          <w:sz w:val="24"/>
          <w:lang w:val="cs-CZ"/>
        </w:rPr>
        <w:t>o utkání nebo oficiální sd</w:t>
      </w:r>
      <w:r w:rsidRPr="00BB4E48">
        <w:rPr>
          <w:rFonts w:ascii="Arial" w:hAnsi="Arial"/>
          <w:sz w:val="24"/>
          <w:lang w:val="cs-CZ"/>
        </w:rPr>
        <w:t>ě</w:t>
      </w:r>
      <w:r w:rsidRPr="00BB4E48">
        <w:rPr>
          <w:sz w:val="24"/>
          <w:lang w:val="cs-CZ"/>
        </w:rPr>
        <w:t>lení orgán</w:t>
      </w:r>
      <w:r w:rsidRPr="00BB4E48">
        <w:rPr>
          <w:rFonts w:ascii="Arial" w:hAnsi="Arial"/>
          <w:sz w:val="24"/>
          <w:lang w:val="cs-CZ"/>
        </w:rPr>
        <w:t>ů č</w:t>
      </w:r>
      <w:r w:rsidRPr="00BB4E48">
        <w:rPr>
          <w:sz w:val="24"/>
          <w:lang w:val="cs-CZ"/>
        </w:rPr>
        <w:t xml:space="preserve">i odborných komisí </w:t>
      </w:r>
      <w:r w:rsidRPr="00BB4E48">
        <w:rPr>
          <w:rFonts w:ascii="Arial" w:hAnsi="Arial"/>
          <w:sz w:val="24"/>
          <w:lang w:val="cs-CZ"/>
        </w:rPr>
        <w:t>Č</w:t>
      </w:r>
      <w:r w:rsidRPr="00BB4E48">
        <w:rPr>
          <w:sz w:val="24"/>
          <w:lang w:val="cs-CZ"/>
        </w:rPr>
        <w:t>VS, ale m</w:t>
      </w:r>
      <w:r w:rsidRPr="00BB4E48">
        <w:rPr>
          <w:rFonts w:ascii="Arial" w:hAnsi="Arial"/>
          <w:sz w:val="24"/>
          <w:lang w:val="cs-CZ"/>
        </w:rPr>
        <w:t>ů</w:t>
      </w:r>
      <w:r w:rsidRPr="00BB4E48">
        <w:rPr>
          <w:sz w:val="24"/>
          <w:lang w:val="cs-CZ"/>
        </w:rPr>
        <w:t xml:space="preserve">že použít i další informace </w:t>
      </w:r>
      <w:proofErr w:type="spellStart"/>
      <w:r w:rsidRPr="00BB4E48">
        <w:rPr>
          <w:sz w:val="24"/>
          <w:lang w:val="cs-CZ"/>
        </w:rPr>
        <w:t>zís</w:t>
      </w:r>
      <w:proofErr w:type="spellEnd"/>
      <w:r w:rsidRPr="00BB4E48">
        <w:rPr>
          <w:sz w:val="24"/>
          <w:lang w:val="cs-CZ"/>
        </w:rPr>
        <w:t xml:space="preserve">- </w:t>
      </w:r>
      <w:proofErr w:type="spellStart"/>
      <w:r w:rsidRPr="00BB4E48">
        <w:rPr>
          <w:sz w:val="24"/>
          <w:lang w:val="cs-CZ"/>
        </w:rPr>
        <w:t>kané</w:t>
      </w:r>
      <w:proofErr w:type="spellEnd"/>
      <w:r w:rsidRPr="00BB4E48">
        <w:rPr>
          <w:sz w:val="24"/>
          <w:lang w:val="cs-CZ"/>
        </w:rPr>
        <w:t xml:space="preserve"> jinou formou (TV, internet</w:t>
      </w:r>
      <w:r w:rsidRPr="00BB4E48">
        <w:rPr>
          <w:spacing w:val="-1"/>
          <w:sz w:val="24"/>
          <w:lang w:val="cs-CZ"/>
        </w:rPr>
        <w:t xml:space="preserve"> </w:t>
      </w:r>
      <w:r w:rsidRPr="00BB4E48">
        <w:rPr>
          <w:sz w:val="24"/>
          <w:lang w:val="cs-CZ"/>
        </w:rPr>
        <w:t>apod.).</w:t>
      </w:r>
    </w:p>
    <w:p w14:paraId="4BFB0212" w14:textId="77777777" w:rsidR="00BB4E48" w:rsidRDefault="00BB4E48" w:rsidP="00BB4E48">
      <w:pPr>
        <w:tabs>
          <w:tab w:val="left" w:pos="1012"/>
        </w:tabs>
        <w:spacing w:line="235" w:lineRule="auto"/>
        <w:ind w:left="159" w:right="114"/>
        <w:jc w:val="both"/>
        <w:rPr>
          <w:sz w:val="24"/>
          <w:lang w:val="cs-CZ"/>
        </w:rPr>
      </w:pPr>
    </w:p>
    <w:p w14:paraId="69C3D6F6" w14:textId="77777777" w:rsidR="00BB4E48" w:rsidRDefault="007C322C" w:rsidP="00BB4E48">
      <w:pPr>
        <w:tabs>
          <w:tab w:val="left" w:pos="1012"/>
        </w:tabs>
        <w:spacing w:line="235" w:lineRule="auto"/>
        <w:ind w:left="159" w:right="114"/>
        <w:jc w:val="both"/>
        <w:rPr>
          <w:sz w:val="24"/>
          <w:lang w:val="cs-CZ"/>
        </w:rPr>
      </w:pPr>
      <w:r w:rsidRPr="00BB4E48">
        <w:rPr>
          <w:sz w:val="24"/>
          <w:lang w:val="cs-CZ"/>
        </w:rPr>
        <w:t>V p</w:t>
      </w:r>
      <w:r w:rsidRPr="00BB4E48">
        <w:rPr>
          <w:rFonts w:ascii="Arial" w:hAnsi="Arial"/>
          <w:sz w:val="24"/>
          <w:lang w:val="cs-CZ"/>
        </w:rPr>
        <w:t>ř</w:t>
      </w:r>
      <w:r w:rsidRPr="00BB4E48">
        <w:rPr>
          <w:sz w:val="24"/>
          <w:lang w:val="cs-CZ"/>
        </w:rPr>
        <w:t>ípad</w:t>
      </w:r>
      <w:r w:rsidRPr="00BB4E48">
        <w:rPr>
          <w:rFonts w:ascii="Arial" w:hAnsi="Arial"/>
          <w:sz w:val="24"/>
          <w:lang w:val="cs-CZ"/>
        </w:rPr>
        <w:t>ě</w:t>
      </w:r>
      <w:r w:rsidRPr="00BB4E48">
        <w:rPr>
          <w:sz w:val="24"/>
          <w:lang w:val="cs-CZ"/>
        </w:rPr>
        <w:t xml:space="preserve">, že dojde k porušení STP, rozhodne KR </w:t>
      </w:r>
      <w:r w:rsidRPr="00BB4E48">
        <w:rPr>
          <w:rFonts w:ascii="Arial" w:hAnsi="Arial"/>
          <w:sz w:val="24"/>
          <w:lang w:val="cs-CZ"/>
        </w:rPr>
        <w:t>Č</w:t>
      </w:r>
      <w:r w:rsidRPr="00BB4E48">
        <w:rPr>
          <w:sz w:val="24"/>
          <w:lang w:val="cs-CZ"/>
        </w:rPr>
        <w:t>VS o ud</w:t>
      </w:r>
      <w:r w:rsidRPr="00BB4E48">
        <w:rPr>
          <w:rFonts w:ascii="Arial" w:hAnsi="Arial"/>
          <w:sz w:val="24"/>
          <w:lang w:val="cs-CZ"/>
        </w:rPr>
        <w:t>ě</w:t>
      </w:r>
      <w:r w:rsidRPr="00BB4E48">
        <w:rPr>
          <w:sz w:val="24"/>
          <w:lang w:val="cs-CZ"/>
        </w:rPr>
        <w:t>lení p</w:t>
      </w:r>
      <w:r w:rsidRPr="00BB4E48">
        <w:rPr>
          <w:rFonts w:ascii="Arial" w:hAnsi="Arial"/>
          <w:sz w:val="24"/>
          <w:lang w:val="cs-CZ"/>
        </w:rPr>
        <w:t>ř</w:t>
      </w:r>
      <w:r w:rsidRPr="00BB4E48">
        <w:rPr>
          <w:sz w:val="24"/>
          <w:lang w:val="cs-CZ"/>
        </w:rPr>
        <w:t xml:space="preserve">íslušné sankce dle interního sazebníku srážek; pokud uvedené porušení není uvedeno v interním sazebníku </w:t>
      </w:r>
      <w:r w:rsidRPr="00BB4E48">
        <w:rPr>
          <w:sz w:val="24"/>
          <w:lang w:val="cs-CZ"/>
        </w:rPr>
        <w:lastRenderedPageBreak/>
        <w:t>srážek, ud</w:t>
      </w:r>
      <w:r w:rsidRPr="00BB4E48">
        <w:rPr>
          <w:rFonts w:ascii="Arial" w:hAnsi="Arial"/>
          <w:sz w:val="24"/>
          <w:lang w:val="cs-CZ"/>
        </w:rPr>
        <w:t>ě</w:t>
      </w:r>
      <w:r w:rsidRPr="00BB4E48">
        <w:rPr>
          <w:sz w:val="24"/>
          <w:lang w:val="cs-CZ"/>
        </w:rPr>
        <w:t>lí sankci na základ</w:t>
      </w:r>
      <w:r w:rsidRPr="00BB4E48">
        <w:rPr>
          <w:rFonts w:ascii="Arial" w:hAnsi="Arial"/>
          <w:sz w:val="24"/>
          <w:lang w:val="cs-CZ"/>
        </w:rPr>
        <w:t xml:space="preserve">ě </w:t>
      </w:r>
      <w:r w:rsidRPr="00BB4E48">
        <w:rPr>
          <w:sz w:val="24"/>
          <w:lang w:val="cs-CZ"/>
        </w:rPr>
        <w:t>vlastního uvážení (v</w:t>
      </w:r>
      <w:r w:rsidRPr="00BB4E48">
        <w:rPr>
          <w:rFonts w:ascii="Arial" w:hAnsi="Arial"/>
          <w:sz w:val="24"/>
          <w:lang w:val="cs-CZ"/>
        </w:rPr>
        <w:t>č</w:t>
      </w:r>
      <w:r w:rsidRPr="00BB4E48">
        <w:rPr>
          <w:sz w:val="24"/>
          <w:lang w:val="cs-CZ"/>
        </w:rPr>
        <w:t>etn</w:t>
      </w:r>
      <w:r w:rsidRPr="00BB4E48">
        <w:rPr>
          <w:rFonts w:ascii="Arial" w:hAnsi="Arial"/>
          <w:sz w:val="24"/>
          <w:lang w:val="cs-CZ"/>
        </w:rPr>
        <w:t xml:space="preserve">ě </w:t>
      </w:r>
      <w:r w:rsidRPr="00BB4E48">
        <w:rPr>
          <w:sz w:val="24"/>
          <w:lang w:val="cs-CZ"/>
        </w:rPr>
        <w:t xml:space="preserve">možnosti pozastavení </w:t>
      </w:r>
      <w:r w:rsidRPr="00BB4E48">
        <w:rPr>
          <w:rFonts w:ascii="Arial" w:hAnsi="Arial"/>
          <w:sz w:val="24"/>
          <w:lang w:val="cs-CZ"/>
        </w:rPr>
        <w:t>č</w:t>
      </w:r>
      <w:r w:rsidRPr="00BB4E48">
        <w:rPr>
          <w:sz w:val="24"/>
          <w:lang w:val="cs-CZ"/>
        </w:rPr>
        <w:t>innosti na ur</w:t>
      </w:r>
      <w:r w:rsidRPr="00BB4E48">
        <w:rPr>
          <w:rFonts w:ascii="Arial" w:hAnsi="Arial"/>
          <w:sz w:val="24"/>
          <w:lang w:val="cs-CZ"/>
        </w:rPr>
        <w:t>č</w:t>
      </w:r>
      <w:r w:rsidRPr="00BB4E48">
        <w:rPr>
          <w:sz w:val="24"/>
          <w:lang w:val="cs-CZ"/>
        </w:rPr>
        <w:t>itou dobu nebo vy</w:t>
      </w:r>
      <w:r w:rsidRPr="00BB4E48">
        <w:rPr>
          <w:rFonts w:ascii="Arial" w:hAnsi="Arial"/>
          <w:sz w:val="24"/>
          <w:lang w:val="cs-CZ"/>
        </w:rPr>
        <w:t>ř</w:t>
      </w:r>
      <w:r w:rsidRPr="00BB4E48">
        <w:rPr>
          <w:sz w:val="24"/>
          <w:lang w:val="cs-CZ"/>
        </w:rPr>
        <w:t xml:space="preserve">azení z listiny) dle zá- </w:t>
      </w:r>
      <w:proofErr w:type="spellStart"/>
      <w:r w:rsidRPr="00BB4E48">
        <w:rPr>
          <w:sz w:val="24"/>
          <w:lang w:val="cs-CZ"/>
        </w:rPr>
        <w:t>važnosti</w:t>
      </w:r>
      <w:proofErr w:type="spellEnd"/>
      <w:r w:rsidRPr="00BB4E48">
        <w:rPr>
          <w:sz w:val="24"/>
          <w:lang w:val="cs-CZ"/>
        </w:rPr>
        <w:t xml:space="preserve"> porušení</w:t>
      </w:r>
      <w:r w:rsidRPr="00BB4E48">
        <w:rPr>
          <w:spacing w:val="-3"/>
          <w:sz w:val="24"/>
          <w:lang w:val="cs-CZ"/>
        </w:rPr>
        <w:t xml:space="preserve"> </w:t>
      </w:r>
      <w:r w:rsidRPr="00BB4E48">
        <w:rPr>
          <w:sz w:val="24"/>
          <w:lang w:val="cs-CZ"/>
        </w:rPr>
        <w:t>STP.</w:t>
      </w:r>
    </w:p>
    <w:p w14:paraId="2C536746" w14:textId="77777777" w:rsidR="00BB4E48" w:rsidRDefault="00BB4E48" w:rsidP="00BB4E48">
      <w:pPr>
        <w:tabs>
          <w:tab w:val="left" w:pos="1012"/>
        </w:tabs>
        <w:spacing w:line="235" w:lineRule="auto"/>
        <w:ind w:left="159" w:right="114"/>
        <w:jc w:val="both"/>
        <w:rPr>
          <w:sz w:val="24"/>
          <w:lang w:val="cs-CZ"/>
        </w:rPr>
      </w:pPr>
    </w:p>
    <w:p w14:paraId="573131F0" w14:textId="77777777" w:rsidR="00BB4E48" w:rsidRDefault="007C322C" w:rsidP="00BB4E48">
      <w:pPr>
        <w:spacing w:line="235" w:lineRule="auto"/>
        <w:ind w:left="159" w:right="114"/>
        <w:jc w:val="both"/>
        <w:rPr>
          <w:sz w:val="24"/>
          <w:lang w:val="cs-CZ"/>
        </w:rPr>
      </w:pPr>
      <w:r w:rsidRPr="00BB4E48">
        <w:rPr>
          <w:sz w:val="24"/>
          <w:lang w:val="cs-CZ"/>
        </w:rPr>
        <w:t>Rozhodnutí o ud</w:t>
      </w:r>
      <w:r w:rsidRPr="00BB4E48">
        <w:rPr>
          <w:rFonts w:ascii="Arial" w:hAnsi="Arial"/>
          <w:sz w:val="24"/>
          <w:lang w:val="cs-CZ"/>
        </w:rPr>
        <w:t>ě</w:t>
      </w:r>
      <w:r w:rsidRPr="00BB4E48">
        <w:rPr>
          <w:sz w:val="24"/>
          <w:lang w:val="cs-CZ"/>
        </w:rPr>
        <w:t>lení sankce rozhod</w:t>
      </w:r>
      <w:r w:rsidRPr="00BB4E48">
        <w:rPr>
          <w:rFonts w:ascii="Arial" w:hAnsi="Arial"/>
          <w:sz w:val="24"/>
          <w:lang w:val="cs-CZ"/>
        </w:rPr>
        <w:t>č</w:t>
      </w:r>
      <w:r w:rsidRPr="00BB4E48">
        <w:rPr>
          <w:sz w:val="24"/>
          <w:lang w:val="cs-CZ"/>
        </w:rPr>
        <w:t>ímu na listin</w:t>
      </w:r>
      <w:r w:rsidRPr="00BB4E48">
        <w:rPr>
          <w:rFonts w:ascii="Arial" w:hAnsi="Arial"/>
          <w:sz w:val="24"/>
          <w:lang w:val="cs-CZ"/>
        </w:rPr>
        <w:t xml:space="preserve">ě </w:t>
      </w:r>
      <w:r w:rsidRPr="00BB4E48">
        <w:rPr>
          <w:sz w:val="24"/>
          <w:lang w:val="cs-CZ"/>
        </w:rPr>
        <w:t>„A“ se neú</w:t>
      </w:r>
      <w:r w:rsidRPr="00BB4E48">
        <w:rPr>
          <w:rFonts w:ascii="Arial" w:hAnsi="Arial"/>
          <w:sz w:val="24"/>
          <w:lang w:val="cs-CZ"/>
        </w:rPr>
        <w:t>č</w:t>
      </w:r>
      <w:r w:rsidRPr="00BB4E48">
        <w:rPr>
          <w:sz w:val="24"/>
          <w:lang w:val="cs-CZ"/>
        </w:rPr>
        <w:t xml:space="preserve">astní </w:t>
      </w:r>
      <w:r w:rsidRPr="00BB4E48">
        <w:rPr>
          <w:rFonts w:ascii="Arial" w:hAnsi="Arial"/>
          <w:sz w:val="24"/>
          <w:lang w:val="cs-CZ"/>
        </w:rPr>
        <w:t>č</w:t>
      </w:r>
      <w:r w:rsidRPr="00BB4E48">
        <w:rPr>
          <w:sz w:val="24"/>
          <w:lang w:val="cs-CZ"/>
        </w:rPr>
        <w:t xml:space="preserve">lenové KR </w:t>
      </w:r>
      <w:r w:rsidRPr="00BB4E48">
        <w:rPr>
          <w:rFonts w:ascii="Arial" w:hAnsi="Arial"/>
          <w:sz w:val="24"/>
          <w:lang w:val="cs-CZ"/>
        </w:rPr>
        <w:t>Č</w:t>
      </w:r>
      <w:r w:rsidRPr="00BB4E48">
        <w:rPr>
          <w:sz w:val="24"/>
          <w:lang w:val="cs-CZ"/>
        </w:rPr>
        <w:t>VS, kte</w:t>
      </w:r>
      <w:r w:rsidRPr="00BB4E48">
        <w:rPr>
          <w:rFonts w:ascii="Arial" w:hAnsi="Arial"/>
          <w:sz w:val="24"/>
          <w:lang w:val="cs-CZ"/>
        </w:rPr>
        <w:t>ř</w:t>
      </w:r>
      <w:r w:rsidRPr="00BB4E48">
        <w:rPr>
          <w:sz w:val="24"/>
          <w:lang w:val="cs-CZ"/>
        </w:rPr>
        <w:t>í jsou aktivní rozhod</w:t>
      </w:r>
      <w:r w:rsidRPr="00BB4E48">
        <w:rPr>
          <w:rFonts w:ascii="Arial" w:hAnsi="Arial"/>
          <w:sz w:val="24"/>
          <w:lang w:val="cs-CZ"/>
        </w:rPr>
        <w:t>č</w:t>
      </w:r>
      <w:r w:rsidRPr="00BB4E48">
        <w:rPr>
          <w:sz w:val="24"/>
          <w:lang w:val="cs-CZ"/>
        </w:rPr>
        <w:t>í na této</w:t>
      </w:r>
      <w:r w:rsidRPr="00BB4E48">
        <w:rPr>
          <w:spacing w:val="-4"/>
          <w:sz w:val="24"/>
          <w:lang w:val="cs-CZ"/>
        </w:rPr>
        <w:t xml:space="preserve"> </w:t>
      </w:r>
      <w:r w:rsidRPr="00BB4E48">
        <w:rPr>
          <w:sz w:val="24"/>
          <w:lang w:val="cs-CZ"/>
        </w:rPr>
        <w:t>listin</w:t>
      </w:r>
      <w:r w:rsidRPr="00BB4E48">
        <w:rPr>
          <w:rFonts w:ascii="Arial" w:hAnsi="Arial"/>
          <w:sz w:val="24"/>
          <w:lang w:val="cs-CZ"/>
        </w:rPr>
        <w:t>ě</w:t>
      </w:r>
      <w:r w:rsidRPr="00BB4E48">
        <w:rPr>
          <w:sz w:val="24"/>
          <w:lang w:val="cs-CZ"/>
        </w:rPr>
        <w:t>.</w:t>
      </w:r>
    </w:p>
    <w:p w14:paraId="1148BC75" w14:textId="77777777" w:rsidR="00BB4E48" w:rsidRDefault="00BB4E48" w:rsidP="00BB4E48">
      <w:pPr>
        <w:spacing w:line="235" w:lineRule="auto"/>
        <w:ind w:left="159" w:right="114"/>
        <w:jc w:val="both"/>
        <w:rPr>
          <w:sz w:val="24"/>
          <w:lang w:val="cs-CZ"/>
        </w:rPr>
      </w:pPr>
    </w:p>
    <w:p w14:paraId="0700A4CB" w14:textId="77777777" w:rsidR="00BB4E48" w:rsidRDefault="007C322C" w:rsidP="00BB4E48">
      <w:pPr>
        <w:spacing w:line="235" w:lineRule="auto"/>
        <w:ind w:left="159" w:right="114"/>
        <w:jc w:val="both"/>
        <w:rPr>
          <w:sz w:val="24"/>
          <w:lang w:val="cs-CZ"/>
        </w:rPr>
      </w:pPr>
      <w:r w:rsidRPr="00BB4E48">
        <w:rPr>
          <w:sz w:val="24"/>
          <w:lang w:val="cs-CZ"/>
        </w:rPr>
        <w:t>Rozhod</w:t>
      </w:r>
      <w:r w:rsidRPr="00BB4E48">
        <w:rPr>
          <w:rFonts w:ascii="Arial" w:hAnsi="Arial"/>
          <w:sz w:val="24"/>
          <w:lang w:val="cs-CZ"/>
        </w:rPr>
        <w:t>č</w:t>
      </w:r>
      <w:r w:rsidRPr="00BB4E48">
        <w:rPr>
          <w:sz w:val="24"/>
          <w:lang w:val="cs-CZ"/>
        </w:rPr>
        <w:t xml:space="preserve">í má právo se proti rozhodnutí KR </w:t>
      </w:r>
      <w:r w:rsidRPr="00BB4E48">
        <w:rPr>
          <w:rFonts w:ascii="Arial" w:hAnsi="Arial"/>
          <w:sz w:val="24"/>
          <w:lang w:val="cs-CZ"/>
        </w:rPr>
        <w:t>Č</w:t>
      </w:r>
      <w:r w:rsidRPr="00BB4E48">
        <w:rPr>
          <w:sz w:val="24"/>
          <w:lang w:val="cs-CZ"/>
        </w:rPr>
        <w:t>VS odvolat ke SR</w:t>
      </w:r>
      <w:r w:rsidRPr="00BB4E48">
        <w:rPr>
          <w:spacing w:val="-7"/>
          <w:sz w:val="24"/>
          <w:lang w:val="cs-CZ"/>
        </w:rPr>
        <w:t xml:space="preserve"> </w:t>
      </w:r>
      <w:r w:rsidRPr="00BB4E48">
        <w:rPr>
          <w:rFonts w:ascii="Arial" w:hAnsi="Arial"/>
          <w:sz w:val="24"/>
          <w:lang w:val="cs-CZ"/>
        </w:rPr>
        <w:t>Č</w:t>
      </w:r>
      <w:r w:rsidRPr="00BB4E48">
        <w:rPr>
          <w:sz w:val="24"/>
          <w:lang w:val="cs-CZ"/>
        </w:rPr>
        <w:t>VS.</w:t>
      </w:r>
    </w:p>
    <w:p w14:paraId="35F9B75A" w14:textId="77777777" w:rsidR="00BB4E48" w:rsidRDefault="00BB4E48" w:rsidP="00BB4E48">
      <w:pPr>
        <w:spacing w:line="235" w:lineRule="auto"/>
        <w:ind w:left="159" w:right="114"/>
        <w:jc w:val="both"/>
        <w:rPr>
          <w:sz w:val="24"/>
          <w:lang w:val="cs-CZ"/>
        </w:rPr>
      </w:pPr>
    </w:p>
    <w:p w14:paraId="10DB0088" w14:textId="3EBEBA31" w:rsidR="008710E7" w:rsidRPr="00BB4E48" w:rsidRDefault="007C322C" w:rsidP="00BB4E48">
      <w:pPr>
        <w:spacing w:line="235" w:lineRule="auto"/>
        <w:ind w:left="159" w:right="114"/>
        <w:jc w:val="both"/>
        <w:rPr>
          <w:sz w:val="24"/>
          <w:lang w:val="cs-CZ"/>
        </w:rPr>
      </w:pPr>
      <w:r w:rsidRPr="00BB4E48">
        <w:rPr>
          <w:sz w:val="24"/>
          <w:lang w:val="cs-CZ"/>
        </w:rPr>
        <w:t>Informace o jednáních a rozhodnutích jsou uvedeny v p</w:t>
      </w:r>
      <w:r w:rsidRPr="00BB4E48">
        <w:rPr>
          <w:rFonts w:ascii="Arial" w:hAnsi="Arial"/>
          <w:sz w:val="24"/>
          <w:lang w:val="cs-CZ"/>
        </w:rPr>
        <w:t>ř</w:t>
      </w:r>
      <w:r w:rsidRPr="00BB4E48">
        <w:rPr>
          <w:sz w:val="24"/>
          <w:lang w:val="cs-CZ"/>
        </w:rPr>
        <w:t>íslušném</w:t>
      </w:r>
      <w:r w:rsidRPr="00BB4E48">
        <w:rPr>
          <w:spacing w:val="-2"/>
          <w:sz w:val="24"/>
          <w:lang w:val="cs-CZ"/>
        </w:rPr>
        <w:t xml:space="preserve"> </w:t>
      </w:r>
      <w:r w:rsidRPr="00BB4E48">
        <w:rPr>
          <w:sz w:val="24"/>
          <w:lang w:val="cs-CZ"/>
        </w:rPr>
        <w:t>zápise KR</w:t>
      </w:r>
    </w:p>
    <w:p w14:paraId="3CB0273D" w14:textId="77777777" w:rsidR="008710E7" w:rsidRPr="00942BB2" w:rsidRDefault="007C322C" w:rsidP="00BB4E48">
      <w:pPr>
        <w:pStyle w:val="Zkladntext"/>
        <w:spacing w:line="279" w:lineRule="exact"/>
        <w:ind w:firstLine="159"/>
        <w:rPr>
          <w:lang w:val="cs-CZ"/>
        </w:rPr>
      </w:pPr>
      <w:r w:rsidRPr="00942BB2">
        <w:rPr>
          <w:rFonts w:ascii="Arial" w:hAnsi="Arial"/>
          <w:lang w:val="cs-CZ"/>
        </w:rPr>
        <w:t>Č</w:t>
      </w:r>
      <w:r w:rsidRPr="00942BB2">
        <w:rPr>
          <w:lang w:val="cs-CZ"/>
        </w:rPr>
        <w:t>VS (p</w:t>
      </w:r>
      <w:r w:rsidRPr="00942BB2">
        <w:rPr>
          <w:rFonts w:ascii="Arial" w:hAnsi="Arial"/>
          <w:lang w:val="cs-CZ"/>
        </w:rPr>
        <w:t>ř</w:t>
      </w:r>
      <w:r w:rsidRPr="00942BB2">
        <w:rPr>
          <w:lang w:val="cs-CZ"/>
        </w:rPr>
        <w:t>íp. p</w:t>
      </w:r>
      <w:r w:rsidRPr="00942BB2">
        <w:rPr>
          <w:rFonts w:ascii="Arial" w:hAnsi="Arial"/>
          <w:lang w:val="cs-CZ"/>
        </w:rPr>
        <w:t>ř</w:t>
      </w:r>
      <w:r w:rsidRPr="00942BB2">
        <w:rPr>
          <w:lang w:val="cs-CZ"/>
        </w:rPr>
        <w:t>íloze k zápisu).</w:t>
      </w:r>
    </w:p>
    <w:p w14:paraId="19AA669D" w14:textId="29332101" w:rsidR="008710E7" w:rsidRPr="00942BB2" w:rsidRDefault="00BB4E48" w:rsidP="00BB4E48">
      <w:pPr>
        <w:pStyle w:val="Nadpis1"/>
        <w:spacing w:before="227"/>
        <w:ind w:left="0"/>
        <w:rPr>
          <w:lang w:val="cs-CZ"/>
        </w:rPr>
      </w:pPr>
      <w:bookmarkStart w:id="11" w:name="_TOC_250000"/>
      <w:r>
        <w:rPr>
          <w:shd w:val="clear" w:color="auto" w:fill="C0C0C0"/>
          <w:lang w:val="cs-CZ"/>
        </w:rPr>
        <w:t>V</w:t>
      </w:r>
      <w:r w:rsidR="00560913">
        <w:rPr>
          <w:shd w:val="clear" w:color="auto" w:fill="C0C0C0"/>
          <w:lang w:val="cs-CZ"/>
        </w:rPr>
        <w:t>I</w:t>
      </w:r>
      <w:r>
        <w:rPr>
          <w:shd w:val="clear" w:color="auto" w:fill="C0C0C0"/>
          <w:lang w:val="cs-CZ"/>
        </w:rPr>
        <w:t xml:space="preserve">. </w:t>
      </w:r>
      <w:r>
        <w:rPr>
          <w:shd w:val="clear" w:color="auto" w:fill="C0C0C0"/>
          <w:lang w:val="cs-CZ"/>
        </w:rPr>
        <w:tab/>
        <w:t>Z</w:t>
      </w:r>
      <w:r w:rsidR="007C322C" w:rsidRPr="00942BB2">
        <w:rPr>
          <w:shd w:val="clear" w:color="auto" w:fill="C0C0C0"/>
          <w:lang w:val="cs-CZ"/>
        </w:rPr>
        <w:t>ÁV</w:t>
      </w:r>
      <w:r w:rsidR="007C322C" w:rsidRPr="00942BB2">
        <w:rPr>
          <w:rFonts w:ascii="Arial" w:hAnsi="Arial"/>
          <w:shd w:val="clear" w:color="auto" w:fill="C0C0C0"/>
          <w:lang w:val="cs-CZ"/>
        </w:rPr>
        <w:t>Ě</w:t>
      </w:r>
      <w:r w:rsidR="007C322C" w:rsidRPr="00942BB2">
        <w:rPr>
          <w:shd w:val="clear" w:color="auto" w:fill="C0C0C0"/>
          <w:lang w:val="cs-CZ"/>
        </w:rPr>
        <w:t>RE</w:t>
      </w:r>
      <w:r w:rsidR="007C322C" w:rsidRPr="00942BB2">
        <w:rPr>
          <w:rFonts w:ascii="Arial" w:hAnsi="Arial"/>
          <w:shd w:val="clear" w:color="auto" w:fill="C0C0C0"/>
          <w:lang w:val="cs-CZ"/>
        </w:rPr>
        <w:t>Č</w:t>
      </w:r>
      <w:bookmarkEnd w:id="11"/>
      <w:r w:rsidR="007C322C" w:rsidRPr="00942BB2">
        <w:rPr>
          <w:shd w:val="clear" w:color="auto" w:fill="C0C0C0"/>
          <w:lang w:val="cs-CZ"/>
        </w:rPr>
        <w:t>NÁ USTANOVENÍ</w:t>
      </w:r>
    </w:p>
    <w:p w14:paraId="392F4A4F" w14:textId="18EC4A94" w:rsidR="008710E7" w:rsidRPr="00BB4E48" w:rsidRDefault="00BB4E48" w:rsidP="00BB4E48">
      <w:pPr>
        <w:tabs>
          <w:tab w:val="left" w:pos="1003"/>
        </w:tabs>
        <w:spacing w:before="271" w:line="235" w:lineRule="auto"/>
        <w:ind w:left="1003" w:right="114" w:hanging="843"/>
        <w:jc w:val="both"/>
        <w:rPr>
          <w:sz w:val="24"/>
          <w:lang w:val="cs-CZ"/>
        </w:rPr>
      </w:pPr>
      <w:r>
        <w:rPr>
          <w:sz w:val="24"/>
          <w:lang w:val="cs-CZ"/>
        </w:rPr>
        <w:t>VI.1</w:t>
      </w:r>
      <w:r>
        <w:rPr>
          <w:sz w:val="24"/>
          <w:lang w:val="cs-CZ"/>
        </w:rPr>
        <w:tab/>
      </w:r>
      <w:r w:rsidR="007C322C" w:rsidRPr="00BB4E48">
        <w:rPr>
          <w:sz w:val="24"/>
          <w:lang w:val="cs-CZ"/>
        </w:rPr>
        <w:t xml:space="preserve">Veškerá rozhodnutí KR </w:t>
      </w:r>
      <w:r w:rsidR="007C322C" w:rsidRPr="00BB4E48">
        <w:rPr>
          <w:rFonts w:ascii="Arial" w:hAnsi="Arial"/>
          <w:sz w:val="24"/>
          <w:lang w:val="cs-CZ"/>
        </w:rPr>
        <w:t>Č</w:t>
      </w:r>
      <w:r w:rsidR="007C322C" w:rsidRPr="00BB4E48">
        <w:rPr>
          <w:sz w:val="24"/>
          <w:lang w:val="cs-CZ"/>
        </w:rPr>
        <w:t xml:space="preserve">VS v rozporu s tímto </w:t>
      </w:r>
      <w:proofErr w:type="gramStart"/>
      <w:r w:rsidR="007C322C" w:rsidRPr="00BB4E48">
        <w:rPr>
          <w:sz w:val="24"/>
          <w:lang w:val="cs-CZ"/>
        </w:rPr>
        <w:t>p</w:t>
      </w:r>
      <w:r w:rsidR="007C322C" w:rsidRPr="00BB4E48">
        <w:rPr>
          <w:rFonts w:ascii="Arial" w:hAnsi="Arial"/>
          <w:sz w:val="24"/>
          <w:lang w:val="cs-CZ"/>
        </w:rPr>
        <w:t>ř</w:t>
      </w:r>
      <w:r w:rsidR="007C322C" w:rsidRPr="00BB4E48">
        <w:rPr>
          <w:sz w:val="24"/>
          <w:lang w:val="cs-CZ"/>
        </w:rPr>
        <w:t xml:space="preserve">edpisem  </w:t>
      </w:r>
      <w:r w:rsidR="007C322C" w:rsidRPr="00BB4E48">
        <w:rPr>
          <w:rFonts w:ascii="Arial" w:hAnsi="Arial"/>
          <w:sz w:val="24"/>
          <w:lang w:val="cs-CZ"/>
        </w:rPr>
        <w:t>č</w:t>
      </w:r>
      <w:r w:rsidR="007C322C" w:rsidRPr="00BB4E48">
        <w:rPr>
          <w:sz w:val="24"/>
          <w:lang w:val="cs-CZ"/>
        </w:rPr>
        <w:t>i</w:t>
      </w:r>
      <w:proofErr w:type="gramEnd"/>
      <w:r w:rsidR="007C322C" w:rsidRPr="00BB4E48">
        <w:rPr>
          <w:sz w:val="24"/>
          <w:lang w:val="cs-CZ"/>
        </w:rPr>
        <w:t xml:space="preserve"> ud</w:t>
      </w:r>
      <w:r w:rsidR="007C322C" w:rsidRPr="00BB4E48">
        <w:rPr>
          <w:rFonts w:ascii="Arial" w:hAnsi="Arial"/>
          <w:sz w:val="24"/>
          <w:lang w:val="cs-CZ"/>
        </w:rPr>
        <w:t>ě</w:t>
      </w:r>
      <w:r w:rsidR="007C322C" w:rsidRPr="00BB4E48">
        <w:rPr>
          <w:sz w:val="24"/>
          <w:lang w:val="cs-CZ"/>
        </w:rPr>
        <w:t>lení výjimek     z tohoto p</w:t>
      </w:r>
      <w:r w:rsidR="007C322C" w:rsidRPr="00BB4E48">
        <w:rPr>
          <w:rFonts w:ascii="Arial" w:hAnsi="Arial"/>
          <w:sz w:val="24"/>
          <w:lang w:val="cs-CZ"/>
        </w:rPr>
        <w:t>ř</w:t>
      </w:r>
      <w:r w:rsidR="007C322C" w:rsidRPr="00BB4E48">
        <w:rPr>
          <w:sz w:val="24"/>
          <w:lang w:val="cs-CZ"/>
        </w:rPr>
        <w:t xml:space="preserve">edpisu ve všech oblastech </w:t>
      </w:r>
      <w:r w:rsidR="007C322C" w:rsidRPr="00BB4E48">
        <w:rPr>
          <w:rFonts w:ascii="Arial" w:hAnsi="Arial"/>
          <w:sz w:val="24"/>
          <w:lang w:val="cs-CZ"/>
        </w:rPr>
        <w:t>ř</w:t>
      </w:r>
      <w:r w:rsidR="007C322C" w:rsidRPr="00BB4E48">
        <w:rPr>
          <w:sz w:val="24"/>
          <w:lang w:val="cs-CZ"/>
        </w:rPr>
        <w:t>ízení a odpov</w:t>
      </w:r>
      <w:r w:rsidR="007C322C" w:rsidRPr="00BB4E48">
        <w:rPr>
          <w:rFonts w:ascii="Arial" w:hAnsi="Arial"/>
          <w:sz w:val="24"/>
          <w:lang w:val="cs-CZ"/>
        </w:rPr>
        <w:t>ě</w:t>
      </w:r>
      <w:r w:rsidR="007C322C" w:rsidRPr="00BB4E48">
        <w:rPr>
          <w:sz w:val="24"/>
          <w:lang w:val="cs-CZ"/>
        </w:rPr>
        <w:t xml:space="preserve">dností KR </w:t>
      </w:r>
      <w:r w:rsidR="007C322C" w:rsidRPr="00BB4E48">
        <w:rPr>
          <w:rFonts w:ascii="Arial" w:hAnsi="Arial"/>
          <w:sz w:val="24"/>
          <w:lang w:val="cs-CZ"/>
        </w:rPr>
        <w:t>Č</w:t>
      </w:r>
      <w:r w:rsidR="007C322C" w:rsidRPr="00BB4E48">
        <w:rPr>
          <w:sz w:val="24"/>
          <w:lang w:val="cs-CZ"/>
        </w:rPr>
        <w:t xml:space="preserve">VS specifiko- </w:t>
      </w:r>
      <w:proofErr w:type="spellStart"/>
      <w:r w:rsidR="007C322C" w:rsidRPr="00BB4E48">
        <w:rPr>
          <w:sz w:val="24"/>
          <w:lang w:val="cs-CZ"/>
        </w:rPr>
        <w:t>vaných</w:t>
      </w:r>
      <w:proofErr w:type="spellEnd"/>
      <w:r w:rsidR="007C322C" w:rsidRPr="00BB4E48">
        <w:rPr>
          <w:sz w:val="24"/>
          <w:lang w:val="cs-CZ"/>
        </w:rPr>
        <w:t xml:space="preserve"> tímto p</w:t>
      </w:r>
      <w:r w:rsidR="007C322C" w:rsidRPr="00BB4E48">
        <w:rPr>
          <w:rFonts w:ascii="Arial" w:hAnsi="Arial"/>
          <w:sz w:val="24"/>
          <w:lang w:val="cs-CZ"/>
        </w:rPr>
        <w:t>ř</w:t>
      </w:r>
      <w:r w:rsidR="007C322C" w:rsidRPr="00BB4E48">
        <w:rPr>
          <w:sz w:val="24"/>
          <w:lang w:val="cs-CZ"/>
        </w:rPr>
        <w:t>edpisem, musí být schválena SR</w:t>
      </w:r>
      <w:r w:rsidR="007C322C" w:rsidRPr="00BB4E48">
        <w:rPr>
          <w:spacing w:val="-5"/>
          <w:sz w:val="24"/>
          <w:lang w:val="cs-CZ"/>
        </w:rPr>
        <w:t xml:space="preserve"> </w:t>
      </w:r>
      <w:r w:rsidR="007C322C" w:rsidRPr="00BB4E48">
        <w:rPr>
          <w:rFonts w:ascii="Arial" w:hAnsi="Arial"/>
          <w:sz w:val="24"/>
          <w:lang w:val="cs-CZ"/>
        </w:rPr>
        <w:t>Č</w:t>
      </w:r>
      <w:r w:rsidR="007C322C" w:rsidRPr="00BB4E48">
        <w:rPr>
          <w:sz w:val="24"/>
          <w:lang w:val="cs-CZ"/>
        </w:rPr>
        <w:t>VS.</w:t>
      </w:r>
    </w:p>
    <w:p w14:paraId="66429828" w14:textId="6C4E4C85" w:rsidR="008710E7" w:rsidRPr="00BB4E48" w:rsidRDefault="00BB4E48" w:rsidP="00BB4E48">
      <w:pPr>
        <w:tabs>
          <w:tab w:val="left" w:pos="1002"/>
          <w:tab w:val="left" w:pos="1003"/>
        </w:tabs>
        <w:spacing w:before="95"/>
        <w:ind w:left="160"/>
        <w:rPr>
          <w:sz w:val="24"/>
          <w:lang w:val="cs-CZ"/>
        </w:rPr>
      </w:pPr>
      <w:r>
        <w:rPr>
          <w:sz w:val="24"/>
          <w:lang w:val="cs-CZ"/>
        </w:rPr>
        <w:t>VI.2</w:t>
      </w:r>
      <w:r>
        <w:rPr>
          <w:sz w:val="24"/>
          <w:lang w:val="cs-CZ"/>
        </w:rPr>
        <w:tab/>
      </w:r>
      <w:r w:rsidR="007C322C" w:rsidRPr="00BB4E48">
        <w:rPr>
          <w:sz w:val="24"/>
          <w:lang w:val="cs-CZ"/>
        </w:rPr>
        <w:t>Tento p</w:t>
      </w:r>
      <w:r w:rsidR="007C322C" w:rsidRPr="00BB4E48">
        <w:rPr>
          <w:rFonts w:ascii="Arial" w:hAnsi="Arial"/>
          <w:sz w:val="24"/>
          <w:lang w:val="cs-CZ"/>
        </w:rPr>
        <w:t>ř</w:t>
      </w:r>
      <w:r w:rsidR="007C322C" w:rsidRPr="00BB4E48">
        <w:rPr>
          <w:sz w:val="24"/>
          <w:lang w:val="cs-CZ"/>
        </w:rPr>
        <w:t>edpis nabývá platnosti a ú</w:t>
      </w:r>
      <w:r w:rsidR="007C322C" w:rsidRPr="00BB4E48">
        <w:rPr>
          <w:rFonts w:ascii="Arial" w:hAnsi="Arial"/>
          <w:sz w:val="24"/>
          <w:lang w:val="cs-CZ"/>
        </w:rPr>
        <w:t>č</w:t>
      </w:r>
      <w:r w:rsidR="007C322C" w:rsidRPr="00BB4E48">
        <w:rPr>
          <w:sz w:val="24"/>
          <w:lang w:val="cs-CZ"/>
        </w:rPr>
        <w:t>innosti dnem schválení SR</w:t>
      </w:r>
      <w:r w:rsidR="007C322C" w:rsidRPr="00BB4E48">
        <w:rPr>
          <w:spacing w:val="-9"/>
          <w:sz w:val="24"/>
          <w:lang w:val="cs-CZ"/>
        </w:rPr>
        <w:t xml:space="preserve"> </w:t>
      </w:r>
      <w:r w:rsidR="007C322C" w:rsidRPr="00BB4E48">
        <w:rPr>
          <w:rFonts w:ascii="Arial" w:hAnsi="Arial"/>
          <w:sz w:val="24"/>
          <w:lang w:val="cs-CZ"/>
        </w:rPr>
        <w:t>Č</w:t>
      </w:r>
      <w:r w:rsidR="007C322C" w:rsidRPr="00BB4E48">
        <w:rPr>
          <w:sz w:val="24"/>
          <w:lang w:val="cs-CZ"/>
        </w:rPr>
        <w:t>VS.</w:t>
      </w:r>
    </w:p>
    <w:p w14:paraId="23D4201B" w14:textId="6130B08B" w:rsidR="008710E7" w:rsidRPr="00BB4E48" w:rsidRDefault="00BB4E48" w:rsidP="00BB4E48">
      <w:pPr>
        <w:tabs>
          <w:tab w:val="left" w:pos="1011"/>
          <w:tab w:val="left" w:pos="1012"/>
        </w:tabs>
        <w:spacing w:before="92"/>
        <w:ind w:left="159"/>
        <w:rPr>
          <w:sz w:val="24"/>
          <w:lang w:val="cs-CZ"/>
        </w:rPr>
      </w:pPr>
      <w:r>
        <w:rPr>
          <w:sz w:val="24"/>
          <w:lang w:val="cs-CZ"/>
        </w:rPr>
        <w:t>VI.3</w:t>
      </w:r>
      <w:r>
        <w:rPr>
          <w:sz w:val="24"/>
          <w:lang w:val="cs-CZ"/>
        </w:rPr>
        <w:tab/>
      </w:r>
      <w:r w:rsidR="007C322C" w:rsidRPr="00BB4E48">
        <w:rPr>
          <w:sz w:val="24"/>
          <w:lang w:val="cs-CZ"/>
        </w:rPr>
        <w:t>Ruší se všechna d</w:t>
      </w:r>
      <w:r w:rsidR="007C322C" w:rsidRPr="00BB4E48">
        <w:rPr>
          <w:rFonts w:ascii="Arial" w:hAnsi="Arial"/>
          <w:sz w:val="24"/>
          <w:lang w:val="cs-CZ"/>
        </w:rPr>
        <w:t>ř</w:t>
      </w:r>
      <w:r w:rsidR="007C322C" w:rsidRPr="00BB4E48">
        <w:rPr>
          <w:sz w:val="24"/>
          <w:lang w:val="cs-CZ"/>
        </w:rPr>
        <w:t>íve vydaná „Kritéria hodnocení …“ schválená SR</w:t>
      </w:r>
      <w:r w:rsidR="007C322C" w:rsidRPr="00BB4E48">
        <w:rPr>
          <w:spacing w:val="-10"/>
          <w:sz w:val="24"/>
          <w:lang w:val="cs-CZ"/>
        </w:rPr>
        <w:t xml:space="preserve"> </w:t>
      </w:r>
      <w:r w:rsidR="007C322C" w:rsidRPr="00BB4E48">
        <w:rPr>
          <w:rFonts w:ascii="Arial" w:hAnsi="Arial"/>
          <w:sz w:val="24"/>
          <w:lang w:val="cs-CZ"/>
        </w:rPr>
        <w:t>Č</w:t>
      </w:r>
      <w:r w:rsidR="007C322C" w:rsidRPr="00BB4E48">
        <w:rPr>
          <w:sz w:val="24"/>
          <w:lang w:val="cs-CZ"/>
        </w:rPr>
        <w:t>VS.</w:t>
      </w:r>
    </w:p>
    <w:p w14:paraId="1BE08307" w14:textId="77777777" w:rsidR="008710E7" w:rsidRPr="00942BB2" w:rsidRDefault="008710E7">
      <w:pPr>
        <w:pStyle w:val="Zkladntext"/>
        <w:rPr>
          <w:sz w:val="26"/>
          <w:lang w:val="cs-CZ"/>
        </w:rPr>
      </w:pPr>
    </w:p>
    <w:p w14:paraId="0F0F6782" w14:textId="77777777" w:rsidR="008710E7" w:rsidRPr="00942BB2" w:rsidRDefault="008710E7">
      <w:pPr>
        <w:pStyle w:val="Zkladntext"/>
        <w:rPr>
          <w:sz w:val="26"/>
          <w:lang w:val="cs-CZ"/>
        </w:rPr>
      </w:pPr>
    </w:p>
    <w:p w14:paraId="5D029009" w14:textId="77777777" w:rsidR="008710E7" w:rsidRPr="00942BB2" w:rsidRDefault="008710E7">
      <w:pPr>
        <w:pStyle w:val="Zkladntext"/>
        <w:spacing w:before="6"/>
        <w:rPr>
          <w:sz w:val="26"/>
          <w:lang w:val="cs-CZ"/>
        </w:rPr>
      </w:pPr>
    </w:p>
    <w:p w14:paraId="465C90BF" w14:textId="3D2C5EEE" w:rsidR="008710E7" w:rsidRPr="00942BB2" w:rsidRDefault="007C322C">
      <w:pPr>
        <w:pStyle w:val="Zkladntext"/>
        <w:ind w:left="160"/>
        <w:rPr>
          <w:lang w:val="cs-CZ"/>
        </w:rPr>
      </w:pPr>
      <w:r w:rsidRPr="00942BB2">
        <w:rPr>
          <w:lang w:val="cs-CZ"/>
        </w:rPr>
        <w:t>V Praze dne 1</w:t>
      </w:r>
      <w:r w:rsidR="005F6875">
        <w:rPr>
          <w:lang w:val="cs-CZ"/>
        </w:rPr>
        <w:t>9</w:t>
      </w:r>
      <w:r w:rsidRPr="00942BB2">
        <w:rPr>
          <w:lang w:val="cs-CZ"/>
        </w:rPr>
        <w:t>. zá</w:t>
      </w:r>
      <w:r w:rsidRPr="00942BB2">
        <w:rPr>
          <w:rFonts w:ascii="Arial" w:hAnsi="Arial"/>
          <w:lang w:val="cs-CZ"/>
        </w:rPr>
        <w:t>ř</w:t>
      </w:r>
      <w:r w:rsidRPr="00942BB2">
        <w:rPr>
          <w:lang w:val="cs-CZ"/>
        </w:rPr>
        <w:t>í 2017</w:t>
      </w:r>
    </w:p>
    <w:p w14:paraId="6829C34E" w14:textId="77777777" w:rsidR="008710E7" w:rsidRPr="00942BB2" w:rsidRDefault="008710E7">
      <w:pPr>
        <w:pStyle w:val="Zkladntext"/>
        <w:rPr>
          <w:sz w:val="26"/>
          <w:lang w:val="cs-CZ"/>
        </w:rPr>
      </w:pPr>
    </w:p>
    <w:p w14:paraId="253671F6" w14:textId="77777777" w:rsidR="008710E7" w:rsidRPr="00942BB2" w:rsidRDefault="008710E7">
      <w:pPr>
        <w:pStyle w:val="Zkladntext"/>
        <w:spacing w:before="9"/>
        <w:rPr>
          <w:sz w:val="37"/>
          <w:lang w:val="cs-CZ"/>
        </w:rPr>
      </w:pPr>
    </w:p>
    <w:p w14:paraId="34BEB00D" w14:textId="77777777" w:rsidR="008710E7" w:rsidRPr="009E1B36" w:rsidRDefault="007C322C">
      <w:pPr>
        <w:pStyle w:val="Zkladntext"/>
        <w:tabs>
          <w:tab w:val="left" w:pos="6608"/>
        </w:tabs>
        <w:spacing w:before="1" w:line="235" w:lineRule="auto"/>
        <w:ind w:left="1294" w:right="534" w:hanging="427"/>
        <w:rPr>
          <w:lang w:val="cs-CZ"/>
        </w:rPr>
      </w:pPr>
      <w:r w:rsidRPr="00942BB2">
        <w:rPr>
          <w:lang w:val="cs-CZ"/>
        </w:rPr>
        <w:t>Mgr. Marek</w:t>
      </w:r>
      <w:r w:rsidRPr="00942BB2">
        <w:rPr>
          <w:spacing w:val="-2"/>
          <w:lang w:val="cs-CZ"/>
        </w:rPr>
        <w:t xml:space="preserve"> </w:t>
      </w:r>
      <w:r w:rsidRPr="00942BB2">
        <w:rPr>
          <w:lang w:val="cs-CZ"/>
        </w:rPr>
        <w:t>Pakosta,</w:t>
      </w:r>
      <w:r w:rsidRPr="00942BB2">
        <w:rPr>
          <w:spacing w:val="-4"/>
          <w:lang w:val="cs-CZ"/>
        </w:rPr>
        <w:t xml:space="preserve"> </w:t>
      </w:r>
      <w:r w:rsidRPr="00942BB2">
        <w:rPr>
          <w:lang w:val="cs-CZ"/>
        </w:rPr>
        <w:t>v.r.</w:t>
      </w:r>
      <w:r w:rsidRPr="00942BB2">
        <w:rPr>
          <w:lang w:val="cs-CZ"/>
        </w:rPr>
        <w:tab/>
        <w:t xml:space="preserve">Ing. Milan </w:t>
      </w:r>
      <w:proofErr w:type="spellStart"/>
      <w:r w:rsidRPr="00942BB2">
        <w:rPr>
          <w:lang w:val="cs-CZ"/>
        </w:rPr>
        <w:t>Labašta</w:t>
      </w:r>
      <w:proofErr w:type="spellEnd"/>
      <w:r w:rsidRPr="00942BB2">
        <w:rPr>
          <w:lang w:val="cs-CZ"/>
        </w:rPr>
        <w:t>, v.r. p</w:t>
      </w:r>
      <w:r w:rsidRPr="00942BB2">
        <w:rPr>
          <w:rFonts w:ascii="Arial" w:hAnsi="Arial"/>
          <w:lang w:val="cs-CZ"/>
        </w:rPr>
        <w:t>ř</w:t>
      </w:r>
      <w:r w:rsidRPr="00942BB2">
        <w:rPr>
          <w:lang w:val="cs-CZ"/>
        </w:rPr>
        <w:t>edseda</w:t>
      </w:r>
      <w:r w:rsidRPr="00942BB2">
        <w:rPr>
          <w:spacing w:val="-1"/>
          <w:lang w:val="cs-CZ"/>
        </w:rPr>
        <w:t xml:space="preserve"> </w:t>
      </w:r>
      <w:r w:rsidRPr="00942BB2">
        <w:rPr>
          <w:rFonts w:ascii="Arial" w:hAnsi="Arial"/>
          <w:lang w:val="cs-CZ"/>
        </w:rPr>
        <w:t>Č</w:t>
      </w:r>
      <w:r w:rsidRPr="00942BB2">
        <w:rPr>
          <w:lang w:val="cs-CZ"/>
        </w:rPr>
        <w:t>VS</w:t>
      </w:r>
      <w:r w:rsidRPr="00942BB2">
        <w:rPr>
          <w:lang w:val="cs-CZ"/>
        </w:rPr>
        <w:tab/>
        <w:t>generální sekretá</w:t>
      </w:r>
      <w:r w:rsidRPr="00942BB2">
        <w:rPr>
          <w:rFonts w:ascii="Arial" w:hAnsi="Arial"/>
          <w:lang w:val="cs-CZ"/>
        </w:rPr>
        <w:t>ř</w:t>
      </w:r>
      <w:r w:rsidRPr="009E1B36">
        <w:rPr>
          <w:rFonts w:ascii="Arial" w:hAnsi="Arial"/>
          <w:spacing w:val="-5"/>
          <w:lang w:val="cs-CZ"/>
        </w:rPr>
        <w:t xml:space="preserve"> </w:t>
      </w:r>
      <w:r w:rsidRPr="009E1B36">
        <w:rPr>
          <w:rFonts w:ascii="Arial" w:hAnsi="Arial"/>
          <w:lang w:val="cs-CZ"/>
        </w:rPr>
        <w:t>Č</w:t>
      </w:r>
      <w:r w:rsidRPr="009E1B36">
        <w:rPr>
          <w:lang w:val="cs-CZ"/>
        </w:rPr>
        <w:t>VS</w:t>
      </w:r>
    </w:p>
    <w:sectPr w:rsidR="008710E7" w:rsidRPr="009E1B36">
      <w:footerReference w:type="default" r:id="rId9"/>
      <w:pgSz w:w="11900" w:h="16840"/>
      <w:pgMar w:top="1660" w:right="1160" w:bottom="1080" w:left="1100" w:header="533" w:footer="8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63E6A" w14:textId="77777777" w:rsidR="00B867F7" w:rsidRDefault="00B867F7">
      <w:r>
        <w:separator/>
      </w:r>
    </w:p>
  </w:endnote>
  <w:endnote w:type="continuationSeparator" w:id="0">
    <w:p w14:paraId="36D28468" w14:textId="77777777" w:rsidR="00B867F7" w:rsidRDefault="00B8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BoldOblique">
    <w:altName w:val="Times New Roman"/>
    <w:charset w:val="00"/>
    <w:family w:val="auto"/>
    <w:pitch w:val="variable"/>
    <w:sig w:usb0="00000001" w:usb1="5000785B" w:usb2="00000000" w:usb3="00000000" w:csb0="0000019F" w:csb1="00000000"/>
  </w:font>
  <w:font w:name="Arial-BoldItalicMT">
    <w:altName w:val="Times New Roman"/>
    <w:charset w:val="00"/>
    <w:family w:val="auto"/>
    <w:pitch w:val="variable"/>
    <w:sig w:usb0="00000000" w:usb1="00007843" w:usb2="0000000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EEF8" w14:textId="52218372" w:rsidR="0018174F" w:rsidRDefault="0018174F">
    <w:pPr>
      <w:pStyle w:val="Zkladntext"/>
      <w:spacing w:line="14" w:lineRule="auto"/>
      <w:rPr>
        <w:sz w:val="20"/>
      </w:rPr>
    </w:pPr>
    <w:r>
      <w:rPr>
        <w:noProof/>
        <w:lang w:val="cs-CZ" w:eastAsia="cs-CZ"/>
      </w:rPr>
      <mc:AlternateContent>
        <mc:Choice Requires="wps">
          <w:drawing>
            <wp:anchor distT="0" distB="0" distL="114300" distR="114300" simplePos="0" relativeHeight="503299208" behindDoc="1" locked="0" layoutInCell="1" allowOverlap="1" wp14:anchorId="26302EAF" wp14:editId="10B02FAC">
              <wp:simplePos x="0" y="0"/>
              <wp:positionH relativeFrom="page">
                <wp:posOffset>800100</wp:posOffset>
              </wp:positionH>
              <wp:positionV relativeFrom="page">
                <wp:posOffset>10349230</wp:posOffset>
              </wp:positionV>
              <wp:extent cx="5943600" cy="0"/>
              <wp:effectExtent l="12700" t="11430" r="25400" b="266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123A1" id="Line 4" o:spid="_x0000_s1026" style="position:absolute;z-index:-1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814.9pt" to="531pt,8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Xy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" strokeweight=".72pt">
              <w10:wrap anchorx="page" anchory="page"/>
            </v:line>
          </w:pict>
        </mc:Fallback>
      </mc:AlternateContent>
    </w:r>
    <w:r>
      <w:rPr>
        <w:noProof/>
        <w:lang w:val="cs-CZ" w:eastAsia="cs-CZ"/>
      </w:rPr>
      <mc:AlternateContent>
        <mc:Choice Requires="wps">
          <w:drawing>
            <wp:anchor distT="0" distB="0" distL="114300" distR="114300" simplePos="0" relativeHeight="503299232" behindDoc="1" locked="0" layoutInCell="1" allowOverlap="1" wp14:anchorId="217BBD5A" wp14:editId="4CBCAE42">
              <wp:simplePos x="0" y="0"/>
              <wp:positionH relativeFrom="page">
                <wp:posOffset>3487420</wp:posOffset>
              </wp:positionH>
              <wp:positionV relativeFrom="page">
                <wp:posOffset>9985375</wp:posOffset>
              </wp:positionV>
              <wp:extent cx="581660" cy="201930"/>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7681" w14:textId="77777777" w:rsidR="0018174F" w:rsidRDefault="0018174F">
                          <w:pPr>
                            <w:pStyle w:val="Zkladntext"/>
                            <w:spacing w:before="9"/>
                            <w:ind w:left="20"/>
                            <w:rPr>
                              <w:rFonts w:ascii="Arial"/>
                            </w:rPr>
                          </w:pPr>
                          <w:proofErr w:type="spellStart"/>
                          <w:r>
                            <w:t>strana</w:t>
                          </w:r>
                          <w:proofErr w:type="spellEnd"/>
                          <w:r>
                            <w:t xml:space="preserve"> </w:t>
                          </w:r>
                          <w:r>
                            <w:fldChar w:fldCharType="begin"/>
                          </w:r>
                          <w:r>
                            <w:rPr>
                              <w:rFonts w:ascii="Arial"/>
                            </w:rPr>
                            <w:instrText xml:space="preserve"> PAGE </w:instrText>
                          </w:r>
                          <w:r>
                            <w:fldChar w:fldCharType="separate"/>
                          </w:r>
                          <w:r w:rsidR="00113B97">
                            <w:rPr>
                              <w:rFonts w:ascii="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BBD5A" id="_x0000_t202" coordsize="21600,21600" o:spt="202" path="m,l,21600r21600,l21600,xe">
              <v:stroke joinstyle="miter"/>
              <v:path gradientshapeok="t" o:connecttype="rect"/>
            </v:shapetype>
            <v:shape id="Text Box 3" o:spid="_x0000_s1026" type="#_x0000_t202" style="position:absolute;margin-left:274.6pt;margin-top:786.25pt;width:45.8pt;height:15.9pt;z-index:-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82msAIAAK8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" filled="f" stroked="f">
              <v:textbox inset="0,0,0,0">
                <w:txbxContent>
                  <w:p w14:paraId="65A07681" w14:textId="77777777" w:rsidR="0018174F" w:rsidRDefault="0018174F">
                    <w:pPr>
                      <w:pStyle w:val="Zkladntext"/>
                      <w:spacing w:before="9"/>
                      <w:ind w:left="20"/>
                      <w:rPr>
                        <w:rFonts w:ascii="Arial"/>
                      </w:rPr>
                    </w:pPr>
                    <w:proofErr w:type="spellStart"/>
                    <w:r>
                      <w:t>strana</w:t>
                    </w:r>
                    <w:proofErr w:type="spellEnd"/>
                    <w:r>
                      <w:t xml:space="preserve"> </w:t>
                    </w:r>
                    <w:r>
                      <w:fldChar w:fldCharType="begin"/>
                    </w:r>
                    <w:r>
                      <w:rPr>
                        <w:rFonts w:ascii="Arial"/>
                      </w:rPr>
                      <w:instrText xml:space="preserve"> PAGE </w:instrText>
                    </w:r>
                    <w:r>
                      <w:fldChar w:fldCharType="separate"/>
                    </w:r>
                    <w:r w:rsidR="00113B97">
                      <w:rPr>
                        <w:rFonts w:ascii="Arial"/>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3F63" w14:textId="553ACA44" w:rsidR="0018174F" w:rsidRDefault="0018174F">
    <w:pPr>
      <w:pStyle w:val="Zkladntext"/>
      <w:spacing w:line="14" w:lineRule="auto"/>
      <w:rPr>
        <w:sz w:val="20"/>
      </w:rPr>
    </w:pPr>
    <w:r>
      <w:rPr>
        <w:noProof/>
        <w:lang w:val="cs-CZ" w:eastAsia="cs-CZ"/>
      </w:rPr>
      <mc:AlternateContent>
        <mc:Choice Requires="wps">
          <w:drawing>
            <wp:anchor distT="0" distB="0" distL="114300" distR="114300" simplePos="0" relativeHeight="503299256" behindDoc="1" locked="0" layoutInCell="1" allowOverlap="1" wp14:anchorId="231BEE01" wp14:editId="70931287">
              <wp:simplePos x="0" y="0"/>
              <wp:positionH relativeFrom="page">
                <wp:posOffset>800100</wp:posOffset>
              </wp:positionH>
              <wp:positionV relativeFrom="page">
                <wp:posOffset>10349230</wp:posOffset>
              </wp:positionV>
              <wp:extent cx="5943600" cy="0"/>
              <wp:effectExtent l="12700" t="11430" r="25400" b="266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6D8E" id="Line 2" o:spid="_x0000_s1026" style="position:absolute;z-index:-1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814.9pt" to="531pt,8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Tx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" strokeweight=".72pt">
              <w10:wrap anchorx="page" anchory="page"/>
            </v:line>
          </w:pict>
        </mc:Fallback>
      </mc:AlternateContent>
    </w:r>
    <w:r>
      <w:rPr>
        <w:noProof/>
        <w:lang w:val="cs-CZ" w:eastAsia="cs-CZ"/>
      </w:rPr>
      <mc:AlternateContent>
        <mc:Choice Requires="wps">
          <w:drawing>
            <wp:anchor distT="0" distB="0" distL="114300" distR="114300" simplePos="0" relativeHeight="503299280" behindDoc="1" locked="0" layoutInCell="1" allowOverlap="1" wp14:anchorId="01865AB5" wp14:editId="070D6C8F">
              <wp:simplePos x="0" y="0"/>
              <wp:positionH relativeFrom="page">
                <wp:posOffset>3448050</wp:posOffset>
              </wp:positionH>
              <wp:positionV relativeFrom="page">
                <wp:posOffset>9985375</wp:posOffset>
              </wp:positionV>
              <wp:extent cx="659765" cy="201930"/>
              <wp:effectExtent l="635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CA057" w14:textId="77777777" w:rsidR="0018174F" w:rsidRDefault="0018174F">
                          <w:pPr>
                            <w:pStyle w:val="Zkladntext"/>
                            <w:spacing w:before="9"/>
                            <w:ind w:left="20"/>
                            <w:rPr>
                              <w:rFonts w:ascii="Arial"/>
                            </w:rPr>
                          </w:pPr>
                          <w:proofErr w:type="spellStart"/>
                          <w:r>
                            <w:t>strana</w:t>
                          </w:r>
                          <w:proofErr w:type="spellEnd"/>
                          <w:r>
                            <w:t xml:space="preserve"> </w:t>
                          </w:r>
                          <w:r>
                            <w:fldChar w:fldCharType="begin"/>
                          </w:r>
                          <w:r>
                            <w:rPr>
                              <w:rFonts w:ascii="Arial"/>
                            </w:rPr>
                            <w:instrText xml:space="preserve"> PAGE </w:instrText>
                          </w:r>
                          <w:r>
                            <w:fldChar w:fldCharType="separate"/>
                          </w:r>
                          <w:r w:rsidR="00113B97">
                            <w:rPr>
                              <w:rFonts w:ascii="Arial"/>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65AB5" id="_x0000_t202" coordsize="21600,21600" o:spt="202" path="m,l,21600r21600,l21600,xe">
              <v:stroke joinstyle="miter"/>
              <v:path gradientshapeok="t" o:connecttype="rect"/>
            </v:shapetype>
            <v:shape id="Text Box 1" o:spid="_x0000_s1027" type="#_x0000_t202" style="position:absolute;margin-left:271.5pt;margin-top:786.25pt;width:51.95pt;height:15.9pt;z-index:-1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OdsA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" filled="f" stroked="f">
              <v:textbox inset="0,0,0,0">
                <w:txbxContent>
                  <w:p w14:paraId="095CA057" w14:textId="77777777" w:rsidR="0018174F" w:rsidRDefault="0018174F">
                    <w:pPr>
                      <w:pStyle w:val="Zkladntext"/>
                      <w:spacing w:before="9"/>
                      <w:ind w:left="20"/>
                      <w:rPr>
                        <w:rFonts w:ascii="Arial"/>
                      </w:rPr>
                    </w:pPr>
                    <w:proofErr w:type="spellStart"/>
                    <w:r>
                      <w:t>strana</w:t>
                    </w:r>
                    <w:proofErr w:type="spellEnd"/>
                    <w:r>
                      <w:t xml:space="preserve"> </w:t>
                    </w:r>
                    <w:r>
                      <w:fldChar w:fldCharType="begin"/>
                    </w:r>
                    <w:r>
                      <w:rPr>
                        <w:rFonts w:ascii="Arial"/>
                      </w:rPr>
                      <w:instrText xml:space="preserve"> PAGE </w:instrText>
                    </w:r>
                    <w:r>
                      <w:fldChar w:fldCharType="separate"/>
                    </w:r>
                    <w:r w:rsidR="00113B97">
                      <w:rPr>
                        <w:rFonts w:ascii="Arial"/>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CA7C2" w14:textId="77777777" w:rsidR="00B867F7" w:rsidRDefault="00B867F7">
      <w:r>
        <w:separator/>
      </w:r>
    </w:p>
  </w:footnote>
  <w:footnote w:type="continuationSeparator" w:id="0">
    <w:p w14:paraId="0BB1CBF6" w14:textId="77777777" w:rsidR="00B867F7" w:rsidRDefault="00B8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36BB" w14:textId="1CD49845" w:rsidR="006726C9" w:rsidRPr="005F3036" w:rsidRDefault="006726C9" w:rsidP="0064756A">
    <w:pPr>
      <w:pStyle w:val="Nzev"/>
      <w:jc w:val="left"/>
      <w:rPr>
        <w:rFonts w:cs="Arial"/>
        <w:sz w:val="42"/>
        <w:szCs w:val="42"/>
      </w:rPr>
    </w:pPr>
    <w:r>
      <w:rPr>
        <w:noProof/>
      </w:rPr>
      <w:drawing>
        <wp:anchor distT="0" distB="0" distL="114300" distR="114300" simplePos="0" relativeHeight="503302352" behindDoc="0" locked="0" layoutInCell="1" allowOverlap="1" wp14:anchorId="2272E223" wp14:editId="211E2740">
          <wp:simplePos x="0" y="0"/>
          <wp:positionH relativeFrom="column">
            <wp:posOffset>-294640</wp:posOffset>
          </wp:positionH>
          <wp:positionV relativeFrom="paragraph">
            <wp:posOffset>111760</wp:posOffset>
          </wp:positionV>
          <wp:extent cx="1487170" cy="437515"/>
          <wp:effectExtent l="0" t="0" r="0" b="635"/>
          <wp:wrapSquare wrapText="bothSides"/>
          <wp:docPr id="11" name="Obrázek 11" descr="logo CVF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F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1328" behindDoc="0" locked="0" layoutInCell="1" allowOverlap="1" wp14:anchorId="2C5A14BC" wp14:editId="515FDF9A">
          <wp:simplePos x="0" y="0"/>
          <wp:positionH relativeFrom="column">
            <wp:posOffset>5344795</wp:posOffset>
          </wp:positionH>
          <wp:positionV relativeFrom="paragraph">
            <wp:posOffset>-31115</wp:posOffset>
          </wp:positionV>
          <wp:extent cx="762635" cy="886460"/>
          <wp:effectExtent l="0" t="0" r="0" b="8890"/>
          <wp:wrapSquare wrapText="bothSides"/>
          <wp:docPr id="10" name="Obrázek 10" descr="CVF_nasivka_rozhodci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F_nasivka_rozhodci_C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35"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036">
      <w:rPr>
        <w:rFonts w:cs="Arial"/>
        <w:sz w:val="42"/>
        <w:szCs w:val="42"/>
      </w:rPr>
      <w:t>ČESKÝ VOLEJBALOVÝ SVAZ</w:t>
    </w:r>
  </w:p>
  <w:p w14:paraId="4C7273E2" w14:textId="6FBFAA41" w:rsidR="006726C9" w:rsidRPr="00A460DC" w:rsidRDefault="006726C9" w:rsidP="006726C9">
    <w:pPr>
      <w:pStyle w:val="a"/>
      <w:tabs>
        <w:tab w:val="left" w:pos="2127"/>
      </w:tabs>
      <w:jc w:val="left"/>
      <w:rPr>
        <w:rFonts w:cs="Arial"/>
        <w:sz w:val="26"/>
        <w:szCs w:val="26"/>
        <w:u w:val="none"/>
      </w:rPr>
    </w:pPr>
    <w:r>
      <w:rPr>
        <w:rFonts w:cs="Arial"/>
        <w:b w:val="0"/>
        <w:sz w:val="26"/>
        <w:szCs w:val="26"/>
        <w:u w:val="none"/>
      </w:rPr>
      <w:t xml:space="preserve">         </w:t>
    </w:r>
    <w:r w:rsidRPr="00EB6BB0">
      <w:rPr>
        <w:rFonts w:cs="Arial"/>
        <w:b w:val="0"/>
        <w:sz w:val="26"/>
        <w:szCs w:val="26"/>
        <w:u w:val="none"/>
      </w:rPr>
      <w:t xml:space="preserve">160 17 Praha 6 – </w:t>
    </w:r>
    <w:r>
      <w:rPr>
        <w:rFonts w:cs="Arial"/>
        <w:b w:val="0"/>
        <w:sz w:val="26"/>
        <w:szCs w:val="26"/>
        <w:u w:val="none"/>
      </w:rPr>
      <w:t>Břevn</w:t>
    </w:r>
    <w:r w:rsidRPr="00EB6BB0">
      <w:rPr>
        <w:rFonts w:cs="Arial"/>
        <w:b w:val="0"/>
        <w:sz w:val="26"/>
        <w:szCs w:val="26"/>
        <w:u w:val="none"/>
      </w:rPr>
      <w:t>ov</w:t>
    </w:r>
    <w:r>
      <w:rPr>
        <w:rFonts w:cs="Arial"/>
        <w:b w:val="0"/>
        <w:sz w:val="26"/>
        <w:szCs w:val="26"/>
        <w:u w:val="none"/>
      </w:rPr>
      <w:t>, Bělohorská 19</w:t>
    </w:r>
  </w:p>
  <w:p w14:paraId="5DD477AC" w14:textId="53308813" w:rsidR="006726C9" w:rsidRDefault="006726C9" w:rsidP="006726C9">
    <w:pPr>
      <w:pStyle w:val="a"/>
      <w:tabs>
        <w:tab w:val="left" w:pos="2127"/>
      </w:tabs>
      <w:jc w:val="left"/>
      <w:rPr>
        <w:rFonts w:cs="Arial"/>
        <w:b w:val="0"/>
        <w:sz w:val="26"/>
        <w:szCs w:val="26"/>
        <w:u w:val="none"/>
      </w:rPr>
    </w:pPr>
    <w:r>
      <w:rPr>
        <w:rFonts w:cs="Arial"/>
        <w:b w:val="0"/>
        <w:sz w:val="26"/>
        <w:szCs w:val="26"/>
        <w:u w:val="none"/>
      </w:rPr>
      <w:t xml:space="preserve">                   </w:t>
    </w:r>
    <w:r>
      <w:rPr>
        <w:rFonts w:cs="Arial"/>
        <w:b w:val="0"/>
        <w:sz w:val="26"/>
        <w:szCs w:val="26"/>
        <w:u w:val="none"/>
      </w:rPr>
      <w:tab/>
      <w:t xml:space="preserve">        </w:t>
    </w:r>
    <w:r w:rsidRPr="00EB6BB0">
      <w:rPr>
        <w:rFonts w:cs="Arial"/>
        <w:b w:val="0"/>
        <w:sz w:val="26"/>
        <w:szCs w:val="26"/>
        <w:u w:val="none"/>
      </w:rPr>
      <w:t>Komise rozhodčích</w:t>
    </w:r>
  </w:p>
  <w:p w14:paraId="3AFFE1C5" w14:textId="77777777" w:rsidR="006726C9" w:rsidRDefault="006726C9" w:rsidP="006726C9">
    <w:pPr>
      <w:pStyle w:val="a"/>
      <w:tabs>
        <w:tab w:val="left" w:pos="1560"/>
      </w:tabs>
      <w:jc w:val="left"/>
      <w:rPr>
        <w:rFonts w:cs="Arial"/>
        <w:b w:val="0"/>
        <w:szCs w:val="28"/>
        <w:u w:val="none"/>
      </w:rPr>
    </w:pPr>
  </w:p>
  <w:p w14:paraId="058505B5" w14:textId="77777777" w:rsidR="006726C9" w:rsidRDefault="006726C9" w:rsidP="006726C9">
    <w:pPr>
      <w:pStyle w:val="a"/>
      <w:jc w:val="left"/>
      <w:rPr>
        <w:rFonts w:cs="Arial"/>
        <w:b w:val="0"/>
        <w:sz w:val="8"/>
        <w:szCs w:val="8"/>
        <w:u w:val="none"/>
      </w:rPr>
    </w:pPr>
  </w:p>
  <w:p w14:paraId="5B389AA3" w14:textId="77777777" w:rsidR="006726C9" w:rsidRDefault="006726C9" w:rsidP="006726C9">
    <w:pPr>
      <w:pStyle w:val="a"/>
      <w:jc w:val="left"/>
      <w:rPr>
        <w:rFonts w:cs="Arial"/>
        <w:b w:val="0"/>
        <w:sz w:val="8"/>
        <w:szCs w:val="8"/>
        <w:u w:val="none"/>
      </w:rPr>
    </w:pPr>
  </w:p>
  <w:p w14:paraId="25914DA9" w14:textId="77777777" w:rsidR="006726C9" w:rsidRPr="00C33926" w:rsidRDefault="006726C9" w:rsidP="006726C9">
    <w:pPr>
      <w:pStyle w:val="a"/>
      <w:jc w:val="left"/>
      <w:rPr>
        <w:rFonts w:cs="Arial"/>
        <w:b w:val="0"/>
        <w:sz w:val="8"/>
        <w:szCs w:val="8"/>
        <w:u w:val="none"/>
      </w:rPr>
    </w:pPr>
  </w:p>
  <w:p w14:paraId="76EF8CE3" w14:textId="4EEDA945" w:rsidR="0018174F" w:rsidRDefault="0018174F">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D08"/>
    <w:multiLevelType w:val="hybridMultilevel"/>
    <w:tmpl w:val="E2C8D1F6"/>
    <w:lvl w:ilvl="0" w:tplc="70665898">
      <w:start w:val="1"/>
      <w:numFmt w:val="lowerLetter"/>
      <w:lvlText w:val="%1)"/>
      <w:lvlJc w:val="left"/>
      <w:pPr>
        <w:ind w:left="1274" w:hanging="281"/>
        <w:jc w:val="left"/>
      </w:pPr>
      <w:rPr>
        <w:rFonts w:ascii="Helvetica" w:eastAsia="Helvetica" w:hAnsi="Helvetica" w:cs="Helvetica" w:hint="default"/>
        <w:spacing w:val="0"/>
        <w:w w:val="99"/>
        <w:sz w:val="24"/>
        <w:szCs w:val="24"/>
      </w:rPr>
    </w:lvl>
    <w:lvl w:ilvl="1" w:tplc="3634CCF2">
      <w:numFmt w:val="bullet"/>
      <w:lvlText w:val="•"/>
      <w:lvlJc w:val="left"/>
      <w:pPr>
        <w:ind w:left="2134" w:hanging="281"/>
      </w:pPr>
      <w:rPr>
        <w:rFonts w:hint="default"/>
      </w:rPr>
    </w:lvl>
    <w:lvl w:ilvl="2" w:tplc="04547674">
      <w:numFmt w:val="bullet"/>
      <w:lvlText w:val="•"/>
      <w:lvlJc w:val="left"/>
      <w:pPr>
        <w:ind w:left="2968" w:hanging="281"/>
      </w:pPr>
      <w:rPr>
        <w:rFonts w:hint="default"/>
      </w:rPr>
    </w:lvl>
    <w:lvl w:ilvl="3" w:tplc="DDA46562">
      <w:numFmt w:val="bullet"/>
      <w:lvlText w:val="•"/>
      <w:lvlJc w:val="left"/>
      <w:pPr>
        <w:ind w:left="3802" w:hanging="281"/>
      </w:pPr>
      <w:rPr>
        <w:rFonts w:hint="default"/>
      </w:rPr>
    </w:lvl>
    <w:lvl w:ilvl="4" w:tplc="E6CE103C">
      <w:numFmt w:val="bullet"/>
      <w:lvlText w:val="•"/>
      <w:lvlJc w:val="left"/>
      <w:pPr>
        <w:ind w:left="4636" w:hanging="281"/>
      </w:pPr>
      <w:rPr>
        <w:rFonts w:hint="default"/>
      </w:rPr>
    </w:lvl>
    <w:lvl w:ilvl="5" w:tplc="52761270">
      <w:numFmt w:val="bullet"/>
      <w:lvlText w:val="•"/>
      <w:lvlJc w:val="left"/>
      <w:pPr>
        <w:ind w:left="5470" w:hanging="281"/>
      </w:pPr>
      <w:rPr>
        <w:rFonts w:hint="default"/>
      </w:rPr>
    </w:lvl>
    <w:lvl w:ilvl="6" w:tplc="C3926484">
      <w:numFmt w:val="bullet"/>
      <w:lvlText w:val="•"/>
      <w:lvlJc w:val="left"/>
      <w:pPr>
        <w:ind w:left="6304" w:hanging="281"/>
      </w:pPr>
      <w:rPr>
        <w:rFonts w:hint="default"/>
      </w:rPr>
    </w:lvl>
    <w:lvl w:ilvl="7" w:tplc="B6A209C0">
      <w:numFmt w:val="bullet"/>
      <w:lvlText w:val="•"/>
      <w:lvlJc w:val="left"/>
      <w:pPr>
        <w:ind w:left="7138" w:hanging="281"/>
      </w:pPr>
      <w:rPr>
        <w:rFonts w:hint="default"/>
      </w:rPr>
    </w:lvl>
    <w:lvl w:ilvl="8" w:tplc="4CE0824C">
      <w:numFmt w:val="bullet"/>
      <w:lvlText w:val="•"/>
      <w:lvlJc w:val="left"/>
      <w:pPr>
        <w:ind w:left="7972" w:hanging="281"/>
      </w:pPr>
      <w:rPr>
        <w:rFonts w:hint="default"/>
      </w:rPr>
    </w:lvl>
  </w:abstractNum>
  <w:abstractNum w:abstractNumId="1" w15:restartNumberingAfterBreak="0">
    <w:nsid w:val="03C84E64"/>
    <w:multiLevelType w:val="multilevel"/>
    <w:tmpl w:val="24529F28"/>
    <w:lvl w:ilvl="0">
      <w:start w:val="7"/>
      <w:numFmt w:val="decimal"/>
      <w:lvlText w:val="%1"/>
      <w:lvlJc w:val="left"/>
      <w:pPr>
        <w:ind w:left="1011" w:hanging="843"/>
        <w:jc w:val="left"/>
      </w:pPr>
      <w:rPr>
        <w:rFonts w:hint="default"/>
      </w:rPr>
    </w:lvl>
    <w:lvl w:ilvl="1">
      <w:start w:val="1"/>
      <w:numFmt w:val="decimal"/>
      <w:lvlText w:val="%1.%2"/>
      <w:lvlJc w:val="left"/>
      <w:pPr>
        <w:ind w:left="1011" w:hanging="843"/>
        <w:jc w:val="left"/>
      </w:pPr>
      <w:rPr>
        <w:rFonts w:ascii="Helvetica" w:eastAsia="Helvetica" w:hAnsi="Helvetica" w:cs="Helvetica" w:hint="default"/>
        <w:spacing w:val="0"/>
        <w:w w:val="99"/>
        <w:sz w:val="24"/>
        <w:szCs w:val="24"/>
      </w:rPr>
    </w:lvl>
    <w:lvl w:ilvl="2">
      <w:numFmt w:val="bullet"/>
      <w:lvlText w:val="•"/>
      <w:lvlJc w:val="left"/>
      <w:pPr>
        <w:ind w:left="2744" w:hanging="843"/>
      </w:pPr>
      <w:rPr>
        <w:rFonts w:hint="default"/>
      </w:rPr>
    </w:lvl>
    <w:lvl w:ilvl="3">
      <w:numFmt w:val="bullet"/>
      <w:lvlText w:val="•"/>
      <w:lvlJc w:val="left"/>
      <w:pPr>
        <w:ind w:left="3606" w:hanging="843"/>
      </w:pPr>
      <w:rPr>
        <w:rFonts w:hint="default"/>
      </w:rPr>
    </w:lvl>
    <w:lvl w:ilvl="4">
      <w:numFmt w:val="bullet"/>
      <w:lvlText w:val="•"/>
      <w:lvlJc w:val="left"/>
      <w:pPr>
        <w:ind w:left="4468" w:hanging="843"/>
      </w:pPr>
      <w:rPr>
        <w:rFonts w:hint="default"/>
      </w:rPr>
    </w:lvl>
    <w:lvl w:ilvl="5">
      <w:numFmt w:val="bullet"/>
      <w:lvlText w:val="•"/>
      <w:lvlJc w:val="left"/>
      <w:pPr>
        <w:ind w:left="5330" w:hanging="843"/>
      </w:pPr>
      <w:rPr>
        <w:rFonts w:hint="default"/>
      </w:rPr>
    </w:lvl>
    <w:lvl w:ilvl="6">
      <w:numFmt w:val="bullet"/>
      <w:lvlText w:val="•"/>
      <w:lvlJc w:val="left"/>
      <w:pPr>
        <w:ind w:left="6192" w:hanging="843"/>
      </w:pPr>
      <w:rPr>
        <w:rFonts w:hint="default"/>
      </w:rPr>
    </w:lvl>
    <w:lvl w:ilvl="7">
      <w:numFmt w:val="bullet"/>
      <w:lvlText w:val="•"/>
      <w:lvlJc w:val="left"/>
      <w:pPr>
        <w:ind w:left="7054" w:hanging="843"/>
      </w:pPr>
      <w:rPr>
        <w:rFonts w:hint="default"/>
      </w:rPr>
    </w:lvl>
    <w:lvl w:ilvl="8">
      <w:numFmt w:val="bullet"/>
      <w:lvlText w:val="•"/>
      <w:lvlJc w:val="left"/>
      <w:pPr>
        <w:ind w:left="7916" w:hanging="843"/>
      </w:pPr>
      <w:rPr>
        <w:rFonts w:hint="default"/>
      </w:rPr>
    </w:lvl>
  </w:abstractNum>
  <w:abstractNum w:abstractNumId="2" w15:restartNumberingAfterBreak="0">
    <w:nsid w:val="03CF397E"/>
    <w:multiLevelType w:val="hybridMultilevel"/>
    <w:tmpl w:val="A10A8040"/>
    <w:lvl w:ilvl="0" w:tplc="A37C7CDE">
      <w:start w:val="1"/>
      <w:numFmt w:val="lowerLetter"/>
      <w:lvlText w:val="%1)"/>
      <w:lvlJc w:val="left"/>
      <w:pPr>
        <w:ind w:left="1299" w:hanging="288"/>
        <w:jc w:val="left"/>
      </w:pPr>
      <w:rPr>
        <w:rFonts w:ascii="Helvetica" w:eastAsia="Helvetica" w:hAnsi="Helvetica" w:cs="Helvetica" w:hint="default"/>
        <w:spacing w:val="0"/>
        <w:w w:val="99"/>
        <w:sz w:val="24"/>
        <w:szCs w:val="24"/>
      </w:rPr>
    </w:lvl>
    <w:lvl w:ilvl="1" w:tplc="B6FC91E0">
      <w:numFmt w:val="bullet"/>
      <w:lvlText w:val="•"/>
      <w:lvlJc w:val="left"/>
      <w:pPr>
        <w:ind w:left="2134" w:hanging="288"/>
      </w:pPr>
      <w:rPr>
        <w:rFonts w:hint="default"/>
      </w:rPr>
    </w:lvl>
    <w:lvl w:ilvl="2" w:tplc="D00267C0">
      <w:numFmt w:val="bullet"/>
      <w:lvlText w:val="•"/>
      <w:lvlJc w:val="left"/>
      <w:pPr>
        <w:ind w:left="2968" w:hanging="288"/>
      </w:pPr>
      <w:rPr>
        <w:rFonts w:hint="default"/>
      </w:rPr>
    </w:lvl>
    <w:lvl w:ilvl="3" w:tplc="CBD41BB6">
      <w:numFmt w:val="bullet"/>
      <w:lvlText w:val="•"/>
      <w:lvlJc w:val="left"/>
      <w:pPr>
        <w:ind w:left="3802" w:hanging="288"/>
      </w:pPr>
      <w:rPr>
        <w:rFonts w:hint="default"/>
      </w:rPr>
    </w:lvl>
    <w:lvl w:ilvl="4" w:tplc="9BFEDB5A">
      <w:numFmt w:val="bullet"/>
      <w:lvlText w:val="•"/>
      <w:lvlJc w:val="left"/>
      <w:pPr>
        <w:ind w:left="4636" w:hanging="288"/>
      </w:pPr>
      <w:rPr>
        <w:rFonts w:hint="default"/>
      </w:rPr>
    </w:lvl>
    <w:lvl w:ilvl="5" w:tplc="CF907E92">
      <w:numFmt w:val="bullet"/>
      <w:lvlText w:val="•"/>
      <w:lvlJc w:val="left"/>
      <w:pPr>
        <w:ind w:left="5470" w:hanging="288"/>
      </w:pPr>
      <w:rPr>
        <w:rFonts w:hint="default"/>
      </w:rPr>
    </w:lvl>
    <w:lvl w:ilvl="6" w:tplc="4A3AEFDA">
      <w:numFmt w:val="bullet"/>
      <w:lvlText w:val="•"/>
      <w:lvlJc w:val="left"/>
      <w:pPr>
        <w:ind w:left="6304" w:hanging="288"/>
      </w:pPr>
      <w:rPr>
        <w:rFonts w:hint="default"/>
      </w:rPr>
    </w:lvl>
    <w:lvl w:ilvl="7" w:tplc="3E02249C">
      <w:numFmt w:val="bullet"/>
      <w:lvlText w:val="•"/>
      <w:lvlJc w:val="left"/>
      <w:pPr>
        <w:ind w:left="7138" w:hanging="288"/>
      </w:pPr>
      <w:rPr>
        <w:rFonts w:hint="default"/>
      </w:rPr>
    </w:lvl>
    <w:lvl w:ilvl="8" w:tplc="E3CCC0E8">
      <w:numFmt w:val="bullet"/>
      <w:lvlText w:val="•"/>
      <w:lvlJc w:val="left"/>
      <w:pPr>
        <w:ind w:left="7972" w:hanging="288"/>
      </w:pPr>
      <w:rPr>
        <w:rFonts w:hint="default"/>
      </w:rPr>
    </w:lvl>
  </w:abstractNum>
  <w:abstractNum w:abstractNumId="3" w15:restartNumberingAfterBreak="0">
    <w:nsid w:val="0AF2254F"/>
    <w:multiLevelType w:val="hybridMultilevel"/>
    <w:tmpl w:val="17B028EE"/>
    <w:lvl w:ilvl="0" w:tplc="99420526">
      <w:start w:val="1"/>
      <w:numFmt w:val="lowerLetter"/>
      <w:lvlText w:val="%1)"/>
      <w:lvlJc w:val="left"/>
      <w:pPr>
        <w:ind w:left="1299" w:hanging="288"/>
        <w:jc w:val="left"/>
      </w:pPr>
      <w:rPr>
        <w:rFonts w:ascii="Helvetica" w:eastAsia="Helvetica" w:hAnsi="Helvetica" w:cs="Helvetica" w:hint="default"/>
        <w:spacing w:val="0"/>
        <w:w w:val="99"/>
        <w:sz w:val="24"/>
        <w:szCs w:val="24"/>
      </w:rPr>
    </w:lvl>
    <w:lvl w:ilvl="1" w:tplc="BC92CBDA">
      <w:numFmt w:val="bullet"/>
      <w:lvlText w:val="•"/>
      <w:lvlJc w:val="left"/>
      <w:pPr>
        <w:ind w:left="2134" w:hanging="288"/>
      </w:pPr>
      <w:rPr>
        <w:rFonts w:hint="default"/>
      </w:rPr>
    </w:lvl>
    <w:lvl w:ilvl="2" w:tplc="EE328EC4">
      <w:numFmt w:val="bullet"/>
      <w:lvlText w:val="•"/>
      <w:lvlJc w:val="left"/>
      <w:pPr>
        <w:ind w:left="2968" w:hanging="288"/>
      </w:pPr>
      <w:rPr>
        <w:rFonts w:hint="default"/>
      </w:rPr>
    </w:lvl>
    <w:lvl w:ilvl="3" w:tplc="7DFA799E">
      <w:numFmt w:val="bullet"/>
      <w:lvlText w:val="•"/>
      <w:lvlJc w:val="left"/>
      <w:pPr>
        <w:ind w:left="3802" w:hanging="288"/>
      </w:pPr>
      <w:rPr>
        <w:rFonts w:hint="default"/>
      </w:rPr>
    </w:lvl>
    <w:lvl w:ilvl="4" w:tplc="2FC6494A">
      <w:numFmt w:val="bullet"/>
      <w:lvlText w:val="•"/>
      <w:lvlJc w:val="left"/>
      <w:pPr>
        <w:ind w:left="4636" w:hanging="288"/>
      </w:pPr>
      <w:rPr>
        <w:rFonts w:hint="default"/>
      </w:rPr>
    </w:lvl>
    <w:lvl w:ilvl="5" w:tplc="01D6BC00">
      <w:numFmt w:val="bullet"/>
      <w:lvlText w:val="•"/>
      <w:lvlJc w:val="left"/>
      <w:pPr>
        <w:ind w:left="5470" w:hanging="288"/>
      </w:pPr>
      <w:rPr>
        <w:rFonts w:hint="default"/>
      </w:rPr>
    </w:lvl>
    <w:lvl w:ilvl="6" w:tplc="D8107046">
      <w:numFmt w:val="bullet"/>
      <w:lvlText w:val="•"/>
      <w:lvlJc w:val="left"/>
      <w:pPr>
        <w:ind w:left="6304" w:hanging="288"/>
      </w:pPr>
      <w:rPr>
        <w:rFonts w:hint="default"/>
      </w:rPr>
    </w:lvl>
    <w:lvl w:ilvl="7" w:tplc="ACACD890">
      <w:numFmt w:val="bullet"/>
      <w:lvlText w:val="•"/>
      <w:lvlJc w:val="left"/>
      <w:pPr>
        <w:ind w:left="7138" w:hanging="288"/>
      </w:pPr>
      <w:rPr>
        <w:rFonts w:hint="default"/>
      </w:rPr>
    </w:lvl>
    <w:lvl w:ilvl="8" w:tplc="9D5E95A2">
      <w:numFmt w:val="bullet"/>
      <w:lvlText w:val="•"/>
      <w:lvlJc w:val="left"/>
      <w:pPr>
        <w:ind w:left="7972" w:hanging="288"/>
      </w:pPr>
      <w:rPr>
        <w:rFonts w:hint="default"/>
      </w:rPr>
    </w:lvl>
  </w:abstractNum>
  <w:abstractNum w:abstractNumId="4" w15:restartNumberingAfterBreak="0">
    <w:nsid w:val="0BA03745"/>
    <w:multiLevelType w:val="hybridMultilevel"/>
    <w:tmpl w:val="9C12D5EE"/>
    <w:lvl w:ilvl="0" w:tplc="52FAB4AC">
      <w:numFmt w:val="bullet"/>
      <w:lvlText w:val="-"/>
      <w:lvlJc w:val="left"/>
      <w:pPr>
        <w:ind w:left="1578" w:hanging="284"/>
      </w:pPr>
      <w:rPr>
        <w:rFonts w:ascii="Helvetica" w:eastAsia="Helvetica" w:hAnsi="Helvetica" w:cs="Helvetica" w:hint="default"/>
        <w:w w:val="99"/>
        <w:sz w:val="24"/>
        <w:szCs w:val="24"/>
      </w:rPr>
    </w:lvl>
    <w:lvl w:ilvl="1" w:tplc="B8B0C37E">
      <w:numFmt w:val="bullet"/>
      <w:lvlText w:val="•"/>
      <w:lvlJc w:val="left"/>
      <w:pPr>
        <w:ind w:left="2386" w:hanging="284"/>
      </w:pPr>
      <w:rPr>
        <w:rFonts w:hint="default"/>
      </w:rPr>
    </w:lvl>
    <w:lvl w:ilvl="2" w:tplc="3CD880F4">
      <w:numFmt w:val="bullet"/>
      <w:lvlText w:val="•"/>
      <w:lvlJc w:val="left"/>
      <w:pPr>
        <w:ind w:left="3192" w:hanging="284"/>
      </w:pPr>
      <w:rPr>
        <w:rFonts w:hint="default"/>
      </w:rPr>
    </w:lvl>
    <w:lvl w:ilvl="3" w:tplc="72F0C6B2">
      <w:numFmt w:val="bullet"/>
      <w:lvlText w:val="•"/>
      <w:lvlJc w:val="left"/>
      <w:pPr>
        <w:ind w:left="3998" w:hanging="284"/>
      </w:pPr>
      <w:rPr>
        <w:rFonts w:hint="default"/>
      </w:rPr>
    </w:lvl>
    <w:lvl w:ilvl="4" w:tplc="4138707C">
      <w:numFmt w:val="bullet"/>
      <w:lvlText w:val="•"/>
      <w:lvlJc w:val="left"/>
      <w:pPr>
        <w:ind w:left="4804" w:hanging="284"/>
      </w:pPr>
      <w:rPr>
        <w:rFonts w:hint="default"/>
      </w:rPr>
    </w:lvl>
    <w:lvl w:ilvl="5" w:tplc="C62E6394">
      <w:numFmt w:val="bullet"/>
      <w:lvlText w:val="•"/>
      <w:lvlJc w:val="left"/>
      <w:pPr>
        <w:ind w:left="5610" w:hanging="284"/>
      </w:pPr>
      <w:rPr>
        <w:rFonts w:hint="default"/>
      </w:rPr>
    </w:lvl>
    <w:lvl w:ilvl="6" w:tplc="803A99B6">
      <w:numFmt w:val="bullet"/>
      <w:lvlText w:val="•"/>
      <w:lvlJc w:val="left"/>
      <w:pPr>
        <w:ind w:left="6416" w:hanging="284"/>
      </w:pPr>
      <w:rPr>
        <w:rFonts w:hint="default"/>
      </w:rPr>
    </w:lvl>
    <w:lvl w:ilvl="7" w:tplc="5598205E">
      <w:numFmt w:val="bullet"/>
      <w:lvlText w:val="•"/>
      <w:lvlJc w:val="left"/>
      <w:pPr>
        <w:ind w:left="7222" w:hanging="284"/>
      </w:pPr>
      <w:rPr>
        <w:rFonts w:hint="default"/>
      </w:rPr>
    </w:lvl>
    <w:lvl w:ilvl="8" w:tplc="3FF2B66E">
      <w:numFmt w:val="bullet"/>
      <w:lvlText w:val="•"/>
      <w:lvlJc w:val="left"/>
      <w:pPr>
        <w:ind w:left="8028" w:hanging="284"/>
      </w:pPr>
      <w:rPr>
        <w:rFonts w:hint="default"/>
      </w:rPr>
    </w:lvl>
  </w:abstractNum>
  <w:abstractNum w:abstractNumId="5" w15:restartNumberingAfterBreak="0">
    <w:nsid w:val="0C0D718B"/>
    <w:multiLevelType w:val="hybridMultilevel"/>
    <w:tmpl w:val="D42E9316"/>
    <w:lvl w:ilvl="0" w:tplc="4B0450B6">
      <w:start w:val="1"/>
      <w:numFmt w:val="none"/>
      <w:lvlText w:val="d)"/>
      <w:lvlJc w:val="left"/>
      <w:pPr>
        <w:ind w:left="2138" w:hanging="295"/>
      </w:pPr>
      <w:rPr>
        <w:rFonts w:hint="default"/>
        <w:b w:val="0"/>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6" w15:restartNumberingAfterBreak="0">
    <w:nsid w:val="0D3E2A5F"/>
    <w:multiLevelType w:val="hybridMultilevel"/>
    <w:tmpl w:val="72AA4DD8"/>
    <w:lvl w:ilvl="0" w:tplc="EB9C4330">
      <w:start w:val="2"/>
      <w:numFmt w:val="bullet"/>
      <w:lvlText w:val="-"/>
      <w:lvlJc w:val="left"/>
      <w:pPr>
        <w:ind w:left="2674" w:hanging="360"/>
      </w:pPr>
      <w:rPr>
        <w:rFonts w:ascii="Helvetica" w:eastAsia="Helvetica" w:hAnsi="Helvetica" w:cs="Helvetica" w:hint="default"/>
      </w:rPr>
    </w:lvl>
    <w:lvl w:ilvl="1" w:tplc="04050003">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7" w15:restartNumberingAfterBreak="0">
    <w:nsid w:val="0E4E041C"/>
    <w:multiLevelType w:val="multilevel"/>
    <w:tmpl w:val="64F8EF1C"/>
    <w:lvl w:ilvl="0">
      <w:start w:val="2"/>
      <w:numFmt w:val="decimal"/>
      <w:lvlText w:val="%1."/>
      <w:lvlJc w:val="left"/>
      <w:pPr>
        <w:ind w:left="1280" w:hanging="269"/>
        <w:jc w:val="right"/>
      </w:pPr>
      <w:rPr>
        <w:rFonts w:ascii="Helvetica" w:eastAsia="Helvetica" w:hAnsi="Helvetica" w:cs="Helvetica" w:hint="default"/>
        <w:spacing w:val="0"/>
        <w:w w:val="99"/>
        <w:sz w:val="24"/>
        <w:szCs w:val="24"/>
      </w:rPr>
    </w:lvl>
    <w:lvl w:ilvl="1">
      <w:start w:val="1"/>
      <w:numFmt w:val="decimal"/>
      <w:lvlText w:val="%1.%2"/>
      <w:lvlJc w:val="left"/>
      <w:pPr>
        <w:ind w:left="867" w:hanging="708"/>
        <w:jc w:val="left"/>
      </w:pPr>
      <w:rPr>
        <w:rFonts w:ascii="Helvetica" w:eastAsia="Helvetica" w:hAnsi="Helvetica" w:cs="Helvetica" w:hint="default"/>
        <w:spacing w:val="0"/>
        <w:w w:val="99"/>
        <w:sz w:val="24"/>
        <w:szCs w:val="24"/>
      </w:rPr>
    </w:lvl>
    <w:lvl w:ilvl="2">
      <w:start w:val="1"/>
      <w:numFmt w:val="decimal"/>
      <w:lvlText w:val="%1.%2.%3"/>
      <w:lvlJc w:val="left"/>
      <w:pPr>
        <w:ind w:left="1011" w:hanging="852"/>
        <w:jc w:val="left"/>
      </w:pPr>
      <w:rPr>
        <w:rFonts w:ascii="Helvetica" w:eastAsia="Helvetica" w:hAnsi="Helvetica" w:cs="Helvetica" w:hint="default"/>
        <w:spacing w:val="-2"/>
        <w:w w:val="99"/>
        <w:sz w:val="24"/>
        <w:szCs w:val="24"/>
      </w:rPr>
    </w:lvl>
    <w:lvl w:ilvl="3">
      <w:start w:val="1"/>
      <w:numFmt w:val="lowerLetter"/>
      <w:lvlText w:val="%4)"/>
      <w:lvlJc w:val="left"/>
      <w:pPr>
        <w:ind w:left="1292" w:hanging="281"/>
        <w:jc w:val="left"/>
      </w:pPr>
      <w:rPr>
        <w:rFonts w:ascii="Helvetica" w:eastAsia="Helvetica" w:hAnsi="Helvetica" w:cs="Helvetica" w:hint="default"/>
        <w:spacing w:val="0"/>
        <w:w w:val="99"/>
        <w:sz w:val="24"/>
        <w:szCs w:val="24"/>
      </w:rPr>
    </w:lvl>
    <w:lvl w:ilvl="4">
      <w:numFmt w:val="bullet"/>
      <w:lvlText w:val="-"/>
      <w:lvlJc w:val="left"/>
      <w:pPr>
        <w:ind w:left="1551" w:hanging="274"/>
      </w:pPr>
      <w:rPr>
        <w:rFonts w:ascii="Helvetica" w:eastAsia="Helvetica" w:hAnsi="Helvetica" w:cs="Helvetica" w:hint="default"/>
        <w:w w:val="99"/>
        <w:sz w:val="24"/>
        <w:szCs w:val="24"/>
      </w:rPr>
    </w:lvl>
    <w:lvl w:ilvl="5">
      <w:numFmt w:val="bullet"/>
      <w:lvlText w:val="•"/>
      <w:lvlJc w:val="left"/>
      <w:pPr>
        <w:ind w:left="1860" w:hanging="274"/>
      </w:pPr>
      <w:rPr>
        <w:rFonts w:hint="default"/>
      </w:rPr>
    </w:lvl>
    <w:lvl w:ilvl="6">
      <w:numFmt w:val="bullet"/>
      <w:lvlText w:val="•"/>
      <w:lvlJc w:val="left"/>
      <w:pPr>
        <w:ind w:left="2000" w:hanging="274"/>
      </w:pPr>
      <w:rPr>
        <w:rFonts w:hint="default"/>
      </w:rPr>
    </w:lvl>
    <w:lvl w:ilvl="7">
      <w:numFmt w:val="bullet"/>
      <w:lvlText w:val="•"/>
      <w:lvlJc w:val="left"/>
      <w:pPr>
        <w:ind w:left="3910" w:hanging="274"/>
      </w:pPr>
      <w:rPr>
        <w:rFonts w:hint="default"/>
      </w:rPr>
    </w:lvl>
    <w:lvl w:ilvl="8">
      <w:numFmt w:val="bullet"/>
      <w:lvlText w:val="•"/>
      <w:lvlJc w:val="left"/>
      <w:pPr>
        <w:ind w:left="5820" w:hanging="274"/>
      </w:pPr>
      <w:rPr>
        <w:rFonts w:hint="default"/>
      </w:rPr>
    </w:lvl>
  </w:abstractNum>
  <w:abstractNum w:abstractNumId="8" w15:restartNumberingAfterBreak="0">
    <w:nsid w:val="10DD1D5B"/>
    <w:multiLevelType w:val="hybridMultilevel"/>
    <w:tmpl w:val="E93AD62A"/>
    <w:lvl w:ilvl="0" w:tplc="9220434A">
      <w:start w:val="1"/>
      <w:numFmt w:val="lowerLetter"/>
      <w:lvlText w:val="%1)"/>
      <w:lvlJc w:val="left"/>
      <w:pPr>
        <w:ind w:left="1292" w:hanging="281"/>
        <w:jc w:val="left"/>
      </w:pPr>
      <w:rPr>
        <w:rFonts w:ascii="Helvetica" w:eastAsia="Helvetica" w:hAnsi="Helvetica" w:cs="Helvetica" w:hint="default"/>
        <w:spacing w:val="0"/>
        <w:w w:val="99"/>
        <w:sz w:val="24"/>
        <w:szCs w:val="24"/>
      </w:rPr>
    </w:lvl>
    <w:lvl w:ilvl="1" w:tplc="FDA43E16">
      <w:numFmt w:val="bullet"/>
      <w:lvlText w:val="•"/>
      <w:lvlJc w:val="left"/>
      <w:pPr>
        <w:ind w:left="2134" w:hanging="281"/>
      </w:pPr>
      <w:rPr>
        <w:rFonts w:hint="default"/>
      </w:rPr>
    </w:lvl>
    <w:lvl w:ilvl="2" w:tplc="5AE8132A">
      <w:numFmt w:val="bullet"/>
      <w:lvlText w:val="•"/>
      <w:lvlJc w:val="left"/>
      <w:pPr>
        <w:ind w:left="2968" w:hanging="281"/>
      </w:pPr>
      <w:rPr>
        <w:rFonts w:hint="default"/>
      </w:rPr>
    </w:lvl>
    <w:lvl w:ilvl="3" w:tplc="8EBE8C78">
      <w:numFmt w:val="bullet"/>
      <w:lvlText w:val="•"/>
      <w:lvlJc w:val="left"/>
      <w:pPr>
        <w:ind w:left="3802" w:hanging="281"/>
      </w:pPr>
      <w:rPr>
        <w:rFonts w:hint="default"/>
      </w:rPr>
    </w:lvl>
    <w:lvl w:ilvl="4" w:tplc="42DA150C">
      <w:numFmt w:val="bullet"/>
      <w:lvlText w:val="•"/>
      <w:lvlJc w:val="left"/>
      <w:pPr>
        <w:ind w:left="4636" w:hanging="281"/>
      </w:pPr>
      <w:rPr>
        <w:rFonts w:hint="default"/>
      </w:rPr>
    </w:lvl>
    <w:lvl w:ilvl="5" w:tplc="E7DA3714">
      <w:numFmt w:val="bullet"/>
      <w:lvlText w:val="•"/>
      <w:lvlJc w:val="left"/>
      <w:pPr>
        <w:ind w:left="5470" w:hanging="281"/>
      </w:pPr>
      <w:rPr>
        <w:rFonts w:hint="default"/>
      </w:rPr>
    </w:lvl>
    <w:lvl w:ilvl="6" w:tplc="7166CF02">
      <w:numFmt w:val="bullet"/>
      <w:lvlText w:val="•"/>
      <w:lvlJc w:val="left"/>
      <w:pPr>
        <w:ind w:left="6304" w:hanging="281"/>
      </w:pPr>
      <w:rPr>
        <w:rFonts w:hint="default"/>
      </w:rPr>
    </w:lvl>
    <w:lvl w:ilvl="7" w:tplc="23109AEA">
      <w:numFmt w:val="bullet"/>
      <w:lvlText w:val="•"/>
      <w:lvlJc w:val="left"/>
      <w:pPr>
        <w:ind w:left="7138" w:hanging="281"/>
      </w:pPr>
      <w:rPr>
        <w:rFonts w:hint="default"/>
      </w:rPr>
    </w:lvl>
    <w:lvl w:ilvl="8" w:tplc="A2B6BCF8">
      <w:numFmt w:val="bullet"/>
      <w:lvlText w:val="•"/>
      <w:lvlJc w:val="left"/>
      <w:pPr>
        <w:ind w:left="7972" w:hanging="281"/>
      </w:pPr>
      <w:rPr>
        <w:rFonts w:hint="default"/>
      </w:rPr>
    </w:lvl>
  </w:abstractNum>
  <w:abstractNum w:abstractNumId="9" w15:restartNumberingAfterBreak="0">
    <w:nsid w:val="12737316"/>
    <w:multiLevelType w:val="hybridMultilevel"/>
    <w:tmpl w:val="4C7ED28A"/>
    <w:lvl w:ilvl="0" w:tplc="7B4EE9A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F452D3"/>
    <w:multiLevelType w:val="multilevel"/>
    <w:tmpl w:val="583A0B72"/>
    <w:lvl w:ilvl="0">
      <w:start w:val="1"/>
      <w:numFmt w:val="decimal"/>
      <w:lvlText w:val="%1."/>
      <w:lvlJc w:val="left"/>
      <w:pPr>
        <w:ind w:left="1012" w:hanging="852"/>
        <w:jc w:val="left"/>
      </w:pPr>
      <w:rPr>
        <w:rFonts w:ascii="Helvetica" w:eastAsia="Helvetica" w:hAnsi="Helvetica" w:cs="Helvetica" w:hint="default"/>
        <w:spacing w:val="0"/>
        <w:w w:val="99"/>
        <w:sz w:val="24"/>
        <w:szCs w:val="24"/>
      </w:rPr>
    </w:lvl>
    <w:lvl w:ilvl="1">
      <w:start w:val="1"/>
      <w:numFmt w:val="none"/>
      <w:lvlText w:val="II.1"/>
      <w:lvlJc w:val="right"/>
      <w:pPr>
        <w:ind w:left="519" w:hanging="360"/>
      </w:pPr>
      <w:rPr>
        <w:rFonts w:hint="default"/>
        <w:spacing w:val="0"/>
        <w:w w:val="99"/>
        <w:sz w:val="24"/>
        <w:szCs w:val="24"/>
      </w:rPr>
    </w:lvl>
    <w:lvl w:ilvl="2">
      <w:start w:val="1"/>
      <w:numFmt w:val="lowerLetter"/>
      <w:lvlText w:val="%3)"/>
      <w:lvlJc w:val="left"/>
      <w:pPr>
        <w:ind w:left="1292" w:hanging="281"/>
        <w:jc w:val="left"/>
      </w:pPr>
      <w:rPr>
        <w:rFonts w:ascii="Helvetica" w:eastAsia="Helvetica" w:hAnsi="Helvetica" w:cs="Helvetica" w:hint="default"/>
        <w:spacing w:val="0"/>
        <w:w w:val="99"/>
        <w:sz w:val="24"/>
        <w:szCs w:val="24"/>
      </w:rPr>
    </w:lvl>
    <w:lvl w:ilvl="3">
      <w:numFmt w:val="bullet"/>
      <w:lvlText w:val="•"/>
      <w:lvlJc w:val="left"/>
      <w:pPr>
        <w:ind w:left="3153" w:hanging="281"/>
      </w:pPr>
      <w:rPr>
        <w:rFonts w:hint="default"/>
      </w:rPr>
    </w:lvl>
    <w:lvl w:ilvl="4">
      <w:numFmt w:val="bullet"/>
      <w:lvlText w:val="•"/>
      <w:lvlJc w:val="left"/>
      <w:pPr>
        <w:ind w:left="4080" w:hanging="281"/>
      </w:pPr>
      <w:rPr>
        <w:rFonts w:hint="default"/>
      </w:rPr>
    </w:lvl>
    <w:lvl w:ilvl="5">
      <w:numFmt w:val="bullet"/>
      <w:lvlText w:val="•"/>
      <w:lvlJc w:val="left"/>
      <w:pPr>
        <w:ind w:left="5006" w:hanging="281"/>
      </w:pPr>
      <w:rPr>
        <w:rFonts w:hint="default"/>
      </w:rPr>
    </w:lvl>
    <w:lvl w:ilvl="6">
      <w:numFmt w:val="bullet"/>
      <w:lvlText w:val="•"/>
      <w:lvlJc w:val="left"/>
      <w:pPr>
        <w:ind w:left="5933" w:hanging="281"/>
      </w:pPr>
      <w:rPr>
        <w:rFonts w:hint="default"/>
      </w:rPr>
    </w:lvl>
    <w:lvl w:ilvl="7">
      <w:numFmt w:val="bullet"/>
      <w:lvlText w:val="•"/>
      <w:lvlJc w:val="left"/>
      <w:pPr>
        <w:ind w:left="6860" w:hanging="281"/>
      </w:pPr>
      <w:rPr>
        <w:rFonts w:hint="default"/>
      </w:rPr>
    </w:lvl>
    <w:lvl w:ilvl="8">
      <w:numFmt w:val="bullet"/>
      <w:lvlText w:val="•"/>
      <w:lvlJc w:val="left"/>
      <w:pPr>
        <w:ind w:left="7786" w:hanging="281"/>
      </w:pPr>
      <w:rPr>
        <w:rFonts w:hint="default"/>
      </w:rPr>
    </w:lvl>
  </w:abstractNum>
  <w:abstractNum w:abstractNumId="11" w15:restartNumberingAfterBreak="0">
    <w:nsid w:val="16E44E0F"/>
    <w:multiLevelType w:val="hybridMultilevel"/>
    <w:tmpl w:val="D91A7526"/>
    <w:lvl w:ilvl="0" w:tplc="BCEA0E80">
      <w:numFmt w:val="bullet"/>
      <w:lvlText w:val="-"/>
      <w:lvlJc w:val="left"/>
      <w:pPr>
        <w:ind w:left="1755" w:hanging="286"/>
      </w:pPr>
      <w:rPr>
        <w:rFonts w:ascii="Helvetica" w:eastAsia="Helvetica" w:hAnsi="Helvetica" w:cs="Helvetica" w:hint="default"/>
        <w:w w:val="99"/>
        <w:sz w:val="24"/>
        <w:szCs w:val="24"/>
      </w:rPr>
    </w:lvl>
    <w:lvl w:ilvl="1" w:tplc="B8E2498C">
      <w:numFmt w:val="bullet"/>
      <w:lvlText w:val="•"/>
      <w:lvlJc w:val="left"/>
      <w:pPr>
        <w:ind w:left="2548" w:hanging="286"/>
      </w:pPr>
      <w:rPr>
        <w:rFonts w:hint="default"/>
      </w:rPr>
    </w:lvl>
    <w:lvl w:ilvl="2" w:tplc="D2FC8824">
      <w:numFmt w:val="bullet"/>
      <w:lvlText w:val="•"/>
      <w:lvlJc w:val="left"/>
      <w:pPr>
        <w:ind w:left="3336" w:hanging="286"/>
      </w:pPr>
      <w:rPr>
        <w:rFonts w:hint="default"/>
      </w:rPr>
    </w:lvl>
    <w:lvl w:ilvl="3" w:tplc="630888B6">
      <w:numFmt w:val="bullet"/>
      <w:lvlText w:val="•"/>
      <w:lvlJc w:val="left"/>
      <w:pPr>
        <w:ind w:left="4124" w:hanging="286"/>
      </w:pPr>
      <w:rPr>
        <w:rFonts w:hint="default"/>
      </w:rPr>
    </w:lvl>
    <w:lvl w:ilvl="4" w:tplc="54444D20">
      <w:numFmt w:val="bullet"/>
      <w:lvlText w:val="•"/>
      <w:lvlJc w:val="left"/>
      <w:pPr>
        <w:ind w:left="4912" w:hanging="286"/>
      </w:pPr>
      <w:rPr>
        <w:rFonts w:hint="default"/>
      </w:rPr>
    </w:lvl>
    <w:lvl w:ilvl="5" w:tplc="41C80466">
      <w:numFmt w:val="bullet"/>
      <w:lvlText w:val="•"/>
      <w:lvlJc w:val="left"/>
      <w:pPr>
        <w:ind w:left="5700" w:hanging="286"/>
      </w:pPr>
      <w:rPr>
        <w:rFonts w:hint="default"/>
      </w:rPr>
    </w:lvl>
    <w:lvl w:ilvl="6" w:tplc="3910868C">
      <w:numFmt w:val="bullet"/>
      <w:lvlText w:val="•"/>
      <w:lvlJc w:val="left"/>
      <w:pPr>
        <w:ind w:left="6488" w:hanging="286"/>
      </w:pPr>
      <w:rPr>
        <w:rFonts w:hint="default"/>
      </w:rPr>
    </w:lvl>
    <w:lvl w:ilvl="7" w:tplc="4E36F96C">
      <w:numFmt w:val="bullet"/>
      <w:lvlText w:val="•"/>
      <w:lvlJc w:val="left"/>
      <w:pPr>
        <w:ind w:left="7276" w:hanging="286"/>
      </w:pPr>
      <w:rPr>
        <w:rFonts w:hint="default"/>
      </w:rPr>
    </w:lvl>
    <w:lvl w:ilvl="8" w:tplc="3188765C">
      <w:numFmt w:val="bullet"/>
      <w:lvlText w:val="•"/>
      <w:lvlJc w:val="left"/>
      <w:pPr>
        <w:ind w:left="8064" w:hanging="286"/>
      </w:pPr>
      <w:rPr>
        <w:rFonts w:hint="default"/>
      </w:rPr>
    </w:lvl>
  </w:abstractNum>
  <w:abstractNum w:abstractNumId="12" w15:restartNumberingAfterBreak="0">
    <w:nsid w:val="17984566"/>
    <w:multiLevelType w:val="multilevel"/>
    <w:tmpl w:val="90466120"/>
    <w:lvl w:ilvl="0">
      <w:start w:val="1"/>
      <w:numFmt w:val="decimal"/>
      <w:lvlText w:val="%1."/>
      <w:lvlJc w:val="left"/>
      <w:pPr>
        <w:ind w:left="1136" w:hanging="269"/>
        <w:jc w:val="left"/>
      </w:pPr>
      <w:rPr>
        <w:rFonts w:hint="default"/>
        <w:spacing w:val="0"/>
        <w:w w:val="99"/>
        <w:highlight w:val="lightGray"/>
      </w:rPr>
    </w:lvl>
    <w:lvl w:ilvl="1">
      <w:start w:val="1"/>
      <w:numFmt w:val="decimal"/>
      <w:lvlText w:val="%1.%2"/>
      <w:lvlJc w:val="left"/>
      <w:pPr>
        <w:ind w:left="2003" w:hanging="711"/>
        <w:jc w:val="left"/>
      </w:pPr>
      <w:rPr>
        <w:rFonts w:ascii="Helvetica" w:eastAsia="Helvetica" w:hAnsi="Helvetica" w:cs="Helvetica" w:hint="default"/>
        <w:spacing w:val="0"/>
        <w:w w:val="99"/>
        <w:sz w:val="24"/>
        <w:szCs w:val="24"/>
      </w:rPr>
    </w:lvl>
    <w:lvl w:ilvl="2">
      <w:start w:val="1"/>
      <w:numFmt w:val="decimal"/>
      <w:lvlText w:val="%1.%2.%3"/>
      <w:lvlJc w:val="left"/>
      <w:pPr>
        <w:ind w:left="2994" w:hanging="992"/>
        <w:jc w:val="left"/>
      </w:pPr>
      <w:rPr>
        <w:rFonts w:ascii="Helvetica" w:eastAsia="Helvetica" w:hAnsi="Helvetica" w:cs="Helvetica" w:hint="default"/>
        <w:spacing w:val="-2"/>
        <w:w w:val="99"/>
        <w:sz w:val="24"/>
        <w:szCs w:val="24"/>
      </w:rPr>
    </w:lvl>
    <w:lvl w:ilvl="3">
      <w:numFmt w:val="bullet"/>
      <w:lvlText w:val="•"/>
      <w:lvlJc w:val="left"/>
      <w:pPr>
        <w:ind w:left="3830" w:hanging="992"/>
      </w:pPr>
      <w:rPr>
        <w:rFonts w:hint="default"/>
      </w:rPr>
    </w:lvl>
    <w:lvl w:ilvl="4">
      <w:numFmt w:val="bullet"/>
      <w:lvlText w:val="•"/>
      <w:lvlJc w:val="left"/>
      <w:pPr>
        <w:ind w:left="4660" w:hanging="992"/>
      </w:pPr>
      <w:rPr>
        <w:rFonts w:hint="default"/>
      </w:rPr>
    </w:lvl>
    <w:lvl w:ilvl="5">
      <w:numFmt w:val="bullet"/>
      <w:lvlText w:val="•"/>
      <w:lvlJc w:val="left"/>
      <w:pPr>
        <w:ind w:left="5490" w:hanging="992"/>
      </w:pPr>
      <w:rPr>
        <w:rFonts w:hint="default"/>
      </w:rPr>
    </w:lvl>
    <w:lvl w:ilvl="6">
      <w:numFmt w:val="bullet"/>
      <w:lvlText w:val="•"/>
      <w:lvlJc w:val="left"/>
      <w:pPr>
        <w:ind w:left="6320" w:hanging="992"/>
      </w:pPr>
      <w:rPr>
        <w:rFonts w:hint="default"/>
      </w:rPr>
    </w:lvl>
    <w:lvl w:ilvl="7">
      <w:numFmt w:val="bullet"/>
      <w:lvlText w:val="•"/>
      <w:lvlJc w:val="left"/>
      <w:pPr>
        <w:ind w:left="7150" w:hanging="992"/>
      </w:pPr>
      <w:rPr>
        <w:rFonts w:hint="default"/>
      </w:rPr>
    </w:lvl>
    <w:lvl w:ilvl="8">
      <w:numFmt w:val="bullet"/>
      <w:lvlText w:val="•"/>
      <w:lvlJc w:val="left"/>
      <w:pPr>
        <w:ind w:left="7980" w:hanging="992"/>
      </w:pPr>
      <w:rPr>
        <w:rFonts w:hint="default"/>
      </w:rPr>
    </w:lvl>
  </w:abstractNum>
  <w:abstractNum w:abstractNumId="13" w15:restartNumberingAfterBreak="0">
    <w:nsid w:val="23024664"/>
    <w:multiLevelType w:val="hybridMultilevel"/>
    <w:tmpl w:val="F88EEF78"/>
    <w:lvl w:ilvl="0" w:tplc="EB9C4330">
      <w:start w:val="2"/>
      <w:numFmt w:val="bullet"/>
      <w:lvlText w:val="-"/>
      <w:lvlJc w:val="left"/>
      <w:pPr>
        <w:ind w:left="1669" w:hanging="360"/>
      </w:pPr>
      <w:rPr>
        <w:rFonts w:ascii="Helvetica" w:eastAsia="Helvetica" w:hAnsi="Helvetica" w:cs="Helvetica" w:hint="default"/>
      </w:rPr>
    </w:lvl>
    <w:lvl w:ilvl="1" w:tplc="04050003" w:tentative="1">
      <w:start w:val="1"/>
      <w:numFmt w:val="bullet"/>
      <w:lvlText w:val="o"/>
      <w:lvlJc w:val="left"/>
      <w:pPr>
        <w:ind w:left="2389" w:hanging="360"/>
      </w:pPr>
      <w:rPr>
        <w:rFonts w:ascii="Courier New" w:hAnsi="Courier New" w:cs="Courier New" w:hint="default"/>
      </w:rPr>
    </w:lvl>
    <w:lvl w:ilvl="2" w:tplc="04050005" w:tentative="1">
      <w:start w:val="1"/>
      <w:numFmt w:val="bullet"/>
      <w:lvlText w:val=""/>
      <w:lvlJc w:val="left"/>
      <w:pPr>
        <w:ind w:left="3109" w:hanging="360"/>
      </w:pPr>
      <w:rPr>
        <w:rFonts w:ascii="Wingdings" w:hAnsi="Wingdings" w:hint="default"/>
      </w:rPr>
    </w:lvl>
    <w:lvl w:ilvl="3" w:tplc="04050001" w:tentative="1">
      <w:start w:val="1"/>
      <w:numFmt w:val="bullet"/>
      <w:lvlText w:val=""/>
      <w:lvlJc w:val="left"/>
      <w:pPr>
        <w:ind w:left="3829" w:hanging="360"/>
      </w:pPr>
      <w:rPr>
        <w:rFonts w:ascii="Symbol" w:hAnsi="Symbol" w:hint="default"/>
      </w:rPr>
    </w:lvl>
    <w:lvl w:ilvl="4" w:tplc="04050003" w:tentative="1">
      <w:start w:val="1"/>
      <w:numFmt w:val="bullet"/>
      <w:lvlText w:val="o"/>
      <w:lvlJc w:val="left"/>
      <w:pPr>
        <w:ind w:left="4549" w:hanging="360"/>
      </w:pPr>
      <w:rPr>
        <w:rFonts w:ascii="Courier New" w:hAnsi="Courier New" w:cs="Courier New" w:hint="default"/>
      </w:rPr>
    </w:lvl>
    <w:lvl w:ilvl="5" w:tplc="04050005" w:tentative="1">
      <w:start w:val="1"/>
      <w:numFmt w:val="bullet"/>
      <w:lvlText w:val=""/>
      <w:lvlJc w:val="left"/>
      <w:pPr>
        <w:ind w:left="5269" w:hanging="360"/>
      </w:pPr>
      <w:rPr>
        <w:rFonts w:ascii="Wingdings" w:hAnsi="Wingdings" w:hint="default"/>
      </w:rPr>
    </w:lvl>
    <w:lvl w:ilvl="6" w:tplc="04050001" w:tentative="1">
      <w:start w:val="1"/>
      <w:numFmt w:val="bullet"/>
      <w:lvlText w:val=""/>
      <w:lvlJc w:val="left"/>
      <w:pPr>
        <w:ind w:left="5989" w:hanging="360"/>
      </w:pPr>
      <w:rPr>
        <w:rFonts w:ascii="Symbol" w:hAnsi="Symbol" w:hint="default"/>
      </w:rPr>
    </w:lvl>
    <w:lvl w:ilvl="7" w:tplc="04050003" w:tentative="1">
      <w:start w:val="1"/>
      <w:numFmt w:val="bullet"/>
      <w:lvlText w:val="o"/>
      <w:lvlJc w:val="left"/>
      <w:pPr>
        <w:ind w:left="6709" w:hanging="360"/>
      </w:pPr>
      <w:rPr>
        <w:rFonts w:ascii="Courier New" w:hAnsi="Courier New" w:cs="Courier New" w:hint="default"/>
      </w:rPr>
    </w:lvl>
    <w:lvl w:ilvl="8" w:tplc="04050005" w:tentative="1">
      <w:start w:val="1"/>
      <w:numFmt w:val="bullet"/>
      <w:lvlText w:val=""/>
      <w:lvlJc w:val="left"/>
      <w:pPr>
        <w:ind w:left="7429" w:hanging="360"/>
      </w:pPr>
      <w:rPr>
        <w:rFonts w:ascii="Wingdings" w:hAnsi="Wingdings" w:hint="default"/>
      </w:rPr>
    </w:lvl>
  </w:abstractNum>
  <w:abstractNum w:abstractNumId="14" w15:restartNumberingAfterBreak="0">
    <w:nsid w:val="26E25B0C"/>
    <w:multiLevelType w:val="hybridMultilevel"/>
    <w:tmpl w:val="2C5ABD54"/>
    <w:lvl w:ilvl="0" w:tplc="F1A8742C">
      <w:start w:val="1"/>
      <w:numFmt w:val="lowerLetter"/>
      <w:lvlText w:val="%1)"/>
      <w:lvlJc w:val="left"/>
      <w:pPr>
        <w:ind w:left="1292" w:hanging="281"/>
        <w:jc w:val="left"/>
      </w:pPr>
      <w:rPr>
        <w:rFonts w:ascii="Helvetica" w:eastAsia="Helvetica" w:hAnsi="Helvetica" w:cs="Helvetica" w:hint="default"/>
        <w:spacing w:val="0"/>
        <w:w w:val="99"/>
        <w:sz w:val="24"/>
        <w:szCs w:val="24"/>
      </w:rPr>
    </w:lvl>
    <w:lvl w:ilvl="1" w:tplc="365A9FDA">
      <w:numFmt w:val="bullet"/>
      <w:lvlText w:val="•"/>
      <w:lvlJc w:val="left"/>
      <w:pPr>
        <w:ind w:left="2134" w:hanging="281"/>
      </w:pPr>
      <w:rPr>
        <w:rFonts w:hint="default"/>
      </w:rPr>
    </w:lvl>
    <w:lvl w:ilvl="2" w:tplc="1E1200A6">
      <w:numFmt w:val="bullet"/>
      <w:lvlText w:val="•"/>
      <w:lvlJc w:val="left"/>
      <w:pPr>
        <w:ind w:left="2968" w:hanging="281"/>
      </w:pPr>
      <w:rPr>
        <w:rFonts w:hint="default"/>
      </w:rPr>
    </w:lvl>
    <w:lvl w:ilvl="3" w:tplc="482EA466">
      <w:numFmt w:val="bullet"/>
      <w:lvlText w:val="•"/>
      <w:lvlJc w:val="left"/>
      <w:pPr>
        <w:ind w:left="3802" w:hanging="281"/>
      </w:pPr>
      <w:rPr>
        <w:rFonts w:hint="default"/>
      </w:rPr>
    </w:lvl>
    <w:lvl w:ilvl="4" w:tplc="67A6CD08">
      <w:numFmt w:val="bullet"/>
      <w:lvlText w:val="•"/>
      <w:lvlJc w:val="left"/>
      <w:pPr>
        <w:ind w:left="4636" w:hanging="281"/>
      </w:pPr>
      <w:rPr>
        <w:rFonts w:hint="default"/>
      </w:rPr>
    </w:lvl>
    <w:lvl w:ilvl="5" w:tplc="306E4F40">
      <w:numFmt w:val="bullet"/>
      <w:lvlText w:val="•"/>
      <w:lvlJc w:val="left"/>
      <w:pPr>
        <w:ind w:left="5470" w:hanging="281"/>
      </w:pPr>
      <w:rPr>
        <w:rFonts w:hint="default"/>
      </w:rPr>
    </w:lvl>
    <w:lvl w:ilvl="6" w:tplc="AAF2B880">
      <w:numFmt w:val="bullet"/>
      <w:lvlText w:val="•"/>
      <w:lvlJc w:val="left"/>
      <w:pPr>
        <w:ind w:left="6304" w:hanging="281"/>
      </w:pPr>
      <w:rPr>
        <w:rFonts w:hint="default"/>
      </w:rPr>
    </w:lvl>
    <w:lvl w:ilvl="7" w:tplc="8468021A">
      <w:numFmt w:val="bullet"/>
      <w:lvlText w:val="•"/>
      <w:lvlJc w:val="left"/>
      <w:pPr>
        <w:ind w:left="7138" w:hanging="281"/>
      </w:pPr>
      <w:rPr>
        <w:rFonts w:hint="default"/>
      </w:rPr>
    </w:lvl>
    <w:lvl w:ilvl="8" w:tplc="FBEA0324">
      <w:numFmt w:val="bullet"/>
      <w:lvlText w:val="•"/>
      <w:lvlJc w:val="left"/>
      <w:pPr>
        <w:ind w:left="7972" w:hanging="281"/>
      </w:pPr>
      <w:rPr>
        <w:rFonts w:hint="default"/>
      </w:rPr>
    </w:lvl>
  </w:abstractNum>
  <w:abstractNum w:abstractNumId="15" w15:restartNumberingAfterBreak="0">
    <w:nsid w:val="30642B2F"/>
    <w:multiLevelType w:val="hybridMultilevel"/>
    <w:tmpl w:val="903A6EF6"/>
    <w:lvl w:ilvl="0" w:tplc="CC902A64">
      <w:start w:val="1"/>
      <w:numFmt w:val="none"/>
      <w:lvlText w:val="II."/>
      <w:lvlJc w:val="right"/>
      <w:pPr>
        <w:ind w:left="1474" w:hanging="1474"/>
      </w:pPr>
      <w:rPr>
        <w:rFonts w:hint="default"/>
      </w:rPr>
    </w:lvl>
    <w:lvl w:ilvl="1" w:tplc="04050019" w:tentative="1">
      <w:start w:val="1"/>
      <w:numFmt w:val="lowerLetter"/>
      <w:lvlText w:val="%2."/>
      <w:lvlJc w:val="left"/>
      <w:pPr>
        <w:ind w:left="2451" w:hanging="360"/>
      </w:pPr>
    </w:lvl>
    <w:lvl w:ilvl="2" w:tplc="0405001B" w:tentative="1">
      <w:start w:val="1"/>
      <w:numFmt w:val="lowerRoman"/>
      <w:lvlText w:val="%3."/>
      <w:lvlJc w:val="right"/>
      <w:pPr>
        <w:ind w:left="3171" w:hanging="180"/>
      </w:pPr>
    </w:lvl>
    <w:lvl w:ilvl="3" w:tplc="0405000F" w:tentative="1">
      <w:start w:val="1"/>
      <w:numFmt w:val="decimal"/>
      <w:lvlText w:val="%4."/>
      <w:lvlJc w:val="left"/>
      <w:pPr>
        <w:ind w:left="3891" w:hanging="360"/>
      </w:pPr>
    </w:lvl>
    <w:lvl w:ilvl="4" w:tplc="04050019" w:tentative="1">
      <w:start w:val="1"/>
      <w:numFmt w:val="lowerLetter"/>
      <w:lvlText w:val="%5."/>
      <w:lvlJc w:val="left"/>
      <w:pPr>
        <w:ind w:left="4611" w:hanging="360"/>
      </w:pPr>
    </w:lvl>
    <w:lvl w:ilvl="5" w:tplc="0405001B" w:tentative="1">
      <w:start w:val="1"/>
      <w:numFmt w:val="lowerRoman"/>
      <w:lvlText w:val="%6."/>
      <w:lvlJc w:val="right"/>
      <w:pPr>
        <w:ind w:left="5331" w:hanging="180"/>
      </w:pPr>
    </w:lvl>
    <w:lvl w:ilvl="6" w:tplc="0405000F" w:tentative="1">
      <w:start w:val="1"/>
      <w:numFmt w:val="decimal"/>
      <w:lvlText w:val="%7."/>
      <w:lvlJc w:val="left"/>
      <w:pPr>
        <w:ind w:left="6051" w:hanging="360"/>
      </w:pPr>
    </w:lvl>
    <w:lvl w:ilvl="7" w:tplc="04050019" w:tentative="1">
      <w:start w:val="1"/>
      <w:numFmt w:val="lowerLetter"/>
      <w:lvlText w:val="%8."/>
      <w:lvlJc w:val="left"/>
      <w:pPr>
        <w:ind w:left="6771" w:hanging="360"/>
      </w:pPr>
    </w:lvl>
    <w:lvl w:ilvl="8" w:tplc="0405001B" w:tentative="1">
      <w:start w:val="1"/>
      <w:numFmt w:val="lowerRoman"/>
      <w:lvlText w:val="%9."/>
      <w:lvlJc w:val="right"/>
      <w:pPr>
        <w:ind w:left="7491" w:hanging="180"/>
      </w:pPr>
    </w:lvl>
  </w:abstractNum>
  <w:abstractNum w:abstractNumId="16" w15:restartNumberingAfterBreak="0">
    <w:nsid w:val="320A5AA7"/>
    <w:multiLevelType w:val="multilevel"/>
    <w:tmpl w:val="D090A2EE"/>
    <w:lvl w:ilvl="0">
      <w:start w:val="1"/>
      <w:numFmt w:val="decimal"/>
      <w:lvlText w:val="%1."/>
      <w:lvlJc w:val="left"/>
      <w:pPr>
        <w:ind w:left="1012" w:hanging="852"/>
      </w:pPr>
      <w:rPr>
        <w:rFonts w:ascii="Helvetica" w:eastAsia="Helvetica" w:hAnsi="Helvetica" w:cs="Helvetica" w:hint="default"/>
        <w:spacing w:val="0"/>
        <w:w w:val="99"/>
        <w:sz w:val="24"/>
        <w:szCs w:val="24"/>
      </w:rPr>
    </w:lvl>
    <w:lvl w:ilvl="1">
      <w:start w:val="1"/>
      <w:numFmt w:val="none"/>
      <w:lvlText w:val="II.2"/>
      <w:lvlJc w:val="right"/>
      <w:pPr>
        <w:ind w:left="519" w:hanging="360"/>
      </w:pPr>
      <w:rPr>
        <w:rFonts w:hint="default"/>
        <w:spacing w:val="0"/>
        <w:w w:val="99"/>
        <w:sz w:val="24"/>
        <w:szCs w:val="24"/>
      </w:rPr>
    </w:lvl>
    <w:lvl w:ilvl="2">
      <w:start w:val="1"/>
      <w:numFmt w:val="lowerLetter"/>
      <w:lvlText w:val="%3)"/>
      <w:lvlJc w:val="left"/>
      <w:pPr>
        <w:ind w:left="1292" w:hanging="281"/>
      </w:pPr>
      <w:rPr>
        <w:rFonts w:ascii="Helvetica" w:eastAsia="Helvetica" w:hAnsi="Helvetica" w:cs="Helvetica" w:hint="default"/>
        <w:spacing w:val="0"/>
        <w:w w:val="99"/>
        <w:sz w:val="24"/>
        <w:szCs w:val="24"/>
      </w:rPr>
    </w:lvl>
    <w:lvl w:ilvl="3">
      <w:numFmt w:val="bullet"/>
      <w:lvlText w:val="•"/>
      <w:lvlJc w:val="left"/>
      <w:pPr>
        <w:ind w:left="3153" w:hanging="281"/>
      </w:pPr>
      <w:rPr>
        <w:rFonts w:hint="default"/>
      </w:rPr>
    </w:lvl>
    <w:lvl w:ilvl="4">
      <w:numFmt w:val="bullet"/>
      <w:lvlText w:val="•"/>
      <w:lvlJc w:val="left"/>
      <w:pPr>
        <w:ind w:left="4080" w:hanging="281"/>
      </w:pPr>
      <w:rPr>
        <w:rFonts w:hint="default"/>
      </w:rPr>
    </w:lvl>
    <w:lvl w:ilvl="5">
      <w:numFmt w:val="bullet"/>
      <w:lvlText w:val="•"/>
      <w:lvlJc w:val="left"/>
      <w:pPr>
        <w:ind w:left="5006" w:hanging="281"/>
      </w:pPr>
      <w:rPr>
        <w:rFonts w:hint="default"/>
      </w:rPr>
    </w:lvl>
    <w:lvl w:ilvl="6">
      <w:numFmt w:val="bullet"/>
      <w:lvlText w:val="•"/>
      <w:lvlJc w:val="left"/>
      <w:pPr>
        <w:ind w:left="5933" w:hanging="281"/>
      </w:pPr>
      <w:rPr>
        <w:rFonts w:hint="default"/>
      </w:rPr>
    </w:lvl>
    <w:lvl w:ilvl="7">
      <w:numFmt w:val="bullet"/>
      <w:lvlText w:val="•"/>
      <w:lvlJc w:val="left"/>
      <w:pPr>
        <w:ind w:left="6860" w:hanging="281"/>
      </w:pPr>
      <w:rPr>
        <w:rFonts w:hint="default"/>
      </w:rPr>
    </w:lvl>
    <w:lvl w:ilvl="8">
      <w:numFmt w:val="bullet"/>
      <w:lvlText w:val="•"/>
      <w:lvlJc w:val="left"/>
      <w:pPr>
        <w:ind w:left="7786" w:hanging="281"/>
      </w:pPr>
      <w:rPr>
        <w:rFonts w:hint="default"/>
      </w:rPr>
    </w:lvl>
  </w:abstractNum>
  <w:abstractNum w:abstractNumId="17" w15:restartNumberingAfterBreak="0">
    <w:nsid w:val="338E08D9"/>
    <w:multiLevelType w:val="hybridMultilevel"/>
    <w:tmpl w:val="5AE696E6"/>
    <w:lvl w:ilvl="0" w:tplc="04050017">
      <w:start w:val="1"/>
      <w:numFmt w:val="lowerLetter"/>
      <w:lvlText w:val="%1)"/>
      <w:lvlJc w:val="left"/>
      <w:pPr>
        <w:ind w:left="880" w:hanging="360"/>
      </w:pPr>
    </w:lvl>
    <w:lvl w:ilvl="1" w:tplc="04050019" w:tentative="1">
      <w:start w:val="1"/>
      <w:numFmt w:val="lowerLetter"/>
      <w:lvlText w:val="%2."/>
      <w:lvlJc w:val="left"/>
      <w:pPr>
        <w:ind w:left="1600" w:hanging="360"/>
      </w:pPr>
    </w:lvl>
    <w:lvl w:ilvl="2" w:tplc="0405001B" w:tentative="1">
      <w:start w:val="1"/>
      <w:numFmt w:val="lowerRoman"/>
      <w:lvlText w:val="%3."/>
      <w:lvlJc w:val="right"/>
      <w:pPr>
        <w:ind w:left="2320" w:hanging="180"/>
      </w:pPr>
    </w:lvl>
    <w:lvl w:ilvl="3" w:tplc="0405000F" w:tentative="1">
      <w:start w:val="1"/>
      <w:numFmt w:val="decimal"/>
      <w:lvlText w:val="%4."/>
      <w:lvlJc w:val="left"/>
      <w:pPr>
        <w:ind w:left="3040" w:hanging="360"/>
      </w:pPr>
    </w:lvl>
    <w:lvl w:ilvl="4" w:tplc="04050019" w:tentative="1">
      <w:start w:val="1"/>
      <w:numFmt w:val="lowerLetter"/>
      <w:lvlText w:val="%5."/>
      <w:lvlJc w:val="left"/>
      <w:pPr>
        <w:ind w:left="3760" w:hanging="360"/>
      </w:pPr>
    </w:lvl>
    <w:lvl w:ilvl="5" w:tplc="0405001B" w:tentative="1">
      <w:start w:val="1"/>
      <w:numFmt w:val="lowerRoman"/>
      <w:lvlText w:val="%6."/>
      <w:lvlJc w:val="right"/>
      <w:pPr>
        <w:ind w:left="4480" w:hanging="180"/>
      </w:pPr>
    </w:lvl>
    <w:lvl w:ilvl="6" w:tplc="0405000F" w:tentative="1">
      <w:start w:val="1"/>
      <w:numFmt w:val="decimal"/>
      <w:lvlText w:val="%7."/>
      <w:lvlJc w:val="left"/>
      <w:pPr>
        <w:ind w:left="5200" w:hanging="360"/>
      </w:pPr>
    </w:lvl>
    <w:lvl w:ilvl="7" w:tplc="04050019" w:tentative="1">
      <w:start w:val="1"/>
      <w:numFmt w:val="lowerLetter"/>
      <w:lvlText w:val="%8."/>
      <w:lvlJc w:val="left"/>
      <w:pPr>
        <w:ind w:left="5920" w:hanging="360"/>
      </w:pPr>
    </w:lvl>
    <w:lvl w:ilvl="8" w:tplc="0405001B" w:tentative="1">
      <w:start w:val="1"/>
      <w:numFmt w:val="lowerRoman"/>
      <w:lvlText w:val="%9."/>
      <w:lvlJc w:val="right"/>
      <w:pPr>
        <w:ind w:left="6640" w:hanging="180"/>
      </w:pPr>
    </w:lvl>
  </w:abstractNum>
  <w:abstractNum w:abstractNumId="18" w15:restartNumberingAfterBreak="0">
    <w:nsid w:val="3F9B61F4"/>
    <w:multiLevelType w:val="hybridMultilevel"/>
    <w:tmpl w:val="3FFCF79E"/>
    <w:lvl w:ilvl="0" w:tplc="2BB068E4">
      <w:numFmt w:val="bullet"/>
      <w:lvlText w:val="-"/>
      <w:lvlJc w:val="left"/>
      <w:pPr>
        <w:ind w:left="1753" w:hanging="284"/>
      </w:pPr>
      <w:rPr>
        <w:rFonts w:ascii="Helvetica" w:eastAsia="Helvetica" w:hAnsi="Helvetica" w:cs="Helvetica" w:hint="default"/>
        <w:w w:val="99"/>
        <w:sz w:val="24"/>
        <w:szCs w:val="24"/>
      </w:rPr>
    </w:lvl>
    <w:lvl w:ilvl="1" w:tplc="632E54AC">
      <w:numFmt w:val="bullet"/>
      <w:lvlText w:val="•"/>
      <w:lvlJc w:val="left"/>
      <w:pPr>
        <w:ind w:left="2548" w:hanging="284"/>
      </w:pPr>
      <w:rPr>
        <w:rFonts w:hint="default"/>
      </w:rPr>
    </w:lvl>
    <w:lvl w:ilvl="2" w:tplc="B742E6C6">
      <w:numFmt w:val="bullet"/>
      <w:lvlText w:val="•"/>
      <w:lvlJc w:val="left"/>
      <w:pPr>
        <w:ind w:left="3336" w:hanging="284"/>
      </w:pPr>
      <w:rPr>
        <w:rFonts w:hint="default"/>
      </w:rPr>
    </w:lvl>
    <w:lvl w:ilvl="3" w:tplc="ED708F5C">
      <w:numFmt w:val="bullet"/>
      <w:lvlText w:val="•"/>
      <w:lvlJc w:val="left"/>
      <w:pPr>
        <w:ind w:left="4124" w:hanging="284"/>
      </w:pPr>
      <w:rPr>
        <w:rFonts w:hint="default"/>
      </w:rPr>
    </w:lvl>
    <w:lvl w:ilvl="4" w:tplc="5BC29BA8">
      <w:numFmt w:val="bullet"/>
      <w:lvlText w:val="•"/>
      <w:lvlJc w:val="left"/>
      <w:pPr>
        <w:ind w:left="4912" w:hanging="284"/>
      </w:pPr>
      <w:rPr>
        <w:rFonts w:hint="default"/>
      </w:rPr>
    </w:lvl>
    <w:lvl w:ilvl="5" w:tplc="1F685842">
      <w:numFmt w:val="bullet"/>
      <w:lvlText w:val="•"/>
      <w:lvlJc w:val="left"/>
      <w:pPr>
        <w:ind w:left="5700" w:hanging="284"/>
      </w:pPr>
      <w:rPr>
        <w:rFonts w:hint="default"/>
      </w:rPr>
    </w:lvl>
    <w:lvl w:ilvl="6" w:tplc="48FC57B4">
      <w:numFmt w:val="bullet"/>
      <w:lvlText w:val="•"/>
      <w:lvlJc w:val="left"/>
      <w:pPr>
        <w:ind w:left="6488" w:hanging="284"/>
      </w:pPr>
      <w:rPr>
        <w:rFonts w:hint="default"/>
      </w:rPr>
    </w:lvl>
    <w:lvl w:ilvl="7" w:tplc="1F041FF8">
      <w:numFmt w:val="bullet"/>
      <w:lvlText w:val="•"/>
      <w:lvlJc w:val="left"/>
      <w:pPr>
        <w:ind w:left="7276" w:hanging="284"/>
      </w:pPr>
      <w:rPr>
        <w:rFonts w:hint="default"/>
      </w:rPr>
    </w:lvl>
    <w:lvl w:ilvl="8" w:tplc="CAE8D418">
      <w:numFmt w:val="bullet"/>
      <w:lvlText w:val="•"/>
      <w:lvlJc w:val="left"/>
      <w:pPr>
        <w:ind w:left="8064" w:hanging="284"/>
      </w:pPr>
      <w:rPr>
        <w:rFonts w:hint="default"/>
      </w:rPr>
    </w:lvl>
  </w:abstractNum>
  <w:abstractNum w:abstractNumId="19" w15:restartNumberingAfterBreak="0">
    <w:nsid w:val="42BC5B5C"/>
    <w:multiLevelType w:val="hybridMultilevel"/>
    <w:tmpl w:val="D4846C12"/>
    <w:lvl w:ilvl="0" w:tplc="04050013">
      <w:start w:val="1"/>
      <w:numFmt w:val="upperRoman"/>
      <w:lvlText w:val="%1."/>
      <w:lvlJc w:val="right"/>
      <w:pPr>
        <w:ind w:left="1731" w:hanging="360"/>
      </w:pPr>
    </w:lvl>
    <w:lvl w:ilvl="1" w:tplc="04050019" w:tentative="1">
      <w:start w:val="1"/>
      <w:numFmt w:val="lowerLetter"/>
      <w:lvlText w:val="%2."/>
      <w:lvlJc w:val="left"/>
      <w:pPr>
        <w:ind w:left="2451" w:hanging="360"/>
      </w:pPr>
    </w:lvl>
    <w:lvl w:ilvl="2" w:tplc="0405001B" w:tentative="1">
      <w:start w:val="1"/>
      <w:numFmt w:val="lowerRoman"/>
      <w:lvlText w:val="%3."/>
      <w:lvlJc w:val="right"/>
      <w:pPr>
        <w:ind w:left="3171" w:hanging="180"/>
      </w:pPr>
    </w:lvl>
    <w:lvl w:ilvl="3" w:tplc="0405000F" w:tentative="1">
      <w:start w:val="1"/>
      <w:numFmt w:val="decimal"/>
      <w:lvlText w:val="%4."/>
      <w:lvlJc w:val="left"/>
      <w:pPr>
        <w:ind w:left="3891" w:hanging="360"/>
      </w:pPr>
    </w:lvl>
    <w:lvl w:ilvl="4" w:tplc="04050019" w:tentative="1">
      <w:start w:val="1"/>
      <w:numFmt w:val="lowerLetter"/>
      <w:lvlText w:val="%5."/>
      <w:lvlJc w:val="left"/>
      <w:pPr>
        <w:ind w:left="4611" w:hanging="360"/>
      </w:pPr>
    </w:lvl>
    <w:lvl w:ilvl="5" w:tplc="0405001B" w:tentative="1">
      <w:start w:val="1"/>
      <w:numFmt w:val="lowerRoman"/>
      <w:lvlText w:val="%6."/>
      <w:lvlJc w:val="right"/>
      <w:pPr>
        <w:ind w:left="5331" w:hanging="180"/>
      </w:pPr>
    </w:lvl>
    <w:lvl w:ilvl="6" w:tplc="0405000F" w:tentative="1">
      <w:start w:val="1"/>
      <w:numFmt w:val="decimal"/>
      <w:lvlText w:val="%7."/>
      <w:lvlJc w:val="left"/>
      <w:pPr>
        <w:ind w:left="6051" w:hanging="360"/>
      </w:pPr>
    </w:lvl>
    <w:lvl w:ilvl="7" w:tplc="04050019" w:tentative="1">
      <w:start w:val="1"/>
      <w:numFmt w:val="lowerLetter"/>
      <w:lvlText w:val="%8."/>
      <w:lvlJc w:val="left"/>
      <w:pPr>
        <w:ind w:left="6771" w:hanging="360"/>
      </w:pPr>
    </w:lvl>
    <w:lvl w:ilvl="8" w:tplc="0405001B" w:tentative="1">
      <w:start w:val="1"/>
      <w:numFmt w:val="lowerRoman"/>
      <w:lvlText w:val="%9."/>
      <w:lvlJc w:val="right"/>
      <w:pPr>
        <w:ind w:left="7491" w:hanging="180"/>
      </w:pPr>
    </w:lvl>
  </w:abstractNum>
  <w:abstractNum w:abstractNumId="20" w15:restartNumberingAfterBreak="0">
    <w:nsid w:val="45A458C9"/>
    <w:multiLevelType w:val="hybridMultilevel"/>
    <w:tmpl w:val="5E0A3FE4"/>
    <w:lvl w:ilvl="0" w:tplc="D8C83172">
      <w:start w:val="1"/>
      <w:numFmt w:val="lowerLetter"/>
      <w:lvlText w:val="%1)"/>
      <w:lvlJc w:val="left"/>
      <w:pPr>
        <w:ind w:left="862" w:hanging="295"/>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1" w15:restartNumberingAfterBreak="0">
    <w:nsid w:val="463A6E7A"/>
    <w:multiLevelType w:val="multilevel"/>
    <w:tmpl w:val="21C6EF4C"/>
    <w:lvl w:ilvl="0">
      <w:start w:val="2"/>
      <w:numFmt w:val="decimal"/>
      <w:lvlText w:val="%1"/>
      <w:lvlJc w:val="left"/>
      <w:pPr>
        <w:ind w:left="1011" w:hanging="852"/>
        <w:jc w:val="left"/>
      </w:pPr>
      <w:rPr>
        <w:rFonts w:hint="default"/>
      </w:rPr>
    </w:lvl>
    <w:lvl w:ilvl="1">
      <w:start w:val="1"/>
      <w:numFmt w:val="decimal"/>
      <w:lvlText w:val="%1.%2"/>
      <w:lvlJc w:val="left"/>
      <w:pPr>
        <w:ind w:left="1011" w:hanging="852"/>
        <w:jc w:val="left"/>
      </w:pPr>
      <w:rPr>
        <w:rFonts w:hint="default"/>
      </w:rPr>
    </w:lvl>
    <w:lvl w:ilvl="2">
      <w:start w:val="3"/>
      <w:numFmt w:val="decimal"/>
      <w:lvlText w:val="2.%3"/>
      <w:lvlJc w:val="left"/>
      <w:pPr>
        <w:ind w:left="519" w:hanging="360"/>
      </w:pPr>
      <w:rPr>
        <w:rFonts w:hint="default"/>
        <w:spacing w:val="-2"/>
        <w:w w:val="99"/>
        <w:sz w:val="24"/>
        <w:szCs w:val="24"/>
      </w:rPr>
    </w:lvl>
    <w:lvl w:ilvl="3">
      <w:start w:val="1"/>
      <w:numFmt w:val="lowerLetter"/>
      <w:lvlText w:val="%4)"/>
      <w:lvlJc w:val="left"/>
      <w:pPr>
        <w:ind w:left="1292" w:hanging="317"/>
        <w:jc w:val="left"/>
      </w:pPr>
      <w:rPr>
        <w:rFonts w:ascii="Helvetica" w:eastAsia="Helvetica" w:hAnsi="Helvetica" w:cs="Helvetica" w:hint="default"/>
        <w:spacing w:val="0"/>
        <w:w w:val="99"/>
        <w:sz w:val="24"/>
        <w:szCs w:val="24"/>
      </w:rPr>
    </w:lvl>
    <w:lvl w:ilvl="4">
      <w:start w:val="1"/>
      <w:numFmt w:val="lowerLetter"/>
      <w:lvlText w:val="%5)"/>
      <w:lvlJc w:val="left"/>
      <w:pPr>
        <w:ind w:left="1295" w:hanging="296"/>
        <w:jc w:val="left"/>
      </w:pPr>
      <w:rPr>
        <w:rFonts w:ascii="Helvetica" w:eastAsia="Helvetica" w:hAnsi="Helvetica" w:cs="Helvetica" w:hint="default"/>
        <w:spacing w:val="0"/>
        <w:w w:val="99"/>
        <w:sz w:val="24"/>
        <w:szCs w:val="24"/>
      </w:rPr>
    </w:lvl>
    <w:lvl w:ilvl="5">
      <w:numFmt w:val="bullet"/>
      <w:lvlText w:val="•"/>
      <w:lvlJc w:val="left"/>
      <w:pPr>
        <w:ind w:left="4465" w:hanging="296"/>
      </w:pPr>
      <w:rPr>
        <w:rFonts w:hint="default"/>
      </w:rPr>
    </w:lvl>
    <w:lvl w:ilvl="6">
      <w:numFmt w:val="bullet"/>
      <w:lvlText w:val="•"/>
      <w:lvlJc w:val="left"/>
      <w:pPr>
        <w:ind w:left="5500" w:hanging="296"/>
      </w:pPr>
      <w:rPr>
        <w:rFonts w:hint="default"/>
      </w:rPr>
    </w:lvl>
    <w:lvl w:ilvl="7">
      <w:numFmt w:val="bullet"/>
      <w:lvlText w:val="•"/>
      <w:lvlJc w:val="left"/>
      <w:pPr>
        <w:ind w:left="6535" w:hanging="296"/>
      </w:pPr>
      <w:rPr>
        <w:rFonts w:hint="default"/>
      </w:rPr>
    </w:lvl>
    <w:lvl w:ilvl="8">
      <w:numFmt w:val="bullet"/>
      <w:lvlText w:val="•"/>
      <w:lvlJc w:val="left"/>
      <w:pPr>
        <w:ind w:left="7570" w:hanging="296"/>
      </w:pPr>
      <w:rPr>
        <w:rFonts w:hint="default"/>
      </w:rPr>
    </w:lvl>
  </w:abstractNum>
  <w:abstractNum w:abstractNumId="22" w15:restartNumberingAfterBreak="0">
    <w:nsid w:val="4879203C"/>
    <w:multiLevelType w:val="hybridMultilevel"/>
    <w:tmpl w:val="D08C2F48"/>
    <w:lvl w:ilvl="0" w:tplc="D4F663BA">
      <w:start w:val="1"/>
      <w:numFmt w:val="none"/>
      <w:lvlText w:val="2.3.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56275566"/>
    <w:multiLevelType w:val="hybridMultilevel"/>
    <w:tmpl w:val="02723E3E"/>
    <w:lvl w:ilvl="0" w:tplc="4B320F86">
      <w:start w:val="1"/>
      <w:numFmt w:val="lowerLetter"/>
      <w:lvlText w:val="%1)"/>
      <w:lvlJc w:val="left"/>
      <w:pPr>
        <w:ind w:left="1295" w:hanging="284"/>
        <w:jc w:val="left"/>
      </w:pPr>
      <w:rPr>
        <w:rFonts w:ascii="Helvetica" w:eastAsia="Helvetica" w:hAnsi="Helvetica" w:cs="Helvetica" w:hint="default"/>
        <w:spacing w:val="0"/>
        <w:w w:val="99"/>
        <w:sz w:val="24"/>
        <w:szCs w:val="24"/>
      </w:rPr>
    </w:lvl>
    <w:lvl w:ilvl="1" w:tplc="D79278BA">
      <w:numFmt w:val="bullet"/>
      <w:lvlText w:val="-"/>
      <w:lvlJc w:val="left"/>
      <w:pPr>
        <w:ind w:left="1578" w:hanging="286"/>
      </w:pPr>
      <w:rPr>
        <w:rFonts w:ascii="Helvetica" w:eastAsia="Helvetica" w:hAnsi="Helvetica" w:cs="Helvetica" w:hint="default"/>
        <w:w w:val="99"/>
        <w:sz w:val="24"/>
        <w:szCs w:val="24"/>
      </w:rPr>
    </w:lvl>
    <w:lvl w:ilvl="2" w:tplc="E384C932">
      <w:numFmt w:val="bullet"/>
      <w:lvlText w:val="•"/>
      <w:lvlJc w:val="left"/>
      <w:pPr>
        <w:ind w:left="2475" w:hanging="286"/>
      </w:pPr>
      <w:rPr>
        <w:rFonts w:hint="default"/>
      </w:rPr>
    </w:lvl>
    <w:lvl w:ilvl="3" w:tplc="FF18E0DA">
      <w:numFmt w:val="bullet"/>
      <w:lvlText w:val="•"/>
      <w:lvlJc w:val="left"/>
      <w:pPr>
        <w:ind w:left="3371" w:hanging="286"/>
      </w:pPr>
      <w:rPr>
        <w:rFonts w:hint="default"/>
      </w:rPr>
    </w:lvl>
    <w:lvl w:ilvl="4" w:tplc="C1543752">
      <w:numFmt w:val="bullet"/>
      <w:lvlText w:val="•"/>
      <w:lvlJc w:val="left"/>
      <w:pPr>
        <w:ind w:left="4266" w:hanging="286"/>
      </w:pPr>
      <w:rPr>
        <w:rFonts w:hint="default"/>
      </w:rPr>
    </w:lvl>
    <w:lvl w:ilvl="5" w:tplc="8E5E293C">
      <w:numFmt w:val="bullet"/>
      <w:lvlText w:val="•"/>
      <w:lvlJc w:val="left"/>
      <w:pPr>
        <w:ind w:left="5162" w:hanging="286"/>
      </w:pPr>
      <w:rPr>
        <w:rFonts w:hint="default"/>
      </w:rPr>
    </w:lvl>
    <w:lvl w:ilvl="6" w:tplc="2AE64150">
      <w:numFmt w:val="bullet"/>
      <w:lvlText w:val="•"/>
      <w:lvlJc w:val="left"/>
      <w:pPr>
        <w:ind w:left="6057" w:hanging="286"/>
      </w:pPr>
      <w:rPr>
        <w:rFonts w:hint="default"/>
      </w:rPr>
    </w:lvl>
    <w:lvl w:ilvl="7" w:tplc="19A2D3B2">
      <w:numFmt w:val="bullet"/>
      <w:lvlText w:val="•"/>
      <w:lvlJc w:val="left"/>
      <w:pPr>
        <w:ind w:left="6953" w:hanging="286"/>
      </w:pPr>
      <w:rPr>
        <w:rFonts w:hint="default"/>
      </w:rPr>
    </w:lvl>
    <w:lvl w:ilvl="8" w:tplc="FCC0FCE2">
      <w:numFmt w:val="bullet"/>
      <w:lvlText w:val="•"/>
      <w:lvlJc w:val="left"/>
      <w:pPr>
        <w:ind w:left="7848" w:hanging="286"/>
      </w:pPr>
      <w:rPr>
        <w:rFonts w:hint="default"/>
      </w:rPr>
    </w:lvl>
  </w:abstractNum>
  <w:abstractNum w:abstractNumId="24" w15:restartNumberingAfterBreak="0">
    <w:nsid w:val="5F866A46"/>
    <w:multiLevelType w:val="hybridMultilevel"/>
    <w:tmpl w:val="BE7C3814"/>
    <w:lvl w:ilvl="0" w:tplc="2BB068E4">
      <w:numFmt w:val="bullet"/>
      <w:lvlText w:val="-"/>
      <w:lvlJc w:val="left"/>
      <w:pPr>
        <w:ind w:left="880" w:hanging="360"/>
      </w:pPr>
      <w:rPr>
        <w:rFonts w:ascii="Helvetica" w:eastAsia="Helvetica" w:hAnsi="Helvetica" w:cs="Helvetica" w:hint="default"/>
        <w:w w:val="99"/>
        <w:sz w:val="24"/>
        <w:szCs w:val="24"/>
      </w:rPr>
    </w:lvl>
    <w:lvl w:ilvl="1" w:tplc="04050003" w:tentative="1">
      <w:start w:val="1"/>
      <w:numFmt w:val="bullet"/>
      <w:lvlText w:val="o"/>
      <w:lvlJc w:val="left"/>
      <w:pPr>
        <w:ind w:left="1600" w:hanging="360"/>
      </w:pPr>
      <w:rPr>
        <w:rFonts w:ascii="Courier New" w:hAnsi="Courier New" w:cs="Courier New" w:hint="default"/>
      </w:rPr>
    </w:lvl>
    <w:lvl w:ilvl="2" w:tplc="04050005" w:tentative="1">
      <w:start w:val="1"/>
      <w:numFmt w:val="bullet"/>
      <w:lvlText w:val=""/>
      <w:lvlJc w:val="left"/>
      <w:pPr>
        <w:ind w:left="2320" w:hanging="360"/>
      </w:pPr>
      <w:rPr>
        <w:rFonts w:ascii="Wingdings" w:hAnsi="Wingdings" w:hint="default"/>
      </w:rPr>
    </w:lvl>
    <w:lvl w:ilvl="3" w:tplc="04050001" w:tentative="1">
      <w:start w:val="1"/>
      <w:numFmt w:val="bullet"/>
      <w:lvlText w:val=""/>
      <w:lvlJc w:val="left"/>
      <w:pPr>
        <w:ind w:left="3040" w:hanging="360"/>
      </w:pPr>
      <w:rPr>
        <w:rFonts w:ascii="Symbol" w:hAnsi="Symbol" w:hint="default"/>
      </w:rPr>
    </w:lvl>
    <w:lvl w:ilvl="4" w:tplc="04050003" w:tentative="1">
      <w:start w:val="1"/>
      <w:numFmt w:val="bullet"/>
      <w:lvlText w:val="o"/>
      <w:lvlJc w:val="left"/>
      <w:pPr>
        <w:ind w:left="3760" w:hanging="360"/>
      </w:pPr>
      <w:rPr>
        <w:rFonts w:ascii="Courier New" w:hAnsi="Courier New" w:cs="Courier New" w:hint="default"/>
      </w:rPr>
    </w:lvl>
    <w:lvl w:ilvl="5" w:tplc="04050005" w:tentative="1">
      <w:start w:val="1"/>
      <w:numFmt w:val="bullet"/>
      <w:lvlText w:val=""/>
      <w:lvlJc w:val="left"/>
      <w:pPr>
        <w:ind w:left="4480" w:hanging="360"/>
      </w:pPr>
      <w:rPr>
        <w:rFonts w:ascii="Wingdings" w:hAnsi="Wingdings" w:hint="default"/>
      </w:rPr>
    </w:lvl>
    <w:lvl w:ilvl="6" w:tplc="04050001" w:tentative="1">
      <w:start w:val="1"/>
      <w:numFmt w:val="bullet"/>
      <w:lvlText w:val=""/>
      <w:lvlJc w:val="left"/>
      <w:pPr>
        <w:ind w:left="5200" w:hanging="360"/>
      </w:pPr>
      <w:rPr>
        <w:rFonts w:ascii="Symbol" w:hAnsi="Symbol" w:hint="default"/>
      </w:rPr>
    </w:lvl>
    <w:lvl w:ilvl="7" w:tplc="04050003" w:tentative="1">
      <w:start w:val="1"/>
      <w:numFmt w:val="bullet"/>
      <w:lvlText w:val="o"/>
      <w:lvlJc w:val="left"/>
      <w:pPr>
        <w:ind w:left="5920" w:hanging="360"/>
      </w:pPr>
      <w:rPr>
        <w:rFonts w:ascii="Courier New" w:hAnsi="Courier New" w:cs="Courier New" w:hint="default"/>
      </w:rPr>
    </w:lvl>
    <w:lvl w:ilvl="8" w:tplc="04050005" w:tentative="1">
      <w:start w:val="1"/>
      <w:numFmt w:val="bullet"/>
      <w:lvlText w:val=""/>
      <w:lvlJc w:val="left"/>
      <w:pPr>
        <w:ind w:left="6640" w:hanging="360"/>
      </w:pPr>
      <w:rPr>
        <w:rFonts w:ascii="Wingdings" w:hAnsi="Wingdings" w:hint="default"/>
      </w:rPr>
    </w:lvl>
  </w:abstractNum>
  <w:abstractNum w:abstractNumId="25" w15:restartNumberingAfterBreak="0">
    <w:nsid w:val="62CC0594"/>
    <w:multiLevelType w:val="multilevel"/>
    <w:tmpl w:val="583A0B72"/>
    <w:lvl w:ilvl="0">
      <w:start w:val="1"/>
      <w:numFmt w:val="decimal"/>
      <w:lvlText w:val="%1."/>
      <w:lvlJc w:val="left"/>
      <w:pPr>
        <w:ind w:left="1012" w:hanging="852"/>
        <w:jc w:val="left"/>
      </w:pPr>
      <w:rPr>
        <w:rFonts w:ascii="Helvetica" w:eastAsia="Helvetica" w:hAnsi="Helvetica" w:cs="Helvetica" w:hint="default"/>
        <w:spacing w:val="0"/>
        <w:w w:val="99"/>
        <w:sz w:val="24"/>
        <w:szCs w:val="24"/>
      </w:rPr>
    </w:lvl>
    <w:lvl w:ilvl="1">
      <w:start w:val="1"/>
      <w:numFmt w:val="none"/>
      <w:lvlText w:val="II.1"/>
      <w:lvlJc w:val="right"/>
      <w:pPr>
        <w:ind w:left="519" w:hanging="360"/>
      </w:pPr>
      <w:rPr>
        <w:rFonts w:hint="default"/>
        <w:spacing w:val="0"/>
        <w:w w:val="99"/>
        <w:sz w:val="24"/>
        <w:szCs w:val="24"/>
      </w:rPr>
    </w:lvl>
    <w:lvl w:ilvl="2">
      <w:start w:val="1"/>
      <w:numFmt w:val="lowerLetter"/>
      <w:lvlText w:val="%3)"/>
      <w:lvlJc w:val="left"/>
      <w:pPr>
        <w:ind w:left="1292" w:hanging="281"/>
        <w:jc w:val="left"/>
      </w:pPr>
      <w:rPr>
        <w:rFonts w:ascii="Helvetica" w:eastAsia="Helvetica" w:hAnsi="Helvetica" w:cs="Helvetica" w:hint="default"/>
        <w:spacing w:val="0"/>
        <w:w w:val="99"/>
        <w:sz w:val="24"/>
        <w:szCs w:val="24"/>
      </w:rPr>
    </w:lvl>
    <w:lvl w:ilvl="3">
      <w:numFmt w:val="bullet"/>
      <w:lvlText w:val="•"/>
      <w:lvlJc w:val="left"/>
      <w:pPr>
        <w:ind w:left="3153" w:hanging="281"/>
      </w:pPr>
      <w:rPr>
        <w:rFonts w:hint="default"/>
      </w:rPr>
    </w:lvl>
    <w:lvl w:ilvl="4">
      <w:numFmt w:val="bullet"/>
      <w:lvlText w:val="•"/>
      <w:lvlJc w:val="left"/>
      <w:pPr>
        <w:ind w:left="4080" w:hanging="281"/>
      </w:pPr>
      <w:rPr>
        <w:rFonts w:hint="default"/>
      </w:rPr>
    </w:lvl>
    <w:lvl w:ilvl="5">
      <w:numFmt w:val="bullet"/>
      <w:lvlText w:val="•"/>
      <w:lvlJc w:val="left"/>
      <w:pPr>
        <w:ind w:left="5006" w:hanging="281"/>
      </w:pPr>
      <w:rPr>
        <w:rFonts w:hint="default"/>
      </w:rPr>
    </w:lvl>
    <w:lvl w:ilvl="6">
      <w:numFmt w:val="bullet"/>
      <w:lvlText w:val="•"/>
      <w:lvlJc w:val="left"/>
      <w:pPr>
        <w:ind w:left="5933" w:hanging="281"/>
      </w:pPr>
      <w:rPr>
        <w:rFonts w:hint="default"/>
      </w:rPr>
    </w:lvl>
    <w:lvl w:ilvl="7">
      <w:numFmt w:val="bullet"/>
      <w:lvlText w:val="•"/>
      <w:lvlJc w:val="left"/>
      <w:pPr>
        <w:ind w:left="6860" w:hanging="281"/>
      </w:pPr>
      <w:rPr>
        <w:rFonts w:hint="default"/>
      </w:rPr>
    </w:lvl>
    <w:lvl w:ilvl="8">
      <w:numFmt w:val="bullet"/>
      <w:lvlText w:val="•"/>
      <w:lvlJc w:val="left"/>
      <w:pPr>
        <w:ind w:left="7786" w:hanging="281"/>
      </w:pPr>
      <w:rPr>
        <w:rFonts w:hint="default"/>
      </w:rPr>
    </w:lvl>
  </w:abstractNum>
  <w:abstractNum w:abstractNumId="26" w15:restartNumberingAfterBreak="0">
    <w:nsid w:val="67520DF3"/>
    <w:multiLevelType w:val="hybridMultilevel"/>
    <w:tmpl w:val="8D56AB7C"/>
    <w:lvl w:ilvl="0" w:tplc="5BE2458E">
      <w:start w:val="1"/>
      <w:numFmt w:val="lowerLetter"/>
      <w:lvlText w:val="%1)"/>
      <w:lvlJc w:val="left"/>
      <w:pPr>
        <w:ind w:left="1292" w:hanging="281"/>
        <w:jc w:val="left"/>
      </w:pPr>
      <w:rPr>
        <w:rFonts w:ascii="Helvetica" w:eastAsia="Helvetica" w:hAnsi="Helvetica" w:cs="Helvetica" w:hint="default"/>
        <w:spacing w:val="0"/>
        <w:w w:val="99"/>
        <w:sz w:val="24"/>
        <w:szCs w:val="24"/>
      </w:rPr>
    </w:lvl>
    <w:lvl w:ilvl="1" w:tplc="AF4EE6F4">
      <w:numFmt w:val="bullet"/>
      <w:lvlText w:val="•"/>
      <w:lvlJc w:val="left"/>
      <w:pPr>
        <w:ind w:left="2134" w:hanging="281"/>
      </w:pPr>
      <w:rPr>
        <w:rFonts w:hint="default"/>
      </w:rPr>
    </w:lvl>
    <w:lvl w:ilvl="2" w:tplc="C7548D34">
      <w:numFmt w:val="bullet"/>
      <w:lvlText w:val="•"/>
      <w:lvlJc w:val="left"/>
      <w:pPr>
        <w:ind w:left="2968" w:hanging="281"/>
      </w:pPr>
      <w:rPr>
        <w:rFonts w:hint="default"/>
      </w:rPr>
    </w:lvl>
    <w:lvl w:ilvl="3" w:tplc="80909C7A">
      <w:numFmt w:val="bullet"/>
      <w:lvlText w:val="•"/>
      <w:lvlJc w:val="left"/>
      <w:pPr>
        <w:ind w:left="3802" w:hanging="281"/>
      </w:pPr>
      <w:rPr>
        <w:rFonts w:hint="default"/>
      </w:rPr>
    </w:lvl>
    <w:lvl w:ilvl="4" w:tplc="9BA8FBD4">
      <w:numFmt w:val="bullet"/>
      <w:lvlText w:val="•"/>
      <w:lvlJc w:val="left"/>
      <w:pPr>
        <w:ind w:left="4636" w:hanging="281"/>
      </w:pPr>
      <w:rPr>
        <w:rFonts w:hint="default"/>
      </w:rPr>
    </w:lvl>
    <w:lvl w:ilvl="5" w:tplc="B0AADB1A">
      <w:numFmt w:val="bullet"/>
      <w:lvlText w:val="•"/>
      <w:lvlJc w:val="left"/>
      <w:pPr>
        <w:ind w:left="5470" w:hanging="281"/>
      </w:pPr>
      <w:rPr>
        <w:rFonts w:hint="default"/>
      </w:rPr>
    </w:lvl>
    <w:lvl w:ilvl="6" w:tplc="0F626210">
      <w:numFmt w:val="bullet"/>
      <w:lvlText w:val="•"/>
      <w:lvlJc w:val="left"/>
      <w:pPr>
        <w:ind w:left="6304" w:hanging="281"/>
      </w:pPr>
      <w:rPr>
        <w:rFonts w:hint="default"/>
      </w:rPr>
    </w:lvl>
    <w:lvl w:ilvl="7" w:tplc="646C1EEC">
      <w:numFmt w:val="bullet"/>
      <w:lvlText w:val="•"/>
      <w:lvlJc w:val="left"/>
      <w:pPr>
        <w:ind w:left="7138" w:hanging="281"/>
      </w:pPr>
      <w:rPr>
        <w:rFonts w:hint="default"/>
      </w:rPr>
    </w:lvl>
    <w:lvl w:ilvl="8" w:tplc="A80E8D58">
      <w:numFmt w:val="bullet"/>
      <w:lvlText w:val="•"/>
      <w:lvlJc w:val="left"/>
      <w:pPr>
        <w:ind w:left="7972" w:hanging="281"/>
      </w:pPr>
      <w:rPr>
        <w:rFonts w:hint="default"/>
      </w:rPr>
    </w:lvl>
  </w:abstractNum>
  <w:abstractNum w:abstractNumId="27" w15:restartNumberingAfterBreak="0">
    <w:nsid w:val="6D175316"/>
    <w:multiLevelType w:val="hybridMultilevel"/>
    <w:tmpl w:val="5422F282"/>
    <w:lvl w:ilvl="0" w:tplc="EFD08766">
      <w:start w:val="1"/>
      <w:numFmt w:val="lowerLetter"/>
      <w:lvlText w:val="%1)"/>
      <w:lvlJc w:val="left"/>
      <w:pPr>
        <w:ind w:left="520" w:hanging="360"/>
        <w:jc w:val="left"/>
      </w:pPr>
      <w:rPr>
        <w:rFonts w:ascii="Helvetica" w:eastAsia="Helvetica" w:hAnsi="Helvetica" w:cs="Helvetica" w:hint="default"/>
        <w:spacing w:val="0"/>
        <w:w w:val="99"/>
        <w:sz w:val="24"/>
        <w:szCs w:val="24"/>
      </w:rPr>
    </w:lvl>
    <w:lvl w:ilvl="1" w:tplc="DDAA5478">
      <w:numFmt w:val="bullet"/>
      <w:lvlText w:val="•"/>
      <w:lvlJc w:val="left"/>
      <w:pPr>
        <w:ind w:left="1432" w:hanging="360"/>
      </w:pPr>
      <w:rPr>
        <w:rFonts w:hint="default"/>
      </w:rPr>
    </w:lvl>
    <w:lvl w:ilvl="2" w:tplc="E6A4C072">
      <w:numFmt w:val="bullet"/>
      <w:lvlText w:val="•"/>
      <w:lvlJc w:val="left"/>
      <w:pPr>
        <w:ind w:left="2344" w:hanging="360"/>
      </w:pPr>
      <w:rPr>
        <w:rFonts w:hint="default"/>
      </w:rPr>
    </w:lvl>
    <w:lvl w:ilvl="3" w:tplc="50346512">
      <w:numFmt w:val="bullet"/>
      <w:lvlText w:val="•"/>
      <w:lvlJc w:val="left"/>
      <w:pPr>
        <w:ind w:left="3256" w:hanging="360"/>
      </w:pPr>
      <w:rPr>
        <w:rFonts w:hint="default"/>
      </w:rPr>
    </w:lvl>
    <w:lvl w:ilvl="4" w:tplc="FB1C016A">
      <w:numFmt w:val="bullet"/>
      <w:lvlText w:val="•"/>
      <w:lvlJc w:val="left"/>
      <w:pPr>
        <w:ind w:left="4168" w:hanging="360"/>
      </w:pPr>
      <w:rPr>
        <w:rFonts w:hint="default"/>
      </w:rPr>
    </w:lvl>
    <w:lvl w:ilvl="5" w:tplc="BF106F26">
      <w:numFmt w:val="bullet"/>
      <w:lvlText w:val="•"/>
      <w:lvlJc w:val="left"/>
      <w:pPr>
        <w:ind w:left="5080" w:hanging="360"/>
      </w:pPr>
      <w:rPr>
        <w:rFonts w:hint="default"/>
      </w:rPr>
    </w:lvl>
    <w:lvl w:ilvl="6" w:tplc="9D1A91DC">
      <w:numFmt w:val="bullet"/>
      <w:lvlText w:val="•"/>
      <w:lvlJc w:val="left"/>
      <w:pPr>
        <w:ind w:left="5992" w:hanging="360"/>
      </w:pPr>
      <w:rPr>
        <w:rFonts w:hint="default"/>
      </w:rPr>
    </w:lvl>
    <w:lvl w:ilvl="7" w:tplc="141275C0">
      <w:numFmt w:val="bullet"/>
      <w:lvlText w:val="•"/>
      <w:lvlJc w:val="left"/>
      <w:pPr>
        <w:ind w:left="6904" w:hanging="360"/>
      </w:pPr>
      <w:rPr>
        <w:rFonts w:hint="default"/>
      </w:rPr>
    </w:lvl>
    <w:lvl w:ilvl="8" w:tplc="D32E260E">
      <w:numFmt w:val="bullet"/>
      <w:lvlText w:val="•"/>
      <w:lvlJc w:val="left"/>
      <w:pPr>
        <w:ind w:left="7816" w:hanging="360"/>
      </w:pPr>
      <w:rPr>
        <w:rFonts w:hint="default"/>
      </w:rPr>
    </w:lvl>
  </w:abstractNum>
  <w:abstractNum w:abstractNumId="28" w15:restartNumberingAfterBreak="0">
    <w:nsid w:val="72EB6554"/>
    <w:multiLevelType w:val="hybridMultilevel"/>
    <w:tmpl w:val="10306EFE"/>
    <w:lvl w:ilvl="0" w:tplc="04050017">
      <w:start w:val="1"/>
      <w:numFmt w:val="lowerLetter"/>
      <w:lvlText w:val="%1)"/>
      <w:lvlJc w:val="left"/>
      <w:pPr>
        <w:ind w:left="720" w:hanging="360"/>
      </w:pPr>
      <w:rPr>
        <w:rFonts w:hint="default"/>
        <w:w w:val="99"/>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220135"/>
    <w:multiLevelType w:val="hybridMultilevel"/>
    <w:tmpl w:val="EE70F23A"/>
    <w:lvl w:ilvl="0" w:tplc="79B0F148">
      <w:start w:val="1"/>
      <w:numFmt w:val="none"/>
      <w:lvlText w:val="2.3.1"/>
      <w:lvlJc w:val="left"/>
      <w:pPr>
        <w:ind w:left="510"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4F50"/>
    <w:multiLevelType w:val="hybridMultilevel"/>
    <w:tmpl w:val="E1BEC3D4"/>
    <w:lvl w:ilvl="0" w:tplc="18A251F6">
      <w:start w:val="6"/>
      <w:numFmt w:val="lowerLetter"/>
      <w:lvlText w:val="%1)"/>
      <w:lvlJc w:val="left"/>
      <w:pPr>
        <w:ind w:left="1295" w:hanging="284"/>
        <w:jc w:val="left"/>
      </w:pPr>
      <w:rPr>
        <w:rFonts w:ascii="Helvetica" w:eastAsia="Helvetica" w:hAnsi="Helvetica" w:cs="Helvetica" w:hint="default"/>
        <w:spacing w:val="0"/>
        <w:w w:val="99"/>
        <w:sz w:val="24"/>
        <w:szCs w:val="24"/>
      </w:rPr>
    </w:lvl>
    <w:lvl w:ilvl="1" w:tplc="B088D6FA">
      <w:numFmt w:val="bullet"/>
      <w:lvlText w:val="•"/>
      <w:lvlJc w:val="left"/>
      <w:pPr>
        <w:ind w:left="2134" w:hanging="284"/>
      </w:pPr>
      <w:rPr>
        <w:rFonts w:hint="default"/>
      </w:rPr>
    </w:lvl>
    <w:lvl w:ilvl="2" w:tplc="F1503DFE">
      <w:numFmt w:val="bullet"/>
      <w:lvlText w:val="•"/>
      <w:lvlJc w:val="left"/>
      <w:pPr>
        <w:ind w:left="2968" w:hanging="284"/>
      </w:pPr>
      <w:rPr>
        <w:rFonts w:hint="default"/>
      </w:rPr>
    </w:lvl>
    <w:lvl w:ilvl="3" w:tplc="CC4873E8">
      <w:numFmt w:val="bullet"/>
      <w:lvlText w:val="•"/>
      <w:lvlJc w:val="left"/>
      <w:pPr>
        <w:ind w:left="3802" w:hanging="284"/>
      </w:pPr>
      <w:rPr>
        <w:rFonts w:hint="default"/>
      </w:rPr>
    </w:lvl>
    <w:lvl w:ilvl="4" w:tplc="1624B712">
      <w:numFmt w:val="bullet"/>
      <w:lvlText w:val="•"/>
      <w:lvlJc w:val="left"/>
      <w:pPr>
        <w:ind w:left="4636" w:hanging="284"/>
      </w:pPr>
      <w:rPr>
        <w:rFonts w:hint="default"/>
      </w:rPr>
    </w:lvl>
    <w:lvl w:ilvl="5" w:tplc="CC86B138">
      <w:numFmt w:val="bullet"/>
      <w:lvlText w:val="•"/>
      <w:lvlJc w:val="left"/>
      <w:pPr>
        <w:ind w:left="5470" w:hanging="284"/>
      </w:pPr>
      <w:rPr>
        <w:rFonts w:hint="default"/>
      </w:rPr>
    </w:lvl>
    <w:lvl w:ilvl="6" w:tplc="306AC6F8">
      <w:numFmt w:val="bullet"/>
      <w:lvlText w:val="•"/>
      <w:lvlJc w:val="left"/>
      <w:pPr>
        <w:ind w:left="6304" w:hanging="284"/>
      </w:pPr>
      <w:rPr>
        <w:rFonts w:hint="default"/>
      </w:rPr>
    </w:lvl>
    <w:lvl w:ilvl="7" w:tplc="CDD2AB82">
      <w:numFmt w:val="bullet"/>
      <w:lvlText w:val="•"/>
      <w:lvlJc w:val="left"/>
      <w:pPr>
        <w:ind w:left="7138" w:hanging="284"/>
      </w:pPr>
      <w:rPr>
        <w:rFonts w:hint="default"/>
      </w:rPr>
    </w:lvl>
    <w:lvl w:ilvl="8" w:tplc="0C44EF80">
      <w:numFmt w:val="bullet"/>
      <w:lvlText w:val="•"/>
      <w:lvlJc w:val="left"/>
      <w:pPr>
        <w:ind w:left="7972" w:hanging="284"/>
      </w:pPr>
      <w:rPr>
        <w:rFonts w:hint="default"/>
      </w:rPr>
    </w:lvl>
  </w:abstractNum>
  <w:abstractNum w:abstractNumId="31" w15:restartNumberingAfterBreak="0">
    <w:nsid w:val="7C7157A1"/>
    <w:multiLevelType w:val="hybridMultilevel"/>
    <w:tmpl w:val="F184D7EE"/>
    <w:lvl w:ilvl="0" w:tplc="54E65304">
      <w:start w:val="1"/>
      <w:numFmt w:val="lowerLetter"/>
      <w:lvlText w:val="%1)"/>
      <w:lvlJc w:val="left"/>
      <w:pPr>
        <w:ind w:left="1292" w:hanging="281"/>
        <w:jc w:val="left"/>
      </w:pPr>
      <w:rPr>
        <w:rFonts w:ascii="Helvetica" w:eastAsia="Helvetica" w:hAnsi="Helvetica" w:cs="Helvetica" w:hint="default"/>
        <w:spacing w:val="0"/>
        <w:w w:val="99"/>
        <w:sz w:val="24"/>
        <w:szCs w:val="24"/>
      </w:rPr>
    </w:lvl>
    <w:lvl w:ilvl="1" w:tplc="25103862">
      <w:numFmt w:val="bullet"/>
      <w:lvlText w:val="•"/>
      <w:lvlJc w:val="left"/>
      <w:pPr>
        <w:ind w:left="2134" w:hanging="281"/>
      </w:pPr>
      <w:rPr>
        <w:rFonts w:hint="default"/>
      </w:rPr>
    </w:lvl>
    <w:lvl w:ilvl="2" w:tplc="5D24C196">
      <w:numFmt w:val="bullet"/>
      <w:lvlText w:val="•"/>
      <w:lvlJc w:val="left"/>
      <w:pPr>
        <w:ind w:left="2968" w:hanging="281"/>
      </w:pPr>
      <w:rPr>
        <w:rFonts w:hint="default"/>
      </w:rPr>
    </w:lvl>
    <w:lvl w:ilvl="3" w:tplc="3F3E8E4C">
      <w:numFmt w:val="bullet"/>
      <w:lvlText w:val="•"/>
      <w:lvlJc w:val="left"/>
      <w:pPr>
        <w:ind w:left="3802" w:hanging="281"/>
      </w:pPr>
      <w:rPr>
        <w:rFonts w:hint="default"/>
      </w:rPr>
    </w:lvl>
    <w:lvl w:ilvl="4" w:tplc="6740967A">
      <w:numFmt w:val="bullet"/>
      <w:lvlText w:val="•"/>
      <w:lvlJc w:val="left"/>
      <w:pPr>
        <w:ind w:left="4636" w:hanging="281"/>
      </w:pPr>
      <w:rPr>
        <w:rFonts w:hint="default"/>
      </w:rPr>
    </w:lvl>
    <w:lvl w:ilvl="5" w:tplc="5DD4F472">
      <w:numFmt w:val="bullet"/>
      <w:lvlText w:val="•"/>
      <w:lvlJc w:val="left"/>
      <w:pPr>
        <w:ind w:left="5470" w:hanging="281"/>
      </w:pPr>
      <w:rPr>
        <w:rFonts w:hint="default"/>
      </w:rPr>
    </w:lvl>
    <w:lvl w:ilvl="6" w:tplc="5E100494">
      <w:numFmt w:val="bullet"/>
      <w:lvlText w:val="•"/>
      <w:lvlJc w:val="left"/>
      <w:pPr>
        <w:ind w:left="6304" w:hanging="281"/>
      </w:pPr>
      <w:rPr>
        <w:rFonts w:hint="default"/>
      </w:rPr>
    </w:lvl>
    <w:lvl w:ilvl="7" w:tplc="0A14DC5E">
      <w:numFmt w:val="bullet"/>
      <w:lvlText w:val="•"/>
      <w:lvlJc w:val="left"/>
      <w:pPr>
        <w:ind w:left="7138" w:hanging="281"/>
      </w:pPr>
      <w:rPr>
        <w:rFonts w:hint="default"/>
      </w:rPr>
    </w:lvl>
    <w:lvl w:ilvl="8" w:tplc="B7166D48">
      <w:numFmt w:val="bullet"/>
      <w:lvlText w:val="•"/>
      <w:lvlJc w:val="left"/>
      <w:pPr>
        <w:ind w:left="7972" w:hanging="281"/>
      </w:pPr>
      <w:rPr>
        <w:rFonts w:hint="default"/>
      </w:rPr>
    </w:lvl>
  </w:abstractNum>
  <w:abstractNum w:abstractNumId="32" w15:restartNumberingAfterBreak="0">
    <w:nsid w:val="7D532190"/>
    <w:multiLevelType w:val="hybridMultilevel"/>
    <w:tmpl w:val="9C028C2A"/>
    <w:lvl w:ilvl="0" w:tplc="963E4ABC">
      <w:start w:val="1"/>
      <w:numFmt w:val="lowerLetter"/>
      <w:lvlText w:val="%1)"/>
      <w:lvlJc w:val="left"/>
      <w:pPr>
        <w:ind w:left="1292" w:hanging="281"/>
        <w:jc w:val="left"/>
      </w:pPr>
      <w:rPr>
        <w:rFonts w:ascii="Helvetica" w:eastAsia="Helvetica" w:hAnsi="Helvetica" w:cs="Helvetica" w:hint="default"/>
        <w:spacing w:val="0"/>
        <w:w w:val="99"/>
        <w:sz w:val="24"/>
        <w:szCs w:val="24"/>
      </w:rPr>
    </w:lvl>
    <w:lvl w:ilvl="1" w:tplc="9ED49F0A">
      <w:numFmt w:val="bullet"/>
      <w:lvlText w:val="•"/>
      <w:lvlJc w:val="left"/>
      <w:pPr>
        <w:ind w:left="2134" w:hanging="281"/>
      </w:pPr>
      <w:rPr>
        <w:rFonts w:hint="default"/>
      </w:rPr>
    </w:lvl>
    <w:lvl w:ilvl="2" w:tplc="B7F26DFE">
      <w:numFmt w:val="bullet"/>
      <w:lvlText w:val="•"/>
      <w:lvlJc w:val="left"/>
      <w:pPr>
        <w:ind w:left="2968" w:hanging="281"/>
      </w:pPr>
      <w:rPr>
        <w:rFonts w:hint="default"/>
      </w:rPr>
    </w:lvl>
    <w:lvl w:ilvl="3" w:tplc="0E6CBFC2">
      <w:numFmt w:val="bullet"/>
      <w:lvlText w:val="•"/>
      <w:lvlJc w:val="left"/>
      <w:pPr>
        <w:ind w:left="3802" w:hanging="281"/>
      </w:pPr>
      <w:rPr>
        <w:rFonts w:hint="default"/>
      </w:rPr>
    </w:lvl>
    <w:lvl w:ilvl="4" w:tplc="289C5144">
      <w:numFmt w:val="bullet"/>
      <w:lvlText w:val="•"/>
      <w:lvlJc w:val="left"/>
      <w:pPr>
        <w:ind w:left="4636" w:hanging="281"/>
      </w:pPr>
      <w:rPr>
        <w:rFonts w:hint="default"/>
      </w:rPr>
    </w:lvl>
    <w:lvl w:ilvl="5" w:tplc="18B08DC0">
      <w:numFmt w:val="bullet"/>
      <w:lvlText w:val="•"/>
      <w:lvlJc w:val="left"/>
      <w:pPr>
        <w:ind w:left="5470" w:hanging="281"/>
      </w:pPr>
      <w:rPr>
        <w:rFonts w:hint="default"/>
      </w:rPr>
    </w:lvl>
    <w:lvl w:ilvl="6" w:tplc="879E3254">
      <w:numFmt w:val="bullet"/>
      <w:lvlText w:val="•"/>
      <w:lvlJc w:val="left"/>
      <w:pPr>
        <w:ind w:left="6304" w:hanging="281"/>
      </w:pPr>
      <w:rPr>
        <w:rFonts w:hint="default"/>
      </w:rPr>
    </w:lvl>
    <w:lvl w:ilvl="7" w:tplc="27EAAE86">
      <w:numFmt w:val="bullet"/>
      <w:lvlText w:val="•"/>
      <w:lvlJc w:val="left"/>
      <w:pPr>
        <w:ind w:left="7138" w:hanging="281"/>
      </w:pPr>
      <w:rPr>
        <w:rFonts w:hint="default"/>
      </w:rPr>
    </w:lvl>
    <w:lvl w:ilvl="8" w:tplc="B844A7BC">
      <w:numFmt w:val="bullet"/>
      <w:lvlText w:val="•"/>
      <w:lvlJc w:val="left"/>
      <w:pPr>
        <w:ind w:left="7972" w:hanging="281"/>
      </w:pPr>
      <w:rPr>
        <w:rFonts w:hint="default"/>
      </w:rPr>
    </w:lvl>
  </w:abstractNum>
  <w:num w:numId="1">
    <w:abstractNumId w:val="1"/>
  </w:num>
  <w:num w:numId="2">
    <w:abstractNumId w:val="8"/>
  </w:num>
  <w:num w:numId="3">
    <w:abstractNumId w:val="32"/>
  </w:num>
  <w:num w:numId="4">
    <w:abstractNumId w:val="18"/>
  </w:num>
  <w:num w:numId="5">
    <w:abstractNumId w:val="11"/>
  </w:num>
  <w:num w:numId="6">
    <w:abstractNumId w:val="4"/>
  </w:num>
  <w:num w:numId="7">
    <w:abstractNumId w:val="14"/>
  </w:num>
  <w:num w:numId="8">
    <w:abstractNumId w:val="30"/>
  </w:num>
  <w:num w:numId="9">
    <w:abstractNumId w:val="23"/>
  </w:num>
  <w:num w:numId="10">
    <w:abstractNumId w:val="31"/>
  </w:num>
  <w:num w:numId="11">
    <w:abstractNumId w:val="26"/>
  </w:num>
  <w:num w:numId="12">
    <w:abstractNumId w:val="0"/>
  </w:num>
  <w:num w:numId="13">
    <w:abstractNumId w:val="3"/>
  </w:num>
  <w:num w:numId="14">
    <w:abstractNumId w:val="2"/>
  </w:num>
  <w:num w:numId="15">
    <w:abstractNumId w:val="7"/>
  </w:num>
  <w:num w:numId="16">
    <w:abstractNumId w:val="21"/>
  </w:num>
  <w:num w:numId="17">
    <w:abstractNumId w:val="16"/>
  </w:num>
  <w:num w:numId="18">
    <w:abstractNumId w:val="27"/>
  </w:num>
  <w:num w:numId="19">
    <w:abstractNumId w:val="12"/>
  </w:num>
  <w:num w:numId="20">
    <w:abstractNumId w:val="17"/>
  </w:num>
  <w:num w:numId="21">
    <w:abstractNumId w:val="22"/>
  </w:num>
  <w:num w:numId="22">
    <w:abstractNumId w:val="29"/>
  </w:num>
  <w:num w:numId="23">
    <w:abstractNumId w:val="20"/>
  </w:num>
  <w:num w:numId="24">
    <w:abstractNumId w:val="5"/>
  </w:num>
  <w:num w:numId="25">
    <w:abstractNumId w:val="13"/>
  </w:num>
  <w:num w:numId="26">
    <w:abstractNumId w:val="6"/>
  </w:num>
  <w:num w:numId="27">
    <w:abstractNumId w:val="24"/>
  </w:num>
  <w:num w:numId="28">
    <w:abstractNumId w:val="15"/>
  </w:num>
  <w:num w:numId="29">
    <w:abstractNumId w:val="19"/>
  </w:num>
  <w:num w:numId="30">
    <w:abstractNumId w:val="25"/>
  </w:num>
  <w:num w:numId="31">
    <w:abstractNumId w:val="10"/>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VvHeIBTUkI/ysEX1QZG9U4y9RV0MRMKsoEHovaGhE1nxt/x51H48Yh90ctEBJUFhX7/777fkanxtLd21QbEgkw==" w:salt="/bazZIwNELlYFy+vqNvgdw=="/>
  <w:defaultTabStop w:val="720"/>
  <w:hyphenationZone w:val="425"/>
  <w:drawingGridHorizontalSpacing w:val="110"/>
  <w:displayHorizontalDrawingGridEvery w:val="2"/>
  <w:characterSpacingControl w:val="doNotCompress"/>
  <w:hdrShapeDefaults>
    <o:shapedefaults v:ext="edit" spidmax="409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E7"/>
    <w:rsid w:val="000001AE"/>
    <w:rsid w:val="00002F18"/>
    <w:rsid w:val="00045539"/>
    <w:rsid w:val="000A3CC8"/>
    <w:rsid w:val="000C7469"/>
    <w:rsid w:val="000D3F72"/>
    <w:rsid w:val="000F2878"/>
    <w:rsid w:val="00103D5D"/>
    <w:rsid w:val="00113B97"/>
    <w:rsid w:val="00144E43"/>
    <w:rsid w:val="0018174F"/>
    <w:rsid w:val="00192801"/>
    <w:rsid w:val="001C0B47"/>
    <w:rsid w:val="00234F86"/>
    <w:rsid w:val="002625CF"/>
    <w:rsid w:val="002A48DC"/>
    <w:rsid w:val="00347A6D"/>
    <w:rsid w:val="00363C40"/>
    <w:rsid w:val="00382E59"/>
    <w:rsid w:val="003E2BE0"/>
    <w:rsid w:val="00404111"/>
    <w:rsid w:val="004371C0"/>
    <w:rsid w:val="00447F7E"/>
    <w:rsid w:val="00456972"/>
    <w:rsid w:val="00491584"/>
    <w:rsid w:val="004B5E48"/>
    <w:rsid w:val="00540035"/>
    <w:rsid w:val="00560913"/>
    <w:rsid w:val="00571DF0"/>
    <w:rsid w:val="005F6875"/>
    <w:rsid w:val="00625EE1"/>
    <w:rsid w:val="00640A5E"/>
    <w:rsid w:val="0064756A"/>
    <w:rsid w:val="006726C9"/>
    <w:rsid w:val="006948AA"/>
    <w:rsid w:val="006B723E"/>
    <w:rsid w:val="006D2572"/>
    <w:rsid w:val="006D2AFB"/>
    <w:rsid w:val="00707DDD"/>
    <w:rsid w:val="007173B6"/>
    <w:rsid w:val="00785BFA"/>
    <w:rsid w:val="007C322C"/>
    <w:rsid w:val="00851C58"/>
    <w:rsid w:val="00854BE9"/>
    <w:rsid w:val="00863748"/>
    <w:rsid w:val="008710E7"/>
    <w:rsid w:val="008B0790"/>
    <w:rsid w:val="008B49F4"/>
    <w:rsid w:val="008C1E3F"/>
    <w:rsid w:val="008D2E69"/>
    <w:rsid w:val="008D2F82"/>
    <w:rsid w:val="008D3903"/>
    <w:rsid w:val="00942BB2"/>
    <w:rsid w:val="00943730"/>
    <w:rsid w:val="00993093"/>
    <w:rsid w:val="009A4997"/>
    <w:rsid w:val="009A51A6"/>
    <w:rsid w:val="009A73A8"/>
    <w:rsid w:val="009E1B36"/>
    <w:rsid w:val="00A0123E"/>
    <w:rsid w:val="00A20113"/>
    <w:rsid w:val="00A2255F"/>
    <w:rsid w:val="00A34247"/>
    <w:rsid w:val="00A60A3B"/>
    <w:rsid w:val="00A769B7"/>
    <w:rsid w:val="00AB1BD8"/>
    <w:rsid w:val="00AC5AEC"/>
    <w:rsid w:val="00B248AC"/>
    <w:rsid w:val="00B34698"/>
    <w:rsid w:val="00B409EB"/>
    <w:rsid w:val="00B834E4"/>
    <w:rsid w:val="00B867F7"/>
    <w:rsid w:val="00B92BF2"/>
    <w:rsid w:val="00BB4A55"/>
    <w:rsid w:val="00BB4E48"/>
    <w:rsid w:val="00BF64E1"/>
    <w:rsid w:val="00C43955"/>
    <w:rsid w:val="00C82D2F"/>
    <w:rsid w:val="00CB74EF"/>
    <w:rsid w:val="00CC4610"/>
    <w:rsid w:val="00CE5118"/>
    <w:rsid w:val="00CE744F"/>
    <w:rsid w:val="00CF0535"/>
    <w:rsid w:val="00D13D5A"/>
    <w:rsid w:val="00D14DAD"/>
    <w:rsid w:val="00D3089F"/>
    <w:rsid w:val="00D36617"/>
    <w:rsid w:val="00D548A9"/>
    <w:rsid w:val="00D65D6F"/>
    <w:rsid w:val="00DF1257"/>
    <w:rsid w:val="00E37454"/>
    <w:rsid w:val="00E37ABF"/>
    <w:rsid w:val="00E6791E"/>
    <w:rsid w:val="00E80FD5"/>
    <w:rsid w:val="00E95089"/>
    <w:rsid w:val="00EC14C6"/>
    <w:rsid w:val="00EE2568"/>
    <w:rsid w:val="00EF66F5"/>
    <w:rsid w:val="00F01457"/>
    <w:rsid w:val="00F35AC4"/>
    <w:rsid w:val="00F54A04"/>
    <w:rsid w:val="00F57188"/>
    <w:rsid w:val="00FE05A4"/>
    <w:rsid w:val="00FE5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28253F3"/>
  <w15:docId w15:val="{AA4182AA-0358-4058-85B0-A27E26D8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Helvetica" w:eastAsia="Helvetica" w:hAnsi="Helvetica" w:cs="Helvetica"/>
    </w:rPr>
  </w:style>
  <w:style w:type="paragraph" w:styleId="Nadpis1">
    <w:name w:val="heading 1"/>
    <w:basedOn w:val="Normln"/>
    <w:uiPriority w:val="1"/>
    <w:qFormat/>
    <w:pPr>
      <w:ind w:left="1011"/>
      <w:outlineLvl w:val="0"/>
    </w:pPr>
    <w:rPr>
      <w:b/>
      <w:bCs/>
      <w:sz w:val="32"/>
      <w:szCs w:val="32"/>
    </w:rPr>
  </w:style>
  <w:style w:type="paragraph" w:styleId="Nadpis2">
    <w:name w:val="heading 2"/>
    <w:basedOn w:val="Normln"/>
    <w:uiPriority w:val="1"/>
    <w:qFormat/>
    <w:pPr>
      <w:spacing w:before="1"/>
      <w:ind w:left="159"/>
      <w:outlineLvl w:val="1"/>
    </w:pPr>
    <w:rPr>
      <w:b/>
      <w:bCs/>
      <w:sz w:val="28"/>
      <w:szCs w:val="28"/>
    </w:rPr>
  </w:style>
  <w:style w:type="paragraph" w:styleId="Nadpis3">
    <w:name w:val="heading 3"/>
    <w:basedOn w:val="Normln"/>
    <w:uiPriority w:val="1"/>
    <w:qFormat/>
    <w:pPr>
      <w:spacing w:before="87"/>
      <w:ind w:left="159"/>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268" w:line="282" w:lineRule="exact"/>
      <w:ind w:left="159"/>
    </w:pPr>
    <w:rPr>
      <w:b/>
      <w:bCs/>
      <w:sz w:val="24"/>
      <w:szCs w:val="24"/>
    </w:rPr>
  </w:style>
  <w:style w:type="paragraph" w:styleId="Obsah2">
    <w:name w:val="toc 2"/>
    <w:basedOn w:val="Normln"/>
    <w:uiPriority w:val="1"/>
    <w:qFormat/>
    <w:pPr>
      <w:spacing w:line="275" w:lineRule="exact"/>
      <w:ind w:left="1136" w:hanging="269"/>
    </w:pPr>
    <w:rPr>
      <w:sz w:val="24"/>
      <w:szCs w:val="24"/>
    </w:rPr>
  </w:style>
  <w:style w:type="paragraph" w:styleId="Obsah3">
    <w:name w:val="toc 3"/>
    <w:basedOn w:val="Normln"/>
    <w:uiPriority w:val="1"/>
    <w:qFormat/>
    <w:pPr>
      <w:spacing w:line="276" w:lineRule="exact"/>
      <w:ind w:left="2003" w:hanging="711"/>
    </w:pPr>
    <w:rPr>
      <w:sz w:val="24"/>
      <w:szCs w:val="24"/>
    </w:rPr>
  </w:style>
  <w:style w:type="paragraph" w:styleId="Obsah4">
    <w:name w:val="toc 4"/>
    <w:basedOn w:val="Normln"/>
    <w:uiPriority w:val="1"/>
    <w:qFormat/>
    <w:pPr>
      <w:spacing w:line="276" w:lineRule="exact"/>
      <w:ind w:left="2994" w:hanging="991"/>
    </w:pPr>
    <w:rPr>
      <w:sz w:val="24"/>
      <w:szCs w:val="24"/>
    </w:rPr>
  </w:style>
  <w:style w:type="paragraph" w:styleId="Zkladntext">
    <w:name w:val="Body Text"/>
    <w:basedOn w:val="Normln"/>
    <w:link w:val="ZkladntextChar"/>
    <w:uiPriority w:val="1"/>
    <w:qFormat/>
    <w:rPr>
      <w:sz w:val="24"/>
      <w:szCs w:val="24"/>
    </w:rPr>
  </w:style>
  <w:style w:type="paragraph" w:styleId="Odstavecseseznamem">
    <w:name w:val="List Paragraph"/>
    <w:basedOn w:val="Normln"/>
    <w:uiPriority w:val="1"/>
    <w:qFormat/>
    <w:pPr>
      <w:ind w:left="1292" w:hanging="851"/>
    </w:pPr>
  </w:style>
  <w:style w:type="paragraph" w:customStyle="1" w:styleId="TableParagraph">
    <w:name w:val="Table Paragraph"/>
    <w:basedOn w:val="Normln"/>
    <w:uiPriority w:val="1"/>
    <w:qFormat/>
    <w:pPr>
      <w:spacing w:line="256" w:lineRule="exact"/>
      <w:ind w:left="50"/>
    </w:pPr>
  </w:style>
  <w:style w:type="paragraph" w:styleId="Textbubliny">
    <w:name w:val="Balloon Text"/>
    <w:basedOn w:val="Normln"/>
    <w:link w:val="TextbublinyChar"/>
    <w:uiPriority w:val="99"/>
    <w:semiHidden/>
    <w:unhideWhenUsed/>
    <w:rsid w:val="00CC4610"/>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CC4610"/>
    <w:rPr>
      <w:rFonts w:ascii="Times New Roman" w:eastAsia="Helvetica" w:hAnsi="Times New Roman" w:cs="Times New Roman"/>
      <w:sz w:val="18"/>
      <w:szCs w:val="18"/>
    </w:rPr>
  </w:style>
  <w:style w:type="character" w:customStyle="1" w:styleId="ZkladntextChar">
    <w:name w:val="Základní text Char"/>
    <w:basedOn w:val="Standardnpsmoodstavce"/>
    <w:link w:val="Zkladntext"/>
    <w:uiPriority w:val="1"/>
    <w:rsid w:val="0018174F"/>
    <w:rPr>
      <w:rFonts w:ascii="Helvetica" w:eastAsia="Helvetica" w:hAnsi="Helvetica" w:cs="Helvetica"/>
      <w:sz w:val="24"/>
      <w:szCs w:val="24"/>
    </w:rPr>
  </w:style>
  <w:style w:type="paragraph" w:styleId="Zhlav">
    <w:name w:val="header"/>
    <w:basedOn w:val="Normln"/>
    <w:link w:val="ZhlavChar"/>
    <w:uiPriority w:val="99"/>
    <w:unhideWhenUsed/>
    <w:rsid w:val="006726C9"/>
    <w:pPr>
      <w:tabs>
        <w:tab w:val="center" w:pos="4536"/>
        <w:tab w:val="right" w:pos="9072"/>
      </w:tabs>
    </w:pPr>
  </w:style>
  <w:style w:type="character" w:customStyle="1" w:styleId="ZhlavChar">
    <w:name w:val="Záhlaví Char"/>
    <w:basedOn w:val="Standardnpsmoodstavce"/>
    <w:link w:val="Zhlav"/>
    <w:uiPriority w:val="99"/>
    <w:rsid w:val="006726C9"/>
    <w:rPr>
      <w:rFonts w:ascii="Helvetica" w:eastAsia="Helvetica" w:hAnsi="Helvetica" w:cs="Helvetica"/>
    </w:rPr>
  </w:style>
  <w:style w:type="paragraph" w:styleId="Zpat">
    <w:name w:val="footer"/>
    <w:basedOn w:val="Normln"/>
    <w:link w:val="ZpatChar"/>
    <w:uiPriority w:val="99"/>
    <w:unhideWhenUsed/>
    <w:rsid w:val="006726C9"/>
    <w:pPr>
      <w:tabs>
        <w:tab w:val="center" w:pos="4536"/>
        <w:tab w:val="right" w:pos="9072"/>
      </w:tabs>
    </w:pPr>
  </w:style>
  <w:style w:type="character" w:customStyle="1" w:styleId="ZpatChar">
    <w:name w:val="Zápatí Char"/>
    <w:basedOn w:val="Standardnpsmoodstavce"/>
    <w:link w:val="Zpat"/>
    <w:uiPriority w:val="99"/>
    <w:rsid w:val="006726C9"/>
    <w:rPr>
      <w:rFonts w:ascii="Helvetica" w:eastAsia="Helvetica" w:hAnsi="Helvetica" w:cs="Helvetica"/>
    </w:rPr>
  </w:style>
  <w:style w:type="paragraph" w:styleId="Nzev">
    <w:name w:val="Title"/>
    <w:basedOn w:val="Normln"/>
    <w:link w:val="NzevChar"/>
    <w:qFormat/>
    <w:rsid w:val="006726C9"/>
    <w:pPr>
      <w:widowControl/>
      <w:autoSpaceDE/>
      <w:autoSpaceDN/>
      <w:jc w:val="center"/>
    </w:pPr>
    <w:rPr>
      <w:rFonts w:ascii="Arial" w:eastAsia="Times New Roman" w:hAnsi="Arial" w:cs="Times New Roman"/>
      <w:b/>
      <w:sz w:val="32"/>
      <w:szCs w:val="20"/>
      <w:lang w:val="cs-CZ" w:eastAsia="cs-CZ"/>
    </w:rPr>
  </w:style>
  <w:style w:type="character" w:customStyle="1" w:styleId="NzevChar">
    <w:name w:val="Název Char"/>
    <w:basedOn w:val="Standardnpsmoodstavce"/>
    <w:link w:val="Nzev"/>
    <w:rsid w:val="006726C9"/>
    <w:rPr>
      <w:rFonts w:ascii="Arial" w:eastAsia="Times New Roman" w:hAnsi="Arial" w:cs="Times New Roman"/>
      <w:b/>
      <w:sz w:val="32"/>
      <w:szCs w:val="20"/>
      <w:lang w:val="cs-CZ" w:eastAsia="cs-CZ"/>
    </w:rPr>
  </w:style>
  <w:style w:type="paragraph" w:styleId="a">
    <w:basedOn w:val="Normln"/>
    <w:next w:val="Podnadpis"/>
    <w:qFormat/>
    <w:rsid w:val="006726C9"/>
    <w:pPr>
      <w:widowControl/>
      <w:autoSpaceDE/>
      <w:autoSpaceDN/>
      <w:jc w:val="center"/>
    </w:pPr>
    <w:rPr>
      <w:rFonts w:ascii="Arial" w:eastAsia="Times New Roman" w:hAnsi="Arial" w:cs="Times New Roman"/>
      <w:b/>
      <w:sz w:val="28"/>
      <w:szCs w:val="20"/>
      <w:u w:val="single"/>
      <w:lang w:val="cs-CZ" w:eastAsia="cs-CZ"/>
    </w:rPr>
  </w:style>
  <w:style w:type="paragraph" w:styleId="Podnadpis">
    <w:name w:val="Subtitle"/>
    <w:basedOn w:val="Normln"/>
    <w:next w:val="Normln"/>
    <w:link w:val="PodnadpisChar"/>
    <w:uiPriority w:val="11"/>
    <w:qFormat/>
    <w:rsid w:val="006726C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6726C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4320</Words>
  <Characters>25492</Characters>
  <Application>Microsoft Office Word</Application>
  <DocSecurity>8</DocSecurity>
  <Lines>212</Lines>
  <Paragraphs>59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Kriteria hodnocení 2017-18</vt:lpstr>
      <vt:lpstr>Kriteria hodnocení 2017-18</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Kriteria hodnocení 2017-18</dc:title>
  <dc:creator>rc14597</dc:creator>
  <cp:lastModifiedBy>Adam Lenert</cp:lastModifiedBy>
  <cp:revision>5</cp:revision>
  <cp:lastPrinted>2018-09-28T05:54:00Z</cp:lastPrinted>
  <dcterms:created xsi:type="dcterms:W3CDTF">2018-09-28T05:53:00Z</dcterms:created>
  <dcterms:modified xsi:type="dcterms:W3CDTF">2018-09-28T05:55:00Z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PDFCreator 2.2.1.0</vt:lpwstr>
  </property>
  <property fmtid="{D5CDD505-2E9C-101B-9397-08002B2CF9AE}" pid="4" name="LastSaved">
    <vt:filetime>2018-06-30T00:00:00Z</vt:filetime>
  </property>
</Properties>
</file>