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962" w:rsidRDefault="00FA0962" w:rsidP="00FA0962">
      <w:pPr>
        <w:ind w:left="567"/>
        <w:jc w:val="center"/>
      </w:pPr>
      <w:r>
        <w:rPr>
          <w:noProof/>
        </w:rPr>
        <w:drawing>
          <wp:inline distT="0" distB="0" distL="0" distR="0">
            <wp:extent cx="1743739" cy="637954"/>
            <wp:effectExtent l="0" t="0" r="8890" b="0"/>
            <wp:docPr id="2" name="Picture 2" descr="Macintosh HD:Users:KaterinaVesela:Desktop:new_logo_630_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erinaVesela:Desktop:new_logo_630_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4" t="25893" r="3948" b="22296"/>
                    <a:stretch/>
                  </pic:blipFill>
                  <pic:spPr bwMode="auto">
                    <a:xfrm>
                      <a:off x="0" y="0"/>
                      <a:ext cx="1745912" cy="63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962" w:rsidRDefault="00FA0962" w:rsidP="00FA0962">
      <w:pPr>
        <w:pStyle w:val="Nadpis2"/>
        <w:rPr>
          <w:rFonts w:ascii="Arial" w:hAnsi="Arial" w:cs="Arial"/>
          <w:szCs w:val="24"/>
        </w:rPr>
      </w:pPr>
    </w:p>
    <w:p w:rsidR="00FA0962" w:rsidRPr="00FA0962" w:rsidRDefault="00FA0962" w:rsidP="00FA0962">
      <w:pPr>
        <w:pStyle w:val="Nadpis2"/>
        <w:rPr>
          <w:rFonts w:ascii="Arial" w:hAnsi="Arial" w:cs="Arial"/>
          <w:sz w:val="28"/>
          <w:szCs w:val="28"/>
        </w:rPr>
      </w:pPr>
      <w:r w:rsidRPr="00FA0962">
        <w:rPr>
          <w:rFonts w:ascii="Arial" w:hAnsi="Arial" w:cs="Arial"/>
          <w:sz w:val="28"/>
          <w:szCs w:val="28"/>
        </w:rPr>
        <w:t>Č e s k ý   v o l e j b a l o v ý   s v a z</w:t>
      </w:r>
    </w:p>
    <w:p w:rsidR="00FA0962" w:rsidRPr="00B95848" w:rsidRDefault="00FA0962" w:rsidP="00FA0962">
      <w:pPr>
        <w:jc w:val="center"/>
        <w:rPr>
          <w:rFonts w:ascii="Arial" w:hAnsi="Arial" w:cs="Arial"/>
          <w:b/>
          <w:bCs/>
        </w:rPr>
      </w:pPr>
      <w:r w:rsidRPr="00B95848">
        <w:rPr>
          <w:rFonts w:ascii="Arial" w:hAnsi="Arial" w:cs="Arial"/>
          <w:b/>
          <w:bCs/>
        </w:rPr>
        <w:t>RADA MLÁDEŽE</w:t>
      </w:r>
    </w:p>
    <w:p w:rsidR="00FA0962" w:rsidRPr="00B95848" w:rsidRDefault="00FA0962" w:rsidP="00FA0962">
      <w:pPr>
        <w:pStyle w:val="Nadpis2"/>
        <w:rPr>
          <w:rFonts w:ascii="Arial" w:hAnsi="Arial" w:cs="Arial"/>
          <w:szCs w:val="24"/>
          <w:u w:val="single"/>
        </w:rPr>
      </w:pPr>
      <w:r w:rsidRPr="00B95848">
        <w:rPr>
          <w:rFonts w:ascii="Arial" w:hAnsi="Arial" w:cs="Arial"/>
          <w:szCs w:val="24"/>
          <w:u w:val="single"/>
        </w:rPr>
        <w:t>Bělohorská 19, 16000 Praha 6 – telefon 245 006 210</w:t>
      </w:r>
    </w:p>
    <w:p w:rsidR="00FA0962" w:rsidRPr="00B95848" w:rsidRDefault="00FA0962" w:rsidP="00FA0962">
      <w:pPr>
        <w:jc w:val="center"/>
        <w:rPr>
          <w:rFonts w:ascii="Arial" w:hAnsi="Arial" w:cs="Arial"/>
        </w:rPr>
      </w:pPr>
    </w:p>
    <w:p w:rsidR="00FA0962" w:rsidRDefault="00FA0962" w:rsidP="00FA0962">
      <w:pPr>
        <w:pStyle w:val="Zkladntext"/>
        <w:jc w:val="center"/>
        <w:rPr>
          <w:rFonts w:cs="Arial"/>
          <w:b/>
        </w:rPr>
      </w:pPr>
    </w:p>
    <w:p w:rsidR="00FA0962" w:rsidRPr="007452C0" w:rsidRDefault="00FA0962" w:rsidP="00FA0962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/>
        </w:rPr>
        <w:t>Rada mládeže ČVS</w:t>
      </w:r>
      <w:r w:rsidRPr="007452C0">
        <w:rPr>
          <w:rFonts w:cs="Arial"/>
          <w:bCs/>
        </w:rPr>
        <w:t xml:space="preserve"> </w:t>
      </w:r>
      <w:r w:rsidRPr="007452C0">
        <w:rPr>
          <w:rFonts w:cs="Arial"/>
          <w:b/>
        </w:rPr>
        <w:t>vyhlašuje</w:t>
      </w:r>
    </w:p>
    <w:p w:rsidR="00FA0962" w:rsidRPr="007452C0" w:rsidRDefault="00FA0962" w:rsidP="00FA0962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Cs/>
        </w:rPr>
        <w:t xml:space="preserve">v souladu se Zásadami rozpisu </w:t>
      </w:r>
      <w:r>
        <w:rPr>
          <w:rFonts w:cs="Arial"/>
          <w:bCs/>
        </w:rPr>
        <w:t>Republikového finále mladšího žactva</w:t>
      </w:r>
    </w:p>
    <w:p w:rsidR="00FA0962" w:rsidRPr="007452C0" w:rsidRDefault="00FA0962" w:rsidP="00FA0962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/>
        </w:rPr>
        <w:t>výběrové řízení</w:t>
      </w:r>
      <w:r w:rsidRPr="007452C0">
        <w:rPr>
          <w:rFonts w:cs="Arial"/>
          <w:bCs/>
        </w:rPr>
        <w:t xml:space="preserve"> </w:t>
      </w:r>
    </w:p>
    <w:p w:rsidR="00FA0962" w:rsidRDefault="00FA0962" w:rsidP="00FA0962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Cs/>
        </w:rPr>
        <w:t>na uspořádání jednorázových nemistrovských soutěží</w:t>
      </w:r>
    </w:p>
    <w:p w:rsidR="002D06F2" w:rsidRPr="007452C0" w:rsidRDefault="002D06F2" w:rsidP="00FA0962">
      <w:pPr>
        <w:pStyle w:val="Zkladntext"/>
        <w:jc w:val="center"/>
        <w:rPr>
          <w:rFonts w:cs="Arial"/>
          <w:bCs/>
        </w:rPr>
      </w:pPr>
    </w:p>
    <w:p w:rsidR="00FA0962" w:rsidRDefault="008E15E1" w:rsidP="00FA0962">
      <w:pPr>
        <w:pStyle w:val="Zkladntext"/>
        <w:jc w:val="center"/>
        <w:rPr>
          <w:rFonts w:cs="Arial"/>
          <w:b/>
          <w:bCs/>
          <w:spacing w:val="20"/>
          <w:sz w:val="28"/>
          <w:szCs w:val="28"/>
        </w:rPr>
      </w:pPr>
      <w:r>
        <w:rPr>
          <w:rFonts w:cs="Arial"/>
          <w:b/>
          <w:bCs/>
          <w:spacing w:val="20"/>
          <w:sz w:val="28"/>
          <w:szCs w:val="28"/>
        </w:rPr>
        <w:t>7</w:t>
      </w:r>
      <w:r w:rsidR="00FA0962" w:rsidRPr="007452C0">
        <w:rPr>
          <w:rFonts w:cs="Arial"/>
          <w:b/>
          <w:bCs/>
          <w:spacing w:val="20"/>
          <w:sz w:val="28"/>
          <w:szCs w:val="28"/>
        </w:rPr>
        <w:t>. ročník</w:t>
      </w:r>
      <w:r w:rsidR="00FA0962">
        <w:rPr>
          <w:rFonts w:cs="Arial"/>
          <w:b/>
          <w:bCs/>
          <w:spacing w:val="20"/>
          <w:sz w:val="28"/>
          <w:szCs w:val="28"/>
        </w:rPr>
        <w:t>u</w:t>
      </w:r>
      <w:r w:rsidR="00FA0962" w:rsidRPr="007452C0">
        <w:rPr>
          <w:rFonts w:cs="Arial"/>
          <w:b/>
          <w:bCs/>
          <w:spacing w:val="20"/>
          <w:sz w:val="28"/>
          <w:szCs w:val="28"/>
        </w:rPr>
        <w:t xml:space="preserve"> </w:t>
      </w:r>
      <w:r w:rsidR="00FA0962">
        <w:rPr>
          <w:rFonts w:cs="Arial"/>
          <w:b/>
          <w:bCs/>
          <w:spacing w:val="20"/>
          <w:sz w:val="28"/>
          <w:szCs w:val="28"/>
        </w:rPr>
        <w:t>Republikového finále mladších žákyň</w:t>
      </w:r>
    </w:p>
    <w:p w:rsidR="00FA0962" w:rsidRPr="00FB153F" w:rsidRDefault="00FA0962" w:rsidP="00FA0962">
      <w:pPr>
        <w:pStyle w:val="Zkladntext"/>
        <w:jc w:val="center"/>
        <w:rPr>
          <w:rFonts w:cs="Arial"/>
          <w:b/>
          <w:bCs/>
          <w:spacing w:val="20"/>
          <w:szCs w:val="24"/>
        </w:rPr>
      </w:pPr>
      <w:r w:rsidRPr="00FB153F">
        <w:rPr>
          <w:rFonts w:cs="Arial"/>
          <w:bCs/>
          <w:spacing w:val="20"/>
          <w:szCs w:val="24"/>
        </w:rPr>
        <w:t>v termínu</w:t>
      </w:r>
      <w:r>
        <w:rPr>
          <w:rFonts w:cs="Arial"/>
          <w:b/>
          <w:bCs/>
          <w:spacing w:val="20"/>
          <w:szCs w:val="24"/>
        </w:rPr>
        <w:t xml:space="preserve"> </w:t>
      </w:r>
      <w:r w:rsidR="002D06F2">
        <w:rPr>
          <w:rFonts w:cs="Arial"/>
          <w:b/>
          <w:bCs/>
          <w:spacing w:val="20"/>
          <w:szCs w:val="24"/>
        </w:rPr>
        <w:t>15</w:t>
      </w:r>
      <w:r>
        <w:rPr>
          <w:rFonts w:cs="Arial"/>
          <w:b/>
          <w:bCs/>
          <w:spacing w:val="20"/>
          <w:szCs w:val="24"/>
        </w:rPr>
        <w:t>.-</w:t>
      </w:r>
      <w:r w:rsidR="002D06F2">
        <w:rPr>
          <w:rFonts w:cs="Arial"/>
          <w:b/>
          <w:bCs/>
          <w:spacing w:val="20"/>
          <w:szCs w:val="24"/>
        </w:rPr>
        <w:t>17</w:t>
      </w:r>
      <w:r>
        <w:rPr>
          <w:rFonts w:cs="Arial"/>
          <w:b/>
          <w:bCs/>
          <w:spacing w:val="20"/>
          <w:szCs w:val="24"/>
        </w:rPr>
        <w:t>.5.20</w:t>
      </w:r>
      <w:r w:rsidR="002D06F2">
        <w:rPr>
          <w:rFonts w:cs="Arial"/>
          <w:b/>
          <w:bCs/>
          <w:spacing w:val="20"/>
          <w:szCs w:val="24"/>
        </w:rPr>
        <w:t>20</w:t>
      </w:r>
      <w:r>
        <w:rPr>
          <w:rFonts w:cs="Arial"/>
          <w:b/>
          <w:bCs/>
          <w:spacing w:val="20"/>
          <w:szCs w:val="24"/>
        </w:rPr>
        <w:t>.</w:t>
      </w:r>
    </w:p>
    <w:p w:rsidR="00FA0962" w:rsidRPr="003D7789" w:rsidRDefault="008E15E1" w:rsidP="00FA0962">
      <w:pPr>
        <w:pStyle w:val="Zkladntext"/>
        <w:jc w:val="center"/>
        <w:rPr>
          <w:rFonts w:cs="Arial"/>
          <w:b/>
          <w:bCs/>
        </w:rPr>
      </w:pPr>
      <w:r>
        <w:rPr>
          <w:rFonts w:cs="Arial"/>
          <w:b/>
          <w:bCs/>
          <w:spacing w:val="20"/>
          <w:sz w:val="28"/>
          <w:szCs w:val="28"/>
        </w:rPr>
        <w:t>7</w:t>
      </w:r>
      <w:r w:rsidR="00FA0962" w:rsidRPr="003D7789">
        <w:rPr>
          <w:rFonts w:cs="Arial"/>
          <w:b/>
          <w:bCs/>
          <w:spacing w:val="20"/>
          <w:sz w:val="28"/>
          <w:szCs w:val="28"/>
        </w:rPr>
        <w:t>.ročníku Republikové</w:t>
      </w:r>
      <w:r w:rsidR="00FA0962">
        <w:rPr>
          <w:rFonts w:cs="Arial"/>
          <w:b/>
          <w:bCs/>
          <w:spacing w:val="20"/>
          <w:sz w:val="28"/>
          <w:szCs w:val="28"/>
        </w:rPr>
        <w:t>h</w:t>
      </w:r>
      <w:r w:rsidR="00FA0962" w:rsidRPr="003D7789">
        <w:rPr>
          <w:rFonts w:cs="Arial"/>
          <w:b/>
          <w:bCs/>
          <w:spacing w:val="20"/>
          <w:sz w:val="28"/>
          <w:szCs w:val="28"/>
        </w:rPr>
        <w:t>o finále mladších žáků.</w:t>
      </w:r>
    </w:p>
    <w:p w:rsidR="00FA0962" w:rsidRPr="003D7789" w:rsidRDefault="00FA0962" w:rsidP="00FA0962">
      <w:pPr>
        <w:pStyle w:val="Zkladntext"/>
        <w:jc w:val="center"/>
        <w:rPr>
          <w:rFonts w:cs="Arial"/>
          <w:b/>
          <w:bCs/>
        </w:rPr>
      </w:pPr>
      <w:r w:rsidRPr="003D7789">
        <w:rPr>
          <w:rFonts w:cs="Arial"/>
          <w:b/>
          <w:bCs/>
        </w:rPr>
        <w:t xml:space="preserve">v termínu </w:t>
      </w:r>
      <w:r w:rsidR="002D06F2">
        <w:rPr>
          <w:rFonts w:cs="Arial"/>
          <w:b/>
          <w:bCs/>
        </w:rPr>
        <w:t>1</w:t>
      </w:r>
      <w:r w:rsidRPr="003D7789">
        <w:rPr>
          <w:rFonts w:cs="Arial"/>
          <w:b/>
          <w:bCs/>
        </w:rPr>
        <w:t>.-.</w:t>
      </w:r>
      <w:r w:rsidR="002D06F2">
        <w:rPr>
          <w:rFonts w:cs="Arial"/>
          <w:b/>
          <w:bCs/>
        </w:rPr>
        <w:t>3</w:t>
      </w:r>
      <w:r w:rsidRPr="003D7789">
        <w:rPr>
          <w:rFonts w:cs="Arial"/>
          <w:b/>
          <w:bCs/>
        </w:rPr>
        <w:t>.</w:t>
      </w:r>
      <w:r>
        <w:rPr>
          <w:rFonts w:cs="Arial"/>
          <w:b/>
          <w:bCs/>
        </w:rPr>
        <w:t>5</w:t>
      </w:r>
      <w:r w:rsidRPr="003D7789">
        <w:rPr>
          <w:rFonts w:cs="Arial"/>
          <w:b/>
          <w:bCs/>
        </w:rPr>
        <w:t>.20</w:t>
      </w:r>
      <w:r w:rsidR="002D06F2">
        <w:rPr>
          <w:rFonts w:cs="Arial"/>
          <w:b/>
          <w:bCs/>
        </w:rPr>
        <w:t>20</w:t>
      </w:r>
      <w:r w:rsidRPr="003D7789">
        <w:rPr>
          <w:rFonts w:cs="Arial"/>
          <w:b/>
          <w:bCs/>
        </w:rPr>
        <w:t>.</w:t>
      </w:r>
    </w:p>
    <w:p w:rsidR="00FA0962" w:rsidRPr="007452C0" w:rsidRDefault="00FA0962" w:rsidP="00FA0962">
      <w:pPr>
        <w:pStyle w:val="Zkladntext"/>
        <w:jc w:val="center"/>
        <w:rPr>
          <w:rFonts w:cs="Arial"/>
          <w:bCs/>
        </w:rPr>
      </w:pPr>
    </w:p>
    <w:p w:rsidR="00FA0962" w:rsidRPr="007452C0" w:rsidRDefault="00FA0962" w:rsidP="00FA0962">
      <w:pPr>
        <w:pStyle w:val="Bezmezer"/>
        <w:rPr>
          <w:rFonts w:ascii="Arial" w:hAnsi="Arial" w:cs="Arial"/>
          <w:b/>
          <w:szCs w:val="20"/>
        </w:rPr>
      </w:pPr>
      <w:r w:rsidRPr="007452C0">
        <w:rPr>
          <w:rFonts w:ascii="Arial" w:hAnsi="Arial" w:cs="Arial"/>
          <w:b/>
        </w:rPr>
        <w:t>1/ Pověřený pořadatel musí pro turnaj dívek nebo chlapců zajistit:</w:t>
      </w:r>
    </w:p>
    <w:p w:rsidR="00FA0962" w:rsidRPr="007452C0" w:rsidRDefault="00FA0962" w:rsidP="00FA0962">
      <w:pPr>
        <w:pStyle w:val="Bezmezer"/>
        <w:rPr>
          <w:rFonts w:ascii="Arial" w:hAnsi="Arial" w:cs="Arial"/>
          <w:szCs w:val="20"/>
        </w:rPr>
      </w:pPr>
      <w:r w:rsidRPr="007452C0">
        <w:rPr>
          <w:rFonts w:ascii="Arial" w:hAnsi="Arial" w:cs="Arial"/>
        </w:rPr>
        <w:t>a)   organizační a sportovně-technické uspořádání soutěže ve stanoveném termínu,</w:t>
      </w:r>
    </w:p>
    <w:p w:rsidR="00FA0962" w:rsidRDefault="00FA0962" w:rsidP="00FA0962">
      <w:pPr>
        <w:pStyle w:val="Bezmezer"/>
        <w:rPr>
          <w:rFonts w:ascii="Arial" w:hAnsi="Arial" w:cs="Arial"/>
        </w:rPr>
      </w:pPr>
      <w:r w:rsidRPr="007452C0">
        <w:rPr>
          <w:rFonts w:ascii="Arial" w:hAnsi="Arial" w:cs="Arial"/>
        </w:rPr>
        <w:t xml:space="preserve">b)  4 hřiště ve sportovních halách/tělocvičnách (ideální stav 4 hřiště v hale, nebo 2+2 </w:t>
      </w:r>
    </w:p>
    <w:p w:rsidR="00FA0962" w:rsidRDefault="00FA0962" w:rsidP="00FA096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452C0">
        <w:rPr>
          <w:rFonts w:ascii="Arial" w:hAnsi="Arial" w:cs="Arial"/>
        </w:rPr>
        <w:t>ve dvou halách v těsné blízkosti)</w:t>
      </w:r>
      <w:r>
        <w:rPr>
          <w:rFonts w:ascii="Arial" w:hAnsi="Arial" w:cs="Arial"/>
        </w:rPr>
        <w:t>.</w:t>
      </w:r>
    </w:p>
    <w:p w:rsidR="00FA0962" w:rsidRDefault="00FA0962" w:rsidP="00FA0962">
      <w:pPr>
        <w:pStyle w:val="Bezmezer"/>
        <w:rPr>
          <w:rFonts w:ascii="Arial" w:hAnsi="Arial" w:cs="Arial"/>
        </w:rPr>
      </w:pPr>
      <w:r w:rsidRPr="007452C0">
        <w:rPr>
          <w:rFonts w:ascii="Arial" w:hAnsi="Arial" w:cs="Arial"/>
        </w:rPr>
        <w:t>c)  ubytování a stravování pro 1</w:t>
      </w:r>
      <w:r>
        <w:rPr>
          <w:rFonts w:ascii="Arial" w:hAnsi="Arial" w:cs="Arial"/>
        </w:rPr>
        <w:t>6</w:t>
      </w:r>
      <w:r w:rsidRPr="007452C0">
        <w:rPr>
          <w:rFonts w:ascii="Arial" w:hAnsi="Arial" w:cs="Arial"/>
        </w:rPr>
        <w:t xml:space="preserve"> družstev</w:t>
      </w:r>
      <w:r>
        <w:rPr>
          <w:rFonts w:ascii="Arial" w:hAnsi="Arial" w:cs="Arial"/>
        </w:rPr>
        <w:t>.</w:t>
      </w:r>
    </w:p>
    <w:p w:rsidR="00FA0962" w:rsidRDefault="00FA0962" w:rsidP="00FA0962">
      <w:pPr>
        <w:pStyle w:val="Bezmezer"/>
        <w:rPr>
          <w:rFonts w:ascii="Arial" w:hAnsi="Arial" w:cs="Arial"/>
        </w:rPr>
      </w:pPr>
    </w:p>
    <w:p w:rsidR="00FA0962" w:rsidRDefault="00FA0962" w:rsidP="00FA0962">
      <w:pPr>
        <w:pStyle w:val="Bezmezer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7452C0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 xml:space="preserve">RM </w:t>
      </w:r>
      <w:r w:rsidRPr="007452C0">
        <w:rPr>
          <w:rFonts w:ascii="Arial" w:hAnsi="Arial" w:cs="Arial"/>
          <w:b/>
        </w:rPr>
        <w:t>ČVS poskytn</w:t>
      </w:r>
      <w:r>
        <w:rPr>
          <w:rFonts w:ascii="Arial" w:hAnsi="Arial" w:cs="Arial"/>
          <w:b/>
        </w:rPr>
        <w:t xml:space="preserve">e </w:t>
      </w:r>
      <w:r w:rsidRPr="007452C0">
        <w:rPr>
          <w:rFonts w:ascii="Arial" w:hAnsi="Arial" w:cs="Arial"/>
          <w:b/>
        </w:rPr>
        <w:t xml:space="preserve">pořadateli </w:t>
      </w:r>
      <w:r w:rsidR="00D54496">
        <w:rPr>
          <w:rFonts w:ascii="Arial" w:hAnsi="Arial" w:cs="Arial"/>
          <w:b/>
        </w:rPr>
        <w:t>příspěvěk</w:t>
      </w:r>
      <w:r w:rsidRPr="007452C0">
        <w:rPr>
          <w:rFonts w:ascii="Arial" w:hAnsi="Arial" w:cs="Arial"/>
          <w:b/>
        </w:rPr>
        <w:t xml:space="preserve"> ve výši </w:t>
      </w:r>
      <w:r w:rsidR="008E15E1">
        <w:rPr>
          <w:rFonts w:ascii="Arial" w:hAnsi="Arial" w:cs="Arial"/>
          <w:b/>
        </w:rPr>
        <w:t xml:space="preserve">50 </w:t>
      </w:r>
      <w:r w:rsidRPr="007452C0">
        <w:rPr>
          <w:rFonts w:ascii="Arial" w:hAnsi="Arial" w:cs="Arial"/>
          <w:b/>
        </w:rPr>
        <w:t>000,- Kč</w:t>
      </w:r>
      <w:r w:rsidR="00D54496">
        <w:rPr>
          <w:rFonts w:ascii="Arial" w:hAnsi="Arial" w:cs="Arial"/>
          <w:b/>
        </w:rPr>
        <w:t xml:space="preserve"> na základě příkazní smlouvy</w:t>
      </w:r>
      <w:r w:rsidRPr="007452C0">
        <w:rPr>
          <w:rFonts w:ascii="Arial" w:hAnsi="Arial" w:cs="Arial"/>
          <w:b/>
        </w:rPr>
        <w:t xml:space="preserve"> </w:t>
      </w:r>
      <w:r w:rsidRPr="007452C0">
        <w:rPr>
          <w:rFonts w:ascii="Arial" w:hAnsi="Arial" w:cs="Arial"/>
        </w:rPr>
        <w:t>na úhradu technického zabezpečení turnaje</w:t>
      </w:r>
      <w:r>
        <w:rPr>
          <w:rFonts w:ascii="Arial" w:hAnsi="Arial" w:cs="Arial"/>
        </w:rPr>
        <w:t>.</w:t>
      </w:r>
    </w:p>
    <w:p w:rsidR="00FA0962" w:rsidRPr="007452C0" w:rsidRDefault="00FA0962" w:rsidP="00FA0962">
      <w:pPr>
        <w:pStyle w:val="Bezmezer"/>
        <w:rPr>
          <w:rFonts w:ascii="Arial" w:hAnsi="Arial" w:cs="Arial"/>
        </w:rPr>
      </w:pPr>
    </w:p>
    <w:p w:rsidR="00FA0962" w:rsidRDefault="00FA0962" w:rsidP="00FA0962">
      <w:pPr>
        <w:pStyle w:val="Bezmezer"/>
        <w:jc w:val="center"/>
        <w:rPr>
          <w:rFonts w:ascii="Arial" w:hAnsi="Arial" w:cs="Arial"/>
          <w:b/>
        </w:rPr>
      </w:pPr>
      <w:r w:rsidRPr="007452C0">
        <w:rPr>
          <w:rFonts w:ascii="Arial" w:hAnsi="Arial" w:cs="Arial"/>
          <w:b/>
        </w:rPr>
        <w:t xml:space="preserve">Písemné přihlášky zašlete </w:t>
      </w:r>
      <w:r>
        <w:rPr>
          <w:rFonts w:ascii="Arial" w:hAnsi="Arial" w:cs="Arial"/>
          <w:b/>
        </w:rPr>
        <w:t>elektronicky</w:t>
      </w:r>
      <w:r w:rsidRPr="007452C0">
        <w:rPr>
          <w:rFonts w:ascii="Arial" w:hAnsi="Arial" w:cs="Arial"/>
          <w:b/>
        </w:rPr>
        <w:t xml:space="preserve"> </w:t>
      </w:r>
      <w:r w:rsidR="00D54496">
        <w:rPr>
          <w:rFonts w:ascii="Arial" w:hAnsi="Arial" w:cs="Arial"/>
          <w:b/>
        </w:rPr>
        <w:t>sekretáři</w:t>
      </w:r>
      <w:r w:rsidR="002D06F2">
        <w:rPr>
          <w:rFonts w:ascii="Arial" w:hAnsi="Arial" w:cs="Arial"/>
          <w:b/>
        </w:rPr>
        <w:t xml:space="preserve"> Rady mládeže </w:t>
      </w:r>
      <w:r w:rsidR="00D54496">
        <w:rPr>
          <w:rFonts w:ascii="Arial" w:hAnsi="Arial" w:cs="Arial"/>
          <w:b/>
        </w:rPr>
        <w:t>Luboši Bednářovi</w:t>
      </w:r>
      <w:r w:rsidRPr="007452C0">
        <w:rPr>
          <w:rFonts w:ascii="Arial" w:hAnsi="Arial" w:cs="Arial"/>
          <w:b/>
        </w:rPr>
        <w:t xml:space="preserve"> (</w:t>
      </w:r>
      <w:hyperlink r:id="rId5" w:history="1">
        <w:r w:rsidR="00C40676" w:rsidRPr="00E518E6">
          <w:rPr>
            <w:rStyle w:val="Hypertextovodkaz"/>
            <w:rFonts w:ascii="Arial" w:hAnsi="Arial" w:cs="Arial"/>
            <w:b/>
          </w:rPr>
          <w:t>bednar.lub@tiscali.cz</w:t>
        </w:r>
      </w:hyperlink>
      <w:r w:rsidRPr="007452C0">
        <w:rPr>
          <w:rFonts w:ascii="Arial" w:hAnsi="Arial" w:cs="Arial"/>
          <w:b/>
        </w:rPr>
        <w:t>)</w:t>
      </w:r>
    </w:p>
    <w:p w:rsidR="00FA0962" w:rsidRPr="007452C0" w:rsidRDefault="00FA0962" w:rsidP="00FA0962">
      <w:pPr>
        <w:pStyle w:val="Bezmezer"/>
        <w:jc w:val="center"/>
        <w:rPr>
          <w:rFonts w:ascii="Arial" w:hAnsi="Arial" w:cs="Arial"/>
          <w:b/>
        </w:rPr>
      </w:pPr>
      <w:r w:rsidRPr="007452C0">
        <w:rPr>
          <w:rFonts w:ascii="Arial" w:hAnsi="Arial" w:cs="Arial"/>
          <w:b/>
        </w:rPr>
        <w:t xml:space="preserve">nejpozději do </w:t>
      </w:r>
      <w:r w:rsidR="00C40676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.list</w:t>
      </w:r>
      <w:r w:rsidR="00D5449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padu</w:t>
      </w:r>
      <w:r w:rsidRPr="007452C0">
        <w:rPr>
          <w:rFonts w:ascii="Arial" w:hAnsi="Arial" w:cs="Arial"/>
          <w:b/>
        </w:rPr>
        <w:t xml:space="preserve"> 20</w:t>
      </w:r>
      <w:r w:rsidR="002D06F2">
        <w:rPr>
          <w:rFonts w:ascii="Arial" w:hAnsi="Arial" w:cs="Arial"/>
          <w:b/>
        </w:rPr>
        <w:t>19</w:t>
      </w:r>
      <w:r w:rsidRPr="007452C0">
        <w:rPr>
          <w:rFonts w:ascii="Arial" w:hAnsi="Arial" w:cs="Arial"/>
          <w:b/>
        </w:rPr>
        <w:t>.</w:t>
      </w:r>
    </w:p>
    <w:p w:rsidR="00FA0962" w:rsidRPr="007452C0" w:rsidRDefault="00FA0962" w:rsidP="00FA0962">
      <w:pPr>
        <w:pStyle w:val="Bezmezer"/>
        <w:rPr>
          <w:rFonts w:ascii="Arial" w:hAnsi="Arial" w:cs="Arial"/>
        </w:rPr>
      </w:pPr>
    </w:p>
    <w:p w:rsidR="00FA0962" w:rsidRDefault="00FA0962" w:rsidP="00FA0962">
      <w:pPr>
        <w:pStyle w:val="Bezmezer"/>
        <w:rPr>
          <w:rFonts w:ascii="Arial" w:hAnsi="Arial" w:cs="Arial"/>
        </w:rPr>
      </w:pPr>
      <w:r w:rsidRPr="007452C0">
        <w:rPr>
          <w:rFonts w:ascii="Arial" w:hAnsi="Arial" w:cs="Arial"/>
        </w:rPr>
        <w:t xml:space="preserve">     V přihlášce uveďte zejména název haly a počet hřišť, cenovou relaci ubytování     a stravování, název ubytovacího a stravovacího zařízení a kontaktní spojení             na odpovědnou osobu, zastupující právní subjekt při dalším jednání)</w:t>
      </w:r>
      <w:r>
        <w:rPr>
          <w:rFonts w:ascii="Arial" w:hAnsi="Arial" w:cs="Arial"/>
        </w:rPr>
        <w:t>.</w:t>
      </w:r>
    </w:p>
    <w:p w:rsidR="00FA0962" w:rsidRDefault="00FA0962" w:rsidP="00FA0962">
      <w:pPr>
        <w:pStyle w:val="Bezmezer"/>
        <w:rPr>
          <w:rFonts w:ascii="Arial" w:hAnsi="Arial" w:cs="Arial"/>
        </w:rPr>
      </w:pPr>
    </w:p>
    <w:p w:rsidR="00FA0962" w:rsidRPr="008B2FC9" w:rsidRDefault="00FA0962" w:rsidP="00FA0962">
      <w:pPr>
        <w:pStyle w:val="Bezmezer"/>
        <w:ind w:firstLine="708"/>
        <w:rPr>
          <w:rFonts w:ascii="Arial" w:hAnsi="Arial" w:cs="Arial"/>
          <w:b/>
        </w:rPr>
      </w:pPr>
      <w:r w:rsidRPr="008B2FC9">
        <w:rPr>
          <w:rFonts w:ascii="Arial" w:hAnsi="Arial" w:cs="Arial"/>
          <w:b/>
        </w:rPr>
        <w:t xml:space="preserve">O výsledku konkurzu budou všichni zúčastnění písemně vyrozuměni nejpozději do </w:t>
      </w:r>
      <w:r w:rsidR="00C40676">
        <w:rPr>
          <w:rFonts w:ascii="Arial" w:hAnsi="Arial" w:cs="Arial"/>
          <w:b/>
        </w:rPr>
        <w:t>6.12.2019</w:t>
      </w:r>
      <w:bookmarkStart w:id="0" w:name="_GoBack"/>
      <w:bookmarkEnd w:id="0"/>
      <w:r w:rsidRPr="008B2FC9">
        <w:rPr>
          <w:rFonts w:ascii="Arial" w:hAnsi="Arial" w:cs="Arial"/>
          <w:b/>
        </w:rPr>
        <w:t>.</w:t>
      </w:r>
    </w:p>
    <w:p w:rsidR="00FA0962" w:rsidRPr="00B33E4F" w:rsidRDefault="00FA0962" w:rsidP="00FA0962">
      <w:pPr>
        <w:pStyle w:val="Bezmezer"/>
        <w:rPr>
          <w:rFonts w:ascii="Arial" w:hAnsi="Arial" w:cs="Arial"/>
        </w:rPr>
      </w:pPr>
    </w:p>
    <w:p w:rsidR="00FA0962" w:rsidRPr="007452C0" w:rsidRDefault="00FA0962" w:rsidP="00FA0962">
      <w:pPr>
        <w:pStyle w:val="Bezmezer"/>
        <w:ind w:firstLine="708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ab/>
      </w:r>
      <w:r w:rsidR="002D06F2">
        <w:rPr>
          <w:rFonts w:ascii="Arial" w:hAnsi="Arial" w:cs="Arial"/>
          <w:iCs/>
          <w:szCs w:val="20"/>
        </w:rPr>
        <w:tab/>
        <w:t>Petr Juda</w:t>
      </w:r>
    </w:p>
    <w:p w:rsidR="00FA0962" w:rsidRPr="007452C0" w:rsidRDefault="00FA0962" w:rsidP="00FA0962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ind w:firstLine="708"/>
        <w:rPr>
          <w:rFonts w:ascii="Arial" w:hAnsi="Arial" w:cs="Arial"/>
          <w:iCs/>
          <w:szCs w:val="20"/>
        </w:rPr>
      </w:pPr>
      <w:r w:rsidRPr="007452C0">
        <w:rPr>
          <w:rFonts w:ascii="Arial" w:hAnsi="Arial" w:cs="Arial"/>
          <w:iCs/>
          <w:szCs w:val="20"/>
        </w:rPr>
        <w:tab/>
      </w:r>
      <w:r w:rsidRPr="007452C0">
        <w:rPr>
          <w:rFonts w:ascii="Arial" w:hAnsi="Arial" w:cs="Arial"/>
          <w:iCs/>
          <w:szCs w:val="20"/>
        </w:rPr>
        <w:tab/>
        <w:t xml:space="preserve">               </w:t>
      </w:r>
      <w:r>
        <w:rPr>
          <w:rFonts w:ascii="Arial" w:hAnsi="Arial" w:cs="Arial"/>
          <w:iCs/>
          <w:szCs w:val="20"/>
        </w:rPr>
        <w:t xml:space="preserve">                        </w:t>
      </w:r>
      <w:r w:rsidRPr="007452C0">
        <w:rPr>
          <w:rFonts w:ascii="Arial" w:hAnsi="Arial" w:cs="Arial"/>
          <w:iCs/>
          <w:szCs w:val="20"/>
        </w:rPr>
        <w:t>předseda RM ČVS</w:t>
      </w:r>
    </w:p>
    <w:p w:rsidR="00FA0962" w:rsidRDefault="00FA0962" w:rsidP="00FA0962">
      <w:r>
        <w:rPr>
          <w:rFonts w:ascii="Arial" w:hAnsi="Arial" w:cs="Arial"/>
          <w:iCs/>
          <w:szCs w:val="20"/>
        </w:rPr>
        <w:tab/>
      </w:r>
    </w:p>
    <w:p w:rsidR="003C12DF" w:rsidRDefault="003C12DF"/>
    <w:sectPr w:rsidR="003C12DF" w:rsidSect="00FE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962"/>
    <w:rsid w:val="001B2B48"/>
    <w:rsid w:val="002D06F2"/>
    <w:rsid w:val="003C12DF"/>
    <w:rsid w:val="00545213"/>
    <w:rsid w:val="008E15E1"/>
    <w:rsid w:val="00C07C81"/>
    <w:rsid w:val="00C40676"/>
    <w:rsid w:val="00D54496"/>
    <w:rsid w:val="00FA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155"/>
  <w15:docId w15:val="{997B4C03-A17F-4C11-93C3-80AE265B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A0962"/>
    <w:pPr>
      <w:keepNext/>
      <w:jc w:val="center"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FA09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A09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A0962"/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A0962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FA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096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FA096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9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962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D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dnar.lub@tiscal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CVF CVF</cp:lastModifiedBy>
  <cp:revision>6</cp:revision>
  <cp:lastPrinted>2018-09-24T09:09:00Z</cp:lastPrinted>
  <dcterms:created xsi:type="dcterms:W3CDTF">2019-10-16T06:44:00Z</dcterms:created>
  <dcterms:modified xsi:type="dcterms:W3CDTF">2019-11-06T13:27:00Z</dcterms:modified>
</cp:coreProperties>
</file>